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E32" w:rsidRDefault="00AC1E32" w:rsidP="00AC1E32">
      <w:pPr>
        <w:pStyle w:val="dp2"/>
        <w:spacing w:line="450" w:lineRule="atLeast"/>
        <w:rPr>
          <w:rFonts w:ascii="HurmeBold" w:hAnsi="HurmeBold"/>
          <w:color w:val="C14C48"/>
          <w:sz w:val="36"/>
          <w:szCs w:val="36"/>
        </w:rPr>
      </w:pPr>
      <w:r>
        <w:rPr>
          <w:rFonts w:ascii="HurmeBold" w:hAnsi="HurmeBold"/>
          <w:color w:val="C14C48"/>
          <w:sz w:val="36"/>
          <w:szCs w:val="36"/>
        </w:rPr>
        <w:t>Trabzon Atasu Barajı'na Teknik Gezi Düzenlenmiştir</w:t>
      </w:r>
    </w:p>
    <w:p w:rsidR="00AC1E32" w:rsidRDefault="00AC1E32" w:rsidP="00AC1E32">
      <w:pPr>
        <w:pStyle w:val="NormalWeb"/>
      </w:pPr>
      <w:r>
        <w:t xml:space="preserve">Mimarlık ve Şehir Planlama Bölümüne bağlı Harita ve Kadastro Programı Arazi Yönetimi dersi kapsamında 29 Mayıs 2025 tarihinde bir teknik gezi yapmıştır. Bu gezi kapsamında; </w:t>
      </w:r>
      <w:r w:rsidRPr="00D06343">
        <w:rPr>
          <w:rStyle w:val="Gl"/>
          <w:b w:val="0"/>
        </w:rPr>
        <w:t>Trabzon Atasu Barajı</w:t>
      </w:r>
      <w:r>
        <w:rPr>
          <w:rStyle w:val="Gl"/>
        </w:rPr>
        <w:t xml:space="preserve"> </w:t>
      </w:r>
      <w:r>
        <w:t>yerinde görülmüştür. Mühendislik yapıları ve özel ölçmeler dersi kapsamındaki konular doğrudan arazide deneyimlenmiştir.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1"/>
      </w:tblGrid>
      <w:tr w:rsidR="00AC3798" w:rsidTr="00AC3798">
        <w:tc>
          <w:tcPr>
            <w:tcW w:w="8751" w:type="dxa"/>
          </w:tcPr>
          <w:p w:rsidR="00AC3798" w:rsidRDefault="00AC3798" w:rsidP="00AC1E3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B88D8FA" wp14:editId="0BF8D1F4">
                  <wp:extent cx="5420125" cy="4065094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894" cy="4089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4AE" w:rsidRDefault="00B354AE" w:rsidP="00AC1E32">
      <w:pPr>
        <w:pStyle w:val="NormalWeb"/>
      </w:pPr>
      <w:bookmarkStart w:id="0" w:name="_GoBack"/>
      <w:bookmarkEnd w:id="0"/>
    </w:p>
    <w:sectPr w:rsidR="00B35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urme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E32"/>
    <w:rsid w:val="0021666A"/>
    <w:rsid w:val="0037478D"/>
    <w:rsid w:val="004E035D"/>
    <w:rsid w:val="00640AA6"/>
    <w:rsid w:val="008A13FC"/>
    <w:rsid w:val="008D1C8A"/>
    <w:rsid w:val="00917414"/>
    <w:rsid w:val="00A52AA3"/>
    <w:rsid w:val="00AC1E32"/>
    <w:rsid w:val="00AC3798"/>
    <w:rsid w:val="00AD0B01"/>
    <w:rsid w:val="00B354AE"/>
    <w:rsid w:val="00D06343"/>
    <w:rsid w:val="00D75A18"/>
    <w:rsid w:val="00E3523C"/>
    <w:rsid w:val="00EC18CE"/>
    <w:rsid w:val="00FC4930"/>
    <w:rsid w:val="00FC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B8397"/>
  <w15:chartTrackingRefBased/>
  <w15:docId w15:val="{70C7E3AD-73BC-4C57-B935-73AE22B9D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p2">
    <w:name w:val="dp2"/>
    <w:basedOn w:val="Normal"/>
    <w:rsid w:val="00AC1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AC1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C1E32"/>
    <w:rPr>
      <w:b/>
      <w:bCs/>
    </w:rPr>
  </w:style>
  <w:style w:type="table" w:styleId="TabloKlavuzu">
    <w:name w:val="Table Grid"/>
    <w:basedOn w:val="NormalTablo"/>
    <w:uiPriority w:val="39"/>
    <w:rsid w:val="00B3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5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4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365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1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42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2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9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84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59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VEYSEL ATASOY</dc:creator>
  <cp:keywords/>
  <dc:description/>
  <cp:lastModifiedBy>VEYSEL ATASOY</cp:lastModifiedBy>
  <cp:revision>3</cp:revision>
  <dcterms:created xsi:type="dcterms:W3CDTF">2025-07-07T12:47:00Z</dcterms:created>
  <dcterms:modified xsi:type="dcterms:W3CDTF">2025-07-07T12:48:00Z</dcterms:modified>
</cp:coreProperties>
</file>