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E3780" w14:textId="77777777" w:rsidR="00302322" w:rsidRDefault="00302322" w:rsidP="00302322">
      <w:pPr>
        <w:jc w:val="center"/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</w:pPr>
      <w:bookmarkStart w:id="0" w:name="_GoBack"/>
      <w:bookmarkEnd w:id="0"/>
    </w:p>
    <w:p w14:paraId="40A86E06" w14:textId="23362821" w:rsidR="00302322" w:rsidRPr="006057D8" w:rsidRDefault="00302322" w:rsidP="00302322">
      <w:pPr>
        <w:jc w:val="center"/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</w:pPr>
      <w:r w:rsidRPr="006057D8"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  <w:t xml:space="preserve">İLİŞKİLENDİRME FORMU </w:t>
      </w:r>
    </w:p>
    <w:p w14:paraId="1891B51F" w14:textId="77777777" w:rsidR="00302322" w:rsidRPr="006057D8" w:rsidRDefault="00302322" w:rsidP="00302322">
      <w:pPr>
        <w:jc w:val="center"/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4253"/>
        <w:gridCol w:w="2360"/>
        <w:gridCol w:w="3593"/>
      </w:tblGrid>
      <w:tr w:rsidR="00302322" w:rsidRPr="006057D8" w14:paraId="41C4EF44" w14:textId="77777777" w:rsidTr="003B1ED3">
        <w:tc>
          <w:tcPr>
            <w:tcW w:w="10206" w:type="dxa"/>
            <w:gridSpan w:val="3"/>
          </w:tcPr>
          <w:p w14:paraId="28DE310B" w14:textId="77777777" w:rsidR="00302322" w:rsidRPr="006057D8" w:rsidRDefault="00302322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 xml:space="preserve">Kararın KTÜ Stratejik Plan ve YÖKAK Kalite Güvence Sistemi </w:t>
            </w:r>
          </w:p>
          <w:p w14:paraId="6F0C311C" w14:textId="77777777" w:rsidR="00302322" w:rsidRPr="006057D8" w:rsidRDefault="00302322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proofErr w:type="gramStart"/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>veya</w:t>
            </w:r>
            <w:proofErr w:type="gramEnd"/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 xml:space="preserve"> Diğer İlgili Belgeler İle İlişkisi</w:t>
            </w:r>
          </w:p>
        </w:tc>
      </w:tr>
      <w:tr w:rsidR="00302322" w:rsidRPr="006057D8" w14:paraId="1FD38BBE" w14:textId="77777777" w:rsidTr="003B1ED3">
        <w:tc>
          <w:tcPr>
            <w:tcW w:w="4253" w:type="dxa"/>
          </w:tcPr>
          <w:p w14:paraId="3B1BD35A" w14:textId="77777777" w:rsidR="00302322" w:rsidRPr="006057D8" w:rsidRDefault="00302322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>İlgili Belge Adı*</w:t>
            </w:r>
          </w:p>
        </w:tc>
        <w:tc>
          <w:tcPr>
            <w:tcW w:w="2360" w:type="dxa"/>
          </w:tcPr>
          <w:p w14:paraId="358800C2" w14:textId="77777777" w:rsidR="00302322" w:rsidRPr="006057D8" w:rsidRDefault="00302322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>İlişkisi</w:t>
            </w:r>
          </w:p>
        </w:tc>
        <w:tc>
          <w:tcPr>
            <w:tcW w:w="3593" w:type="dxa"/>
          </w:tcPr>
          <w:p w14:paraId="3D91DCE1" w14:textId="77777777" w:rsidR="00302322" w:rsidRPr="006057D8" w:rsidRDefault="00302322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r w:rsidRPr="006057D8"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 xml:space="preserve">Açıklama  </w:t>
            </w:r>
          </w:p>
        </w:tc>
      </w:tr>
      <w:tr w:rsidR="002530FE" w:rsidRPr="006057D8" w14:paraId="74C36157" w14:textId="77777777" w:rsidTr="002530FE">
        <w:tc>
          <w:tcPr>
            <w:tcW w:w="4253" w:type="dxa"/>
            <w:vAlign w:val="center"/>
          </w:tcPr>
          <w:p w14:paraId="11A4AFFF" w14:textId="77777777" w:rsidR="002530FE" w:rsidRPr="006057D8" w:rsidRDefault="002530FE" w:rsidP="002530FE">
            <w:pPr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</w:pPr>
            <w:r>
              <w:rPr>
                <w:rFonts w:ascii="Hurme Geometric Sans 1" w:hAnsi="Hurme Geometric Sans 1" w:cs="Times New Roman"/>
                <w:b/>
                <w:color w:val="000000" w:themeColor="text1"/>
                <w:szCs w:val="23"/>
              </w:rPr>
              <w:t xml:space="preserve">KTÜ 2024-2028 Stratejik Planı </w:t>
            </w:r>
          </w:p>
        </w:tc>
        <w:tc>
          <w:tcPr>
            <w:tcW w:w="2360" w:type="dxa"/>
            <w:vAlign w:val="center"/>
          </w:tcPr>
          <w:p w14:paraId="76009769" w14:textId="2883634E" w:rsidR="002530FE" w:rsidRPr="002530FE" w:rsidRDefault="002530FE" w:rsidP="002530FE">
            <w:pPr>
              <w:jc w:val="center"/>
              <w:rPr>
                <w:rFonts w:ascii="Hurme Geometric Sans 1" w:hAnsi="Hurme Geometric Sans 1" w:cs="Times New Roman"/>
                <w:bCs/>
                <w:color w:val="000000" w:themeColor="text1"/>
                <w:szCs w:val="23"/>
              </w:rPr>
            </w:pPr>
          </w:p>
        </w:tc>
        <w:tc>
          <w:tcPr>
            <w:tcW w:w="3593" w:type="dxa"/>
            <w:vAlign w:val="center"/>
          </w:tcPr>
          <w:p w14:paraId="0FBD85D1" w14:textId="4329B37C" w:rsidR="002530FE" w:rsidRPr="002530FE" w:rsidRDefault="002530FE" w:rsidP="002530FE">
            <w:pPr>
              <w:rPr>
                <w:rFonts w:ascii="Hurme Geometric Sans 1" w:hAnsi="Hurme Geometric Sans 1" w:cs="Times New Roman"/>
                <w:bCs/>
                <w:color w:val="000000" w:themeColor="text1"/>
                <w:szCs w:val="23"/>
              </w:rPr>
            </w:pPr>
          </w:p>
        </w:tc>
      </w:tr>
      <w:tr w:rsidR="002530FE" w:rsidRPr="006057D8" w14:paraId="7BAC1DA8" w14:textId="77777777" w:rsidTr="002530FE">
        <w:tc>
          <w:tcPr>
            <w:tcW w:w="4253" w:type="dxa"/>
            <w:vAlign w:val="center"/>
          </w:tcPr>
          <w:p w14:paraId="067A2C36" w14:textId="77777777" w:rsidR="002530FE" w:rsidRPr="006057D8" w:rsidRDefault="002530FE" w:rsidP="002530FE">
            <w:pPr>
              <w:rPr>
                <w:rFonts w:ascii="Hurme Geometric Sans 1" w:hAnsi="Hurme Geometric Sans 1" w:cs="Times New Roman"/>
                <w:b/>
                <w:color w:val="000000" w:themeColor="text1"/>
                <w:sz w:val="24"/>
                <w:szCs w:val="23"/>
              </w:rPr>
            </w:pPr>
            <w:r w:rsidRPr="001E3C2C">
              <w:rPr>
                <w:rFonts w:ascii="Hurme Geometric Sans 1" w:hAnsi="Hurme Geometric Sans 1" w:cs="Times New Roman"/>
                <w:b/>
                <w:color w:val="000000" w:themeColor="text1"/>
              </w:rPr>
              <w:t>YÖKAK Kurum İç Değerlendirme Raporu Hazırlama Kılavuzu</w:t>
            </w:r>
          </w:p>
        </w:tc>
        <w:tc>
          <w:tcPr>
            <w:tcW w:w="2360" w:type="dxa"/>
            <w:vAlign w:val="center"/>
          </w:tcPr>
          <w:p w14:paraId="17FED2C9" w14:textId="53857D6D" w:rsidR="002530FE" w:rsidRPr="000B5CFD" w:rsidRDefault="002530FE" w:rsidP="002530FE">
            <w:pPr>
              <w:jc w:val="center"/>
              <w:rPr>
                <w:rFonts w:ascii="Hurme Geometric Sans 1" w:hAnsi="Hurme Geometric Sans 1" w:cs="Times New Roman"/>
                <w:bCs/>
                <w:color w:val="000000" w:themeColor="text1"/>
                <w:sz w:val="24"/>
                <w:szCs w:val="23"/>
              </w:rPr>
            </w:pPr>
          </w:p>
        </w:tc>
        <w:tc>
          <w:tcPr>
            <w:tcW w:w="3593" w:type="dxa"/>
          </w:tcPr>
          <w:p w14:paraId="25E92138" w14:textId="102B4E62" w:rsidR="002530FE" w:rsidRPr="006057D8" w:rsidRDefault="002530FE" w:rsidP="003B1ED3">
            <w:pPr>
              <w:jc w:val="center"/>
              <w:rPr>
                <w:rFonts w:ascii="Hurme Geometric Sans 1" w:hAnsi="Hurme Geometric Sans 1" w:cs="Times New Roman"/>
                <w:b/>
                <w:color w:val="000000" w:themeColor="text1"/>
                <w:sz w:val="24"/>
                <w:szCs w:val="23"/>
              </w:rPr>
            </w:pPr>
          </w:p>
        </w:tc>
      </w:tr>
    </w:tbl>
    <w:p w14:paraId="1A23F521" w14:textId="77777777" w:rsidR="00302322" w:rsidRPr="006057D8" w:rsidRDefault="00302322" w:rsidP="00302322">
      <w:pPr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</w:pPr>
    </w:p>
    <w:p w14:paraId="707FB200" w14:textId="77777777" w:rsidR="00302322" w:rsidRPr="006057D8" w:rsidRDefault="00302322" w:rsidP="00302322">
      <w:pPr>
        <w:ind w:hanging="567"/>
        <w:rPr>
          <w:rFonts w:ascii="Hurme Geometric Sans 1" w:hAnsi="Hurme Geometric Sans 1" w:cs="Times New Roman"/>
          <w:b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b/>
          <w:color w:val="000000" w:themeColor="text1"/>
          <w:sz w:val="24"/>
          <w:szCs w:val="23"/>
        </w:rPr>
        <w:t>*</w:t>
      </w:r>
      <w:r w:rsidRPr="006057D8">
        <w:rPr>
          <w:rFonts w:ascii="Hurme Geometric Sans 1" w:hAnsi="Hurme Geometric Sans 1" w:cs="Times New Roman"/>
          <w:b/>
          <w:color w:val="000000" w:themeColor="text1"/>
          <w:szCs w:val="23"/>
        </w:rPr>
        <w:t>İlgili Belge Adı:</w:t>
      </w:r>
    </w:p>
    <w:p w14:paraId="6DDCA0FC" w14:textId="77777777" w:rsidR="00302322" w:rsidRPr="006057D8" w:rsidRDefault="00302322" w:rsidP="00302322">
      <w:pPr>
        <w:spacing w:after="0"/>
        <w:ind w:left="284" w:hanging="567"/>
        <w:rPr>
          <w:rFonts w:ascii="Hurme Geometric Sans 1" w:hAnsi="Hurme Geometric Sans 1" w:cs="Times New Roman"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color w:val="000000" w:themeColor="text1"/>
          <w:szCs w:val="23"/>
        </w:rPr>
        <w:t>- KTÜ 2024-2028 Stratejik Planı (İlgili hedef, performans göstergesi)</w:t>
      </w:r>
    </w:p>
    <w:p w14:paraId="4418CE78" w14:textId="77777777" w:rsidR="00302322" w:rsidRPr="006057D8" w:rsidRDefault="00302322" w:rsidP="00302322">
      <w:pPr>
        <w:spacing w:after="0"/>
        <w:ind w:left="284" w:hanging="567"/>
        <w:rPr>
          <w:rFonts w:ascii="Hurme Geometric Sans 1" w:hAnsi="Hurme Geometric Sans 1" w:cs="Times New Roman"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color w:val="000000" w:themeColor="text1"/>
          <w:szCs w:val="23"/>
        </w:rPr>
        <w:t>- YÖKAK Kurum İç Değerlendirme Raporu Hazırlama Kılavuzu ilgili ölçüt</w:t>
      </w:r>
    </w:p>
    <w:p w14:paraId="06B5B33B" w14:textId="77777777" w:rsidR="00302322" w:rsidRPr="006057D8" w:rsidRDefault="00302322" w:rsidP="00302322">
      <w:pPr>
        <w:spacing w:after="0"/>
        <w:ind w:left="284" w:hanging="568"/>
        <w:jc w:val="both"/>
        <w:rPr>
          <w:rFonts w:ascii="Hurme Geometric Sans 1" w:hAnsi="Hurme Geometric Sans 1" w:cs="Times New Roman"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color w:val="000000" w:themeColor="text1"/>
          <w:szCs w:val="23"/>
        </w:rPr>
        <w:t>- Diğer (KTÜ Kurumsal Akreditasyon Raporu, KTÜ Kurum Geri Bildirim Raporu, MÜDEK, FEDEK</w:t>
      </w:r>
    </w:p>
    <w:p w14:paraId="03A9858D" w14:textId="77777777" w:rsidR="00302322" w:rsidRPr="006057D8" w:rsidRDefault="00302322" w:rsidP="00302322">
      <w:pPr>
        <w:spacing w:after="0"/>
        <w:ind w:left="284" w:hanging="568"/>
        <w:jc w:val="both"/>
        <w:rPr>
          <w:rFonts w:ascii="Hurme Geometric Sans 1" w:hAnsi="Hurme Geometric Sans 1" w:cs="Times New Roman"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color w:val="000000" w:themeColor="text1"/>
          <w:szCs w:val="23"/>
        </w:rPr>
        <w:t xml:space="preserve">  vb. akreditasyon raporları)</w:t>
      </w:r>
    </w:p>
    <w:p w14:paraId="19751EA8" w14:textId="77777777" w:rsidR="00302322" w:rsidRPr="006057D8" w:rsidRDefault="00302322" w:rsidP="00302322">
      <w:pPr>
        <w:spacing w:after="0"/>
        <w:ind w:hanging="567"/>
        <w:rPr>
          <w:rFonts w:ascii="Hurme Geometric Sans 1" w:hAnsi="Hurme Geometric Sans 1" w:cs="Times New Roman"/>
          <w:b/>
          <w:color w:val="000000" w:themeColor="text1"/>
          <w:szCs w:val="23"/>
        </w:rPr>
      </w:pPr>
      <w:r w:rsidRPr="006057D8">
        <w:rPr>
          <w:rFonts w:ascii="Hurme Geometric Sans 1" w:hAnsi="Hurme Geometric Sans 1" w:cs="Times New Roman"/>
          <w:b/>
          <w:color w:val="000000" w:themeColor="text1"/>
          <w:szCs w:val="23"/>
        </w:rPr>
        <w:t xml:space="preserve"> </w:t>
      </w:r>
    </w:p>
    <w:sdt>
      <w:sdtPr>
        <w:id w:val="-87630272"/>
        <w:docPartObj>
          <w:docPartGallery w:val="Cover Pages"/>
          <w:docPartUnique/>
        </w:docPartObj>
      </w:sdtPr>
      <w:sdtEndPr>
        <w:rPr>
          <w:rFonts w:ascii="Hurme Geometric Sans 1" w:hAnsi="Hurme Geometric Sans 1" w:cs="Arial"/>
          <w:b/>
          <w:bCs/>
          <w:color w:val="A12123"/>
          <w:sz w:val="24"/>
          <w:szCs w:val="24"/>
        </w:rPr>
      </w:sdtEndPr>
      <w:sdtContent>
        <w:sdt>
          <w:sdtPr>
            <w:id w:val="496852434"/>
            <w:docPartObj>
              <w:docPartGallery w:val="Cover Pages"/>
              <w:docPartUnique/>
            </w:docPartObj>
          </w:sdtPr>
          <w:sdtEndPr>
            <w:rPr>
              <w:rFonts w:ascii="Hurme Geometric Sans 1" w:hAnsi="Hurme Geometric Sans 1" w:cs="Arial"/>
              <w:b/>
              <w:bCs/>
              <w:color w:val="A12123"/>
              <w:sz w:val="24"/>
              <w:szCs w:val="24"/>
            </w:rPr>
          </w:sdtEndPr>
          <w:sdtContent>
            <w:p w14:paraId="463B85A3" w14:textId="1FC60A8B" w:rsidR="00BB1F06" w:rsidRPr="002530FE" w:rsidRDefault="002C2D28" w:rsidP="002530FE">
              <w:pPr>
                <w:rPr>
                  <w:rFonts w:ascii="Hurme Geometric Sans 1" w:hAnsi="Hurme Geometric Sans 1" w:cs="Arial"/>
                  <w:b/>
                  <w:bCs/>
                  <w:color w:val="A12123"/>
                  <w:sz w:val="24"/>
                  <w:szCs w:val="24"/>
                </w:rPr>
              </w:pPr>
            </w:p>
          </w:sdtContent>
        </w:sdt>
      </w:sdtContent>
    </w:sdt>
    <w:sectPr w:rsidR="00BB1F06" w:rsidRPr="002530FE" w:rsidSect="00486574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F400F" w14:textId="77777777" w:rsidR="00522917" w:rsidRDefault="00522917" w:rsidP="00514E37">
      <w:pPr>
        <w:spacing w:after="0" w:line="240" w:lineRule="auto"/>
      </w:pPr>
      <w:r>
        <w:separator/>
      </w:r>
    </w:p>
  </w:endnote>
  <w:endnote w:type="continuationSeparator" w:id="0">
    <w:p w14:paraId="68AA4B2C" w14:textId="77777777" w:rsidR="00522917" w:rsidRDefault="00522917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Hurme Geometric Sans 1" w:hAnsi="Hurme Geometric Sans 1"/>
        <w:b/>
      </w:rPr>
      <w:id w:val="-3938919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47CCCAD" w14:textId="6ABF5C91" w:rsidR="005C3A73" w:rsidRPr="005C3A73" w:rsidRDefault="005C3A73">
        <w:pPr>
          <w:pStyle w:val="Altbilgi"/>
          <w:pBdr>
            <w:top w:val="single" w:sz="4" w:space="1" w:color="D9D9D9" w:themeColor="background1" w:themeShade="D9"/>
          </w:pBdr>
          <w:jc w:val="right"/>
          <w:rPr>
            <w:rFonts w:ascii="Hurme Geometric Sans 1" w:hAnsi="Hurme Geometric Sans 1"/>
            <w:b/>
          </w:rPr>
        </w:pPr>
        <w:r w:rsidRPr="005C3A73">
          <w:rPr>
            <w:rFonts w:ascii="Hurme Geometric Sans 1" w:hAnsi="Hurme Geometric Sans 1"/>
            <w:b/>
          </w:rPr>
          <w:fldChar w:fldCharType="begin"/>
        </w:r>
        <w:r w:rsidRPr="005C3A73">
          <w:rPr>
            <w:rFonts w:ascii="Hurme Geometric Sans 1" w:hAnsi="Hurme Geometric Sans 1"/>
            <w:b/>
          </w:rPr>
          <w:instrText>PAGE   \* MERGEFORMAT</w:instrText>
        </w:r>
        <w:r w:rsidRPr="005C3A73">
          <w:rPr>
            <w:rFonts w:ascii="Hurme Geometric Sans 1" w:hAnsi="Hurme Geometric Sans 1"/>
            <w:b/>
          </w:rPr>
          <w:fldChar w:fldCharType="separate"/>
        </w:r>
        <w:r w:rsidR="007C4C1E">
          <w:rPr>
            <w:rFonts w:ascii="Hurme Geometric Sans 1" w:hAnsi="Hurme Geometric Sans 1"/>
            <w:b/>
            <w:noProof/>
          </w:rPr>
          <w:t>1</w:t>
        </w:r>
        <w:r w:rsidRPr="005C3A73">
          <w:rPr>
            <w:rFonts w:ascii="Hurme Geometric Sans 1" w:hAnsi="Hurme Geometric Sans 1"/>
            <w:b/>
          </w:rPr>
          <w:fldChar w:fldCharType="end"/>
        </w:r>
        <w:r w:rsidRPr="005C3A73">
          <w:rPr>
            <w:rFonts w:ascii="Hurme Geometric Sans 1" w:hAnsi="Hurme Geometric Sans 1"/>
            <w:b/>
          </w:rPr>
          <w:t xml:space="preserve"> | </w:t>
        </w:r>
        <w:r w:rsidRPr="005C3A73">
          <w:rPr>
            <w:rFonts w:ascii="Hurme Geometric Sans 1" w:hAnsi="Hurme Geometric Sans 1"/>
            <w:b/>
            <w:color w:val="808080" w:themeColor="background1" w:themeShade="80"/>
            <w:spacing w:val="60"/>
          </w:rPr>
          <w:t>Sayfa</w:t>
        </w:r>
      </w:p>
    </w:sdtContent>
  </w:sdt>
  <w:p w14:paraId="5E7C57FD" w14:textId="77777777" w:rsidR="008205C0" w:rsidRDefault="008205C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AA1F6" w14:textId="77777777" w:rsidR="00522917" w:rsidRDefault="00522917" w:rsidP="00514E37">
      <w:pPr>
        <w:spacing w:after="0" w:line="240" w:lineRule="auto"/>
      </w:pPr>
      <w:r>
        <w:separator/>
      </w:r>
    </w:p>
  </w:footnote>
  <w:footnote w:type="continuationSeparator" w:id="0">
    <w:p w14:paraId="08B1AB03" w14:textId="77777777" w:rsidR="00522917" w:rsidRDefault="00522917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678" w:type="dxa"/>
      <w:tblInd w:w="8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8"/>
    </w:tblGrid>
    <w:tr w:rsidR="00927BFF" w14:paraId="7D59F510" w14:textId="77777777" w:rsidTr="00927BFF">
      <w:trPr>
        <w:trHeight w:hRule="exact" w:val="284"/>
      </w:trPr>
      <w:tc>
        <w:tcPr>
          <w:tcW w:w="5678" w:type="dxa"/>
        </w:tcPr>
        <w:p w14:paraId="2AC25C41" w14:textId="4D1BAD04" w:rsidR="00927BFF" w:rsidRPr="00D43A33" w:rsidRDefault="00927BFF" w:rsidP="00927BFF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58CA7C18" w14:textId="77777777" w:rsidTr="00927BFF">
      <w:trPr>
        <w:trHeight w:val="284"/>
      </w:trPr>
      <w:tc>
        <w:tcPr>
          <w:tcW w:w="5678" w:type="dxa"/>
        </w:tcPr>
        <w:p w14:paraId="7F1B63A4" w14:textId="1C259C9A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E6014B" w14:paraId="1AA2F935" w14:textId="77777777" w:rsidTr="00927BFF">
      <w:trPr>
        <w:trHeight w:val="284"/>
      </w:trPr>
      <w:tc>
        <w:tcPr>
          <w:tcW w:w="5678" w:type="dxa"/>
        </w:tcPr>
        <w:p w14:paraId="6B0785C0" w14:textId="35547908" w:rsidR="00E6014B" w:rsidRPr="00D43A33" w:rsidRDefault="00927BFF" w:rsidP="005A0E0C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>
            <w:rPr>
              <w:rFonts w:ascii="Hurme Geometric Sans 1" w:hAnsi="Hurme Geometric Sans 1" w:cs="Arial"/>
              <w:color w:val="2774AE"/>
            </w:rPr>
            <w:t>Kurumsal Gelişim ve Planlama Koordinatörlüğü</w:t>
          </w:r>
        </w:p>
      </w:tc>
    </w:tr>
    <w:tr w:rsidR="00E6014B" w:rsidRPr="004C446A" w14:paraId="08B33F9B" w14:textId="77777777" w:rsidTr="00927BFF">
      <w:trPr>
        <w:trHeight w:val="284"/>
      </w:trPr>
      <w:tc>
        <w:tcPr>
          <w:tcW w:w="5678" w:type="dxa"/>
        </w:tcPr>
        <w:p w14:paraId="793F33CD" w14:textId="1402F346" w:rsidR="00E6014B" w:rsidRPr="004E421C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</w:p>
      </w:tc>
    </w:tr>
  </w:tbl>
  <w:p w14:paraId="36283674" w14:textId="5E1A8529" w:rsidR="00E6014B" w:rsidRDefault="00927BFF">
    <w:pPr>
      <w:pStyle w:val="stbilgi"/>
    </w:pPr>
    <w:r w:rsidRPr="0043018E">
      <w:rPr>
        <w:noProof/>
        <w:lang w:eastAsia="tr-TR"/>
      </w:rPr>
      <w:drawing>
        <wp:anchor distT="0" distB="0" distL="114300" distR="114300" simplePos="0" relativeHeight="251689984" behindDoc="0" locked="0" layoutInCell="1" allowOverlap="1" wp14:anchorId="01FB9522" wp14:editId="45BFAE69">
          <wp:simplePos x="0" y="0"/>
          <wp:positionH relativeFrom="page">
            <wp:posOffset>247650</wp:posOffset>
          </wp:positionH>
          <wp:positionV relativeFrom="page">
            <wp:posOffset>442595</wp:posOffset>
          </wp:positionV>
          <wp:extent cx="1656000" cy="828000"/>
          <wp:effectExtent l="0" t="0" r="0" b="0"/>
          <wp:wrapNone/>
          <wp:docPr id="601863823" name="Resim 6018638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A33074C" wp14:editId="665F1255">
              <wp:simplePos x="0" y="0"/>
              <wp:positionH relativeFrom="page">
                <wp:posOffset>10236834</wp:posOffset>
              </wp:positionH>
              <wp:positionV relativeFrom="page">
                <wp:posOffset>17145</wp:posOffset>
              </wp:positionV>
              <wp:extent cx="0" cy="1278000"/>
              <wp:effectExtent l="19050" t="0" r="19050" b="3683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27800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774A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F39371" id="Düz Bağlayıcı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806.05pt,1.35pt" to="806.0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" strokecolor="#2774ae" strokeweight="3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0B55913F" wp14:editId="48C1F719">
              <wp:simplePos x="0" y="0"/>
              <wp:positionH relativeFrom="page">
                <wp:posOffset>10058718</wp:posOffset>
              </wp:positionH>
              <wp:positionV relativeFrom="paragraph">
                <wp:posOffset>-1121092</wp:posOffset>
              </wp:positionV>
              <wp:extent cx="719455" cy="359410"/>
              <wp:effectExtent l="0" t="0" r="0" b="13018"/>
              <wp:wrapNone/>
              <wp:docPr id="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50A85" w14:textId="5465F3E2" w:rsidR="008205C0" w:rsidRPr="00A3010A" w:rsidRDefault="00927BFF" w:rsidP="008205C0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  <w:t>KGPK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B55913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92.05pt;margin-top:-88.25pt;width:56.65pt;height:28.3pt;rotation:-90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" filled="f" stroked="f">
              <v:textbox inset="0,1.5mm,,1.5mm">
                <w:txbxContent>
                  <w:p w14:paraId="13050A85" w14:textId="5465F3E2" w:rsidR="008205C0" w:rsidRPr="00A3010A" w:rsidRDefault="00927BFF" w:rsidP="008205C0">
                    <w:pPr>
                      <w:spacing w:line="240" w:lineRule="auto"/>
                      <w:rPr>
                        <w:rFonts w:ascii="Hurme Geometric Sans 1" w:hAnsi="Hurme Geometric Sans 1" w:cs="Arial"/>
                        <w:b/>
                        <w:bCs/>
                        <w:color w:val="2774AE"/>
                        <w:sz w:val="32"/>
                        <w:szCs w:val="32"/>
                      </w:rPr>
                    </w:pPr>
                    <w:r>
                      <w:rPr>
                        <w:rFonts w:ascii="Hurme Geometric Sans 1" w:hAnsi="Hurme Geometric Sans 1" w:cs="Arial"/>
                        <w:b/>
                        <w:bCs/>
                        <w:color w:val="2774AE"/>
                        <w:sz w:val="32"/>
                        <w:szCs w:val="32"/>
                      </w:rPr>
                      <w:t>KGPK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685" w:type="dxa"/>
      <w:tblInd w:w="39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14:paraId="5FA63538" w14:textId="77777777" w:rsidTr="00486574">
      <w:trPr>
        <w:trHeight w:hRule="exact" w:val="255"/>
      </w:trPr>
      <w:tc>
        <w:tcPr>
          <w:tcW w:w="5685" w:type="dxa"/>
        </w:tcPr>
        <w:p w14:paraId="519BC375" w14:textId="4735EA53" w:rsidR="00E6014B" w:rsidRPr="00D43A33" w:rsidRDefault="002C2D28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45720" distB="45720" distL="114300" distR="114300" simplePos="0" relativeHeight="251679744" behindDoc="0" locked="0" layoutInCell="1" allowOverlap="1" wp14:anchorId="5F1EC035" wp14:editId="7A6B429F">
                    <wp:simplePos x="0" y="0"/>
                    <wp:positionH relativeFrom="page">
                      <wp:posOffset>3491865</wp:posOffset>
                    </wp:positionH>
                    <wp:positionV relativeFrom="paragraph">
                      <wp:posOffset>-178435</wp:posOffset>
                    </wp:positionV>
                    <wp:extent cx="923290" cy="437515"/>
                    <wp:effectExtent l="0" t="0" r="0" b="5397"/>
                    <wp:wrapNone/>
                    <wp:docPr id="10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0" y="0"/>
                              <a:ext cx="923290" cy="4375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BC8D19" w14:textId="4ADD1BB3" w:rsidR="005F7E59" w:rsidRPr="005F7E59" w:rsidRDefault="002C2D28" w:rsidP="005F7E59">
                                <w:pPr>
                                  <w:pStyle w:val="stbilgi"/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2E74B5" w:themeColor="accent5" w:themeShade="BF"/>
                                  </w:rPr>
                                </w:pPr>
                                <w:r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2E74B5" w:themeColor="accent5" w:themeShade="BF"/>
                                  </w:rPr>
                                  <w:t>YİTDB</w:t>
                                </w:r>
                              </w:p>
                              <w:p w14:paraId="64E185EB" w14:textId="061D997F" w:rsidR="00E6014B" w:rsidRPr="00A3010A" w:rsidRDefault="00E6014B" w:rsidP="00E6014B">
                                <w:pPr>
                                  <w:spacing w:line="240" w:lineRule="auto"/>
                                  <w:rPr>
                                    <w:rFonts w:ascii="Hurme Geometric Sans 1" w:hAnsi="Hurme Geometric Sans 1" w:cs="Arial"/>
                                    <w:b/>
                                    <w:bCs/>
                                    <w:color w:val="2774AE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54000" rIns="91440" bIns="540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274.95pt;margin-top:-14.05pt;width:72.7pt;height:34.45pt;rotation:-90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" filled="f" stroked="f">
                    <v:textbox inset="0,1.5mm,,1.5mm">
                      <w:txbxContent>
                        <w:p w14:paraId="2CBC8D19" w14:textId="4ADD1BB3" w:rsidR="005F7E59" w:rsidRPr="005F7E59" w:rsidRDefault="002C2D28" w:rsidP="005F7E59">
                          <w:pPr>
                            <w:pStyle w:val="stbilgi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E74B5" w:themeColor="accent5" w:themeShade="BF"/>
                            </w:rPr>
                          </w:pPr>
                          <w:r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E74B5" w:themeColor="accent5" w:themeShade="BF"/>
                            </w:rPr>
                            <w:t>YİTDB</w:t>
                          </w:r>
                        </w:p>
                        <w:p w14:paraId="64E185EB" w14:textId="061D997F" w:rsidR="00E6014B" w:rsidRPr="00A3010A" w:rsidRDefault="00E6014B" w:rsidP="00E6014B">
                          <w:pPr>
                            <w:spacing w:line="240" w:lineRule="auto"/>
                            <w:rPr>
                              <w:rFonts w:ascii="Hurme Geometric Sans 1" w:hAnsi="Hurme Geometric Sans 1" w:cs="Arial"/>
                              <w:b/>
                              <w:bCs/>
                              <w:color w:val="2774AE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E6014B" w:rsidRPr="00D43A33">
            <w:rPr>
              <w:rFonts w:ascii="Hurme Geometric Sans 1" w:hAnsi="Hurme Geometric Sans 1" w:cs="Arial"/>
              <w:b/>
              <w:bCs/>
            </w:rPr>
            <w:t>T.C.</w:t>
          </w:r>
        </w:p>
      </w:tc>
    </w:tr>
    <w:tr w:rsidR="00E6014B" w14:paraId="7734CAFA" w14:textId="77777777" w:rsidTr="00486574">
      <w:trPr>
        <w:trHeight w:val="255"/>
      </w:trPr>
      <w:tc>
        <w:tcPr>
          <w:tcW w:w="5685" w:type="dxa"/>
        </w:tcPr>
        <w:p w14:paraId="06549DC2" w14:textId="77777777" w:rsidR="00E6014B" w:rsidRPr="00D43A33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43A33">
            <w:rPr>
              <w:rFonts w:ascii="Hurme Geometric Sans 1" w:hAnsi="Hurme Geometric Sans 1" w:cs="Arial"/>
              <w:b/>
              <w:bCs/>
            </w:rPr>
            <w:t xml:space="preserve">KARADENİZ TEKNİK ÜNİVERSİTESİ </w:t>
          </w:r>
        </w:p>
      </w:tc>
    </w:tr>
    <w:tr w:rsidR="005A0E0C" w14:paraId="428D4252" w14:textId="77777777" w:rsidTr="00486574">
      <w:trPr>
        <w:trHeight w:val="255"/>
      </w:trPr>
      <w:tc>
        <w:tcPr>
          <w:tcW w:w="5685" w:type="dxa"/>
        </w:tcPr>
        <w:p w14:paraId="3F5BDF2B" w14:textId="0ADCBAE8" w:rsidR="005A0E0C" w:rsidRPr="00486574" w:rsidRDefault="002C2D28" w:rsidP="00A3010A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>
            <w:rPr>
              <w:rFonts w:ascii="Hurme Geometric Sans 1" w:hAnsi="Hurme Geometric Sans 1" w:cs="Arial"/>
              <w:b/>
              <w:bCs/>
              <w:color w:val="2E74B5" w:themeColor="accent5" w:themeShade="BF"/>
            </w:rPr>
            <w:t>Yapı İşleri ve Teknik Daire Başkanlığı</w:t>
          </w:r>
        </w:p>
      </w:tc>
    </w:tr>
    <w:tr w:rsidR="005A0E0C" w:rsidRPr="004C446A" w14:paraId="792F433B" w14:textId="77777777" w:rsidTr="00486574">
      <w:trPr>
        <w:trHeight w:val="255"/>
      </w:trPr>
      <w:tc>
        <w:tcPr>
          <w:tcW w:w="5685" w:type="dxa"/>
        </w:tcPr>
        <w:p w14:paraId="40362B7D" w14:textId="2CE928C0" w:rsidR="005A0E0C" w:rsidRPr="00486574" w:rsidRDefault="005A0E0C" w:rsidP="005A0E0C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C00000"/>
            </w:rPr>
          </w:pPr>
        </w:p>
      </w:tc>
    </w:tr>
  </w:tbl>
  <w:p w14:paraId="2255D827" w14:textId="34E4C3BD" w:rsidR="00A129D5" w:rsidRDefault="0048657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73600" behindDoc="0" locked="0" layoutInCell="1" allowOverlap="1" wp14:anchorId="1A58730F" wp14:editId="50621247">
          <wp:simplePos x="0" y="0"/>
          <wp:positionH relativeFrom="page">
            <wp:posOffset>102625</wp:posOffset>
          </wp:positionH>
          <wp:positionV relativeFrom="page">
            <wp:posOffset>233729</wp:posOffset>
          </wp:positionV>
          <wp:extent cx="1656000" cy="828000"/>
          <wp:effectExtent l="0" t="0" r="0" b="0"/>
          <wp:wrapNone/>
          <wp:docPr id="406991872" name="Resim 4069918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19BDB3" wp14:editId="645FC78B">
              <wp:simplePos x="0" y="0"/>
              <wp:positionH relativeFrom="page">
                <wp:posOffset>7088505</wp:posOffset>
              </wp:positionH>
              <wp:positionV relativeFrom="page">
                <wp:posOffset>-41910</wp:posOffset>
              </wp:positionV>
              <wp:extent cx="0" cy="1080000"/>
              <wp:effectExtent l="19050" t="0" r="19050" b="2540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000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774A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909910D" id="Düz Bağlayıcı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58.15pt,-3.3pt" to="558.15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" strokecolor="#2774ae" strokeweight="3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4AE"/>
    <w:multiLevelType w:val="hybridMultilevel"/>
    <w:tmpl w:val="77322E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96453"/>
    <w:multiLevelType w:val="hybridMultilevel"/>
    <w:tmpl w:val="93884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234F"/>
    <w:multiLevelType w:val="hybridMultilevel"/>
    <w:tmpl w:val="63B490B0"/>
    <w:lvl w:ilvl="0" w:tplc="402E8B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A2B81"/>
    <w:multiLevelType w:val="hybridMultilevel"/>
    <w:tmpl w:val="0C2A0CB2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F27D4"/>
    <w:multiLevelType w:val="hybridMultilevel"/>
    <w:tmpl w:val="7A4653DE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C4D33"/>
    <w:multiLevelType w:val="hybridMultilevel"/>
    <w:tmpl w:val="E8324D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E25A7"/>
    <w:multiLevelType w:val="hybridMultilevel"/>
    <w:tmpl w:val="50A07A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F685F"/>
    <w:multiLevelType w:val="hybridMultilevel"/>
    <w:tmpl w:val="9A0AF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F633A"/>
    <w:multiLevelType w:val="hybridMultilevel"/>
    <w:tmpl w:val="FB06A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412D3"/>
    <w:multiLevelType w:val="hybridMultilevel"/>
    <w:tmpl w:val="B08463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764D99"/>
    <w:multiLevelType w:val="hybridMultilevel"/>
    <w:tmpl w:val="5038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B23D9F"/>
    <w:multiLevelType w:val="hybridMultilevel"/>
    <w:tmpl w:val="56988F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3377A"/>
    <w:multiLevelType w:val="hybridMultilevel"/>
    <w:tmpl w:val="E7A2EF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14"/>
    <w:rsid w:val="00001060"/>
    <w:rsid w:val="000015AC"/>
    <w:rsid w:val="00012A2E"/>
    <w:rsid w:val="0002186A"/>
    <w:rsid w:val="000359B5"/>
    <w:rsid w:val="0003645F"/>
    <w:rsid w:val="00052CEA"/>
    <w:rsid w:val="000549E3"/>
    <w:rsid w:val="0006589B"/>
    <w:rsid w:val="00065C9E"/>
    <w:rsid w:val="00080851"/>
    <w:rsid w:val="00086A3B"/>
    <w:rsid w:val="00091672"/>
    <w:rsid w:val="00094987"/>
    <w:rsid w:val="00095B6A"/>
    <w:rsid w:val="00095FED"/>
    <w:rsid w:val="000A4A19"/>
    <w:rsid w:val="000B0DB3"/>
    <w:rsid w:val="000B4E1E"/>
    <w:rsid w:val="000B5CFD"/>
    <w:rsid w:val="000C0CF6"/>
    <w:rsid w:val="000D14BD"/>
    <w:rsid w:val="000D2488"/>
    <w:rsid w:val="000D7148"/>
    <w:rsid w:val="000E218F"/>
    <w:rsid w:val="000E22A2"/>
    <w:rsid w:val="000F141B"/>
    <w:rsid w:val="00105B19"/>
    <w:rsid w:val="00114297"/>
    <w:rsid w:val="00130322"/>
    <w:rsid w:val="00132A32"/>
    <w:rsid w:val="00136055"/>
    <w:rsid w:val="00137D22"/>
    <w:rsid w:val="00140B2A"/>
    <w:rsid w:val="00146F7B"/>
    <w:rsid w:val="00151458"/>
    <w:rsid w:val="00193746"/>
    <w:rsid w:val="001B4BC2"/>
    <w:rsid w:val="001C66DC"/>
    <w:rsid w:val="001D449F"/>
    <w:rsid w:val="001D46CF"/>
    <w:rsid w:val="001D5A55"/>
    <w:rsid w:val="001F03BC"/>
    <w:rsid w:val="001F7469"/>
    <w:rsid w:val="002040B9"/>
    <w:rsid w:val="00212E5D"/>
    <w:rsid w:val="00230279"/>
    <w:rsid w:val="0023033A"/>
    <w:rsid w:val="00240C57"/>
    <w:rsid w:val="00240CDB"/>
    <w:rsid w:val="002469CD"/>
    <w:rsid w:val="00246E8D"/>
    <w:rsid w:val="00250C8D"/>
    <w:rsid w:val="002530FE"/>
    <w:rsid w:val="00255A95"/>
    <w:rsid w:val="00261214"/>
    <w:rsid w:val="00262210"/>
    <w:rsid w:val="0026608F"/>
    <w:rsid w:val="00280050"/>
    <w:rsid w:val="002A327E"/>
    <w:rsid w:val="002A3A93"/>
    <w:rsid w:val="002B46E0"/>
    <w:rsid w:val="002C1AAC"/>
    <w:rsid w:val="002C2D28"/>
    <w:rsid w:val="002D3187"/>
    <w:rsid w:val="002D590B"/>
    <w:rsid w:val="002D5B4C"/>
    <w:rsid w:val="002E022F"/>
    <w:rsid w:val="002E4F37"/>
    <w:rsid w:val="002F2555"/>
    <w:rsid w:val="002F6289"/>
    <w:rsid w:val="003005FD"/>
    <w:rsid w:val="00302322"/>
    <w:rsid w:val="00317E8D"/>
    <w:rsid w:val="003227F3"/>
    <w:rsid w:val="00325051"/>
    <w:rsid w:val="003434CF"/>
    <w:rsid w:val="00343736"/>
    <w:rsid w:val="00345053"/>
    <w:rsid w:val="00354308"/>
    <w:rsid w:val="00360440"/>
    <w:rsid w:val="0036268F"/>
    <w:rsid w:val="0036314E"/>
    <w:rsid w:val="00366B50"/>
    <w:rsid w:val="00370E6D"/>
    <w:rsid w:val="00380FF4"/>
    <w:rsid w:val="00384A43"/>
    <w:rsid w:val="00384FA0"/>
    <w:rsid w:val="0038640C"/>
    <w:rsid w:val="003A1CFC"/>
    <w:rsid w:val="003A5472"/>
    <w:rsid w:val="003B3D8B"/>
    <w:rsid w:val="003B4E70"/>
    <w:rsid w:val="003C1D0A"/>
    <w:rsid w:val="003C319D"/>
    <w:rsid w:val="003C32DB"/>
    <w:rsid w:val="003C3590"/>
    <w:rsid w:val="003D06F0"/>
    <w:rsid w:val="003D2C50"/>
    <w:rsid w:val="003D4688"/>
    <w:rsid w:val="003E008A"/>
    <w:rsid w:val="003F10F4"/>
    <w:rsid w:val="003F49DF"/>
    <w:rsid w:val="0040291B"/>
    <w:rsid w:val="0040391B"/>
    <w:rsid w:val="00403C09"/>
    <w:rsid w:val="004154CC"/>
    <w:rsid w:val="0042121B"/>
    <w:rsid w:val="00421248"/>
    <w:rsid w:val="00442D92"/>
    <w:rsid w:val="00444956"/>
    <w:rsid w:val="00444FDA"/>
    <w:rsid w:val="0045074A"/>
    <w:rsid w:val="00451F07"/>
    <w:rsid w:val="0045528D"/>
    <w:rsid w:val="0046047D"/>
    <w:rsid w:val="00460A5B"/>
    <w:rsid w:val="004625E7"/>
    <w:rsid w:val="00480C5A"/>
    <w:rsid w:val="00485C19"/>
    <w:rsid w:val="00486574"/>
    <w:rsid w:val="00487CC2"/>
    <w:rsid w:val="0049466F"/>
    <w:rsid w:val="0049694C"/>
    <w:rsid w:val="004A2692"/>
    <w:rsid w:val="004B0AA2"/>
    <w:rsid w:val="004B6A3D"/>
    <w:rsid w:val="004B6BF3"/>
    <w:rsid w:val="004C446A"/>
    <w:rsid w:val="004D4B18"/>
    <w:rsid w:val="004D6BA7"/>
    <w:rsid w:val="004E421C"/>
    <w:rsid w:val="004F2760"/>
    <w:rsid w:val="004F3366"/>
    <w:rsid w:val="004F4A14"/>
    <w:rsid w:val="00514507"/>
    <w:rsid w:val="00514E37"/>
    <w:rsid w:val="00517A74"/>
    <w:rsid w:val="00522917"/>
    <w:rsid w:val="00527E3A"/>
    <w:rsid w:val="0054375D"/>
    <w:rsid w:val="00551DA3"/>
    <w:rsid w:val="00552EB9"/>
    <w:rsid w:val="00553A49"/>
    <w:rsid w:val="00565EC7"/>
    <w:rsid w:val="005702D9"/>
    <w:rsid w:val="00574AA8"/>
    <w:rsid w:val="00575304"/>
    <w:rsid w:val="005763D6"/>
    <w:rsid w:val="00577951"/>
    <w:rsid w:val="005875BF"/>
    <w:rsid w:val="0059190E"/>
    <w:rsid w:val="00594C2F"/>
    <w:rsid w:val="005A06E3"/>
    <w:rsid w:val="005A0E0C"/>
    <w:rsid w:val="005B2711"/>
    <w:rsid w:val="005B44B0"/>
    <w:rsid w:val="005B496F"/>
    <w:rsid w:val="005C3A73"/>
    <w:rsid w:val="005C4F64"/>
    <w:rsid w:val="005D2378"/>
    <w:rsid w:val="005D2CC1"/>
    <w:rsid w:val="005E26CA"/>
    <w:rsid w:val="005F3242"/>
    <w:rsid w:val="005F7E59"/>
    <w:rsid w:val="00601924"/>
    <w:rsid w:val="00606614"/>
    <w:rsid w:val="0063152D"/>
    <w:rsid w:val="00640C26"/>
    <w:rsid w:val="00644359"/>
    <w:rsid w:val="006451FF"/>
    <w:rsid w:val="0065242C"/>
    <w:rsid w:val="00657152"/>
    <w:rsid w:val="00660057"/>
    <w:rsid w:val="00661545"/>
    <w:rsid w:val="00676509"/>
    <w:rsid w:val="00680C8B"/>
    <w:rsid w:val="006873F8"/>
    <w:rsid w:val="00687A24"/>
    <w:rsid w:val="00687BB6"/>
    <w:rsid w:val="00693407"/>
    <w:rsid w:val="006A0087"/>
    <w:rsid w:val="006A6144"/>
    <w:rsid w:val="006B224C"/>
    <w:rsid w:val="006B493F"/>
    <w:rsid w:val="006D0BAD"/>
    <w:rsid w:val="006E5F5A"/>
    <w:rsid w:val="00700BAA"/>
    <w:rsid w:val="007030BD"/>
    <w:rsid w:val="007071FF"/>
    <w:rsid w:val="007114A0"/>
    <w:rsid w:val="0071625D"/>
    <w:rsid w:val="0072190B"/>
    <w:rsid w:val="00733EF8"/>
    <w:rsid w:val="00734903"/>
    <w:rsid w:val="007435B7"/>
    <w:rsid w:val="00745CE4"/>
    <w:rsid w:val="007568E3"/>
    <w:rsid w:val="00773CD8"/>
    <w:rsid w:val="00773F8F"/>
    <w:rsid w:val="00782240"/>
    <w:rsid w:val="007852E3"/>
    <w:rsid w:val="00797C37"/>
    <w:rsid w:val="007A73FC"/>
    <w:rsid w:val="007B36B9"/>
    <w:rsid w:val="007C3877"/>
    <w:rsid w:val="007C4C1E"/>
    <w:rsid w:val="007D2934"/>
    <w:rsid w:val="007D7BE5"/>
    <w:rsid w:val="007E19F6"/>
    <w:rsid w:val="007E3611"/>
    <w:rsid w:val="007E75D0"/>
    <w:rsid w:val="007E7641"/>
    <w:rsid w:val="00811305"/>
    <w:rsid w:val="00812B23"/>
    <w:rsid w:val="008147C0"/>
    <w:rsid w:val="00814A09"/>
    <w:rsid w:val="00816E64"/>
    <w:rsid w:val="00817880"/>
    <w:rsid w:val="008205C0"/>
    <w:rsid w:val="00833867"/>
    <w:rsid w:val="00850369"/>
    <w:rsid w:val="00861947"/>
    <w:rsid w:val="00862B01"/>
    <w:rsid w:val="00863872"/>
    <w:rsid w:val="008646DE"/>
    <w:rsid w:val="00870CD9"/>
    <w:rsid w:val="00871EF1"/>
    <w:rsid w:val="00887352"/>
    <w:rsid w:val="00887BA0"/>
    <w:rsid w:val="0089062E"/>
    <w:rsid w:val="00895C81"/>
    <w:rsid w:val="008B2E9E"/>
    <w:rsid w:val="008B71DE"/>
    <w:rsid w:val="008C41DD"/>
    <w:rsid w:val="008C7EB7"/>
    <w:rsid w:val="008D55C8"/>
    <w:rsid w:val="008F1FEC"/>
    <w:rsid w:val="008F54A2"/>
    <w:rsid w:val="00917A15"/>
    <w:rsid w:val="009219F3"/>
    <w:rsid w:val="00922F83"/>
    <w:rsid w:val="00927BFF"/>
    <w:rsid w:val="0095668E"/>
    <w:rsid w:val="00963A4B"/>
    <w:rsid w:val="009650B6"/>
    <w:rsid w:val="0097095A"/>
    <w:rsid w:val="009713C0"/>
    <w:rsid w:val="00981A8A"/>
    <w:rsid w:val="009845E8"/>
    <w:rsid w:val="00986022"/>
    <w:rsid w:val="00987B51"/>
    <w:rsid w:val="00987FA3"/>
    <w:rsid w:val="00992482"/>
    <w:rsid w:val="00993747"/>
    <w:rsid w:val="00993E63"/>
    <w:rsid w:val="00995A96"/>
    <w:rsid w:val="009A25AE"/>
    <w:rsid w:val="009B0E1D"/>
    <w:rsid w:val="009B74D1"/>
    <w:rsid w:val="009C0DEC"/>
    <w:rsid w:val="009D21B2"/>
    <w:rsid w:val="009E05EB"/>
    <w:rsid w:val="009E0BA9"/>
    <w:rsid w:val="009E1A94"/>
    <w:rsid w:val="009E4A60"/>
    <w:rsid w:val="009F180B"/>
    <w:rsid w:val="009F64F2"/>
    <w:rsid w:val="00A04140"/>
    <w:rsid w:val="00A045B4"/>
    <w:rsid w:val="00A1115B"/>
    <w:rsid w:val="00A11744"/>
    <w:rsid w:val="00A129D5"/>
    <w:rsid w:val="00A2205D"/>
    <w:rsid w:val="00A22689"/>
    <w:rsid w:val="00A2499A"/>
    <w:rsid w:val="00A3010A"/>
    <w:rsid w:val="00A332F0"/>
    <w:rsid w:val="00A37239"/>
    <w:rsid w:val="00A50D1A"/>
    <w:rsid w:val="00A554F2"/>
    <w:rsid w:val="00A67CEC"/>
    <w:rsid w:val="00A82F6F"/>
    <w:rsid w:val="00A8530B"/>
    <w:rsid w:val="00A86669"/>
    <w:rsid w:val="00A90CEC"/>
    <w:rsid w:val="00A93929"/>
    <w:rsid w:val="00AB012F"/>
    <w:rsid w:val="00AB6A55"/>
    <w:rsid w:val="00AC0FDE"/>
    <w:rsid w:val="00AC49FE"/>
    <w:rsid w:val="00AC4F91"/>
    <w:rsid w:val="00AC4FA8"/>
    <w:rsid w:val="00AD2F62"/>
    <w:rsid w:val="00AD5B12"/>
    <w:rsid w:val="00AD5E2D"/>
    <w:rsid w:val="00AD69CF"/>
    <w:rsid w:val="00AD7252"/>
    <w:rsid w:val="00AE1508"/>
    <w:rsid w:val="00AE2E73"/>
    <w:rsid w:val="00AF3B46"/>
    <w:rsid w:val="00B00AC0"/>
    <w:rsid w:val="00B00AE9"/>
    <w:rsid w:val="00B157B2"/>
    <w:rsid w:val="00B15C74"/>
    <w:rsid w:val="00B216C3"/>
    <w:rsid w:val="00B25867"/>
    <w:rsid w:val="00B25A4C"/>
    <w:rsid w:val="00B304FA"/>
    <w:rsid w:val="00B30643"/>
    <w:rsid w:val="00B30D6A"/>
    <w:rsid w:val="00B4533B"/>
    <w:rsid w:val="00B46C74"/>
    <w:rsid w:val="00B601E2"/>
    <w:rsid w:val="00B61B15"/>
    <w:rsid w:val="00B62CF4"/>
    <w:rsid w:val="00B630F3"/>
    <w:rsid w:val="00B76A97"/>
    <w:rsid w:val="00B8282C"/>
    <w:rsid w:val="00B87432"/>
    <w:rsid w:val="00B967C2"/>
    <w:rsid w:val="00B96B19"/>
    <w:rsid w:val="00B977DB"/>
    <w:rsid w:val="00BA7D04"/>
    <w:rsid w:val="00BB1F06"/>
    <w:rsid w:val="00BB2F13"/>
    <w:rsid w:val="00BC50F3"/>
    <w:rsid w:val="00BC75F5"/>
    <w:rsid w:val="00BD7818"/>
    <w:rsid w:val="00BE0E47"/>
    <w:rsid w:val="00BE2CDA"/>
    <w:rsid w:val="00BF6942"/>
    <w:rsid w:val="00C02EA2"/>
    <w:rsid w:val="00C04351"/>
    <w:rsid w:val="00C07AF9"/>
    <w:rsid w:val="00C14CD6"/>
    <w:rsid w:val="00C174DF"/>
    <w:rsid w:val="00C26917"/>
    <w:rsid w:val="00C3250E"/>
    <w:rsid w:val="00C44D79"/>
    <w:rsid w:val="00C55429"/>
    <w:rsid w:val="00C60798"/>
    <w:rsid w:val="00C60E5A"/>
    <w:rsid w:val="00C76795"/>
    <w:rsid w:val="00C83BE9"/>
    <w:rsid w:val="00C91212"/>
    <w:rsid w:val="00C93E96"/>
    <w:rsid w:val="00CA1B67"/>
    <w:rsid w:val="00CA47E9"/>
    <w:rsid w:val="00CA71AD"/>
    <w:rsid w:val="00CC080E"/>
    <w:rsid w:val="00CC6D4B"/>
    <w:rsid w:val="00CC7B03"/>
    <w:rsid w:val="00CD0EF4"/>
    <w:rsid w:val="00CE099D"/>
    <w:rsid w:val="00CE3F26"/>
    <w:rsid w:val="00CE620B"/>
    <w:rsid w:val="00CE7D96"/>
    <w:rsid w:val="00CF4FEB"/>
    <w:rsid w:val="00D04EBF"/>
    <w:rsid w:val="00D07BBF"/>
    <w:rsid w:val="00D104D4"/>
    <w:rsid w:val="00D13E49"/>
    <w:rsid w:val="00D208E1"/>
    <w:rsid w:val="00D32513"/>
    <w:rsid w:val="00D43A33"/>
    <w:rsid w:val="00D445F0"/>
    <w:rsid w:val="00D53725"/>
    <w:rsid w:val="00D62F21"/>
    <w:rsid w:val="00D67CD2"/>
    <w:rsid w:val="00D82027"/>
    <w:rsid w:val="00D822C5"/>
    <w:rsid w:val="00D839AE"/>
    <w:rsid w:val="00D97F38"/>
    <w:rsid w:val="00DA422D"/>
    <w:rsid w:val="00DB0473"/>
    <w:rsid w:val="00DB23BB"/>
    <w:rsid w:val="00DC465A"/>
    <w:rsid w:val="00DC4B9C"/>
    <w:rsid w:val="00DC527B"/>
    <w:rsid w:val="00DC6928"/>
    <w:rsid w:val="00DD532F"/>
    <w:rsid w:val="00DE5517"/>
    <w:rsid w:val="00DE5CFA"/>
    <w:rsid w:val="00DE6E06"/>
    <w:rsid w:val="00DE6F89"/>
    <w:rsid w:val="00DF536E"/>
    <w:rsid w:val="00E07CCF"/>
    <w:rsid w:val="00E12245"/>
    <w:rsid w:val="00E12B97"/>
    <w:rsid w:val="00E13297"/>
    <w:rsid w:val="00E3599C"/>
    <w:rsid w:val="00E360A8"/>
    <w:rsid w:val="00E373C1"/>
    <w:rsid w:val="00E43F4C"/>
    <w:rsid w:val="00E441FB"/>
    <w:rsid w:val="00E47678"/>
    <w:rsid w:val="00E6014B"/>
    <w:rsid w:val="00E619FF"/>
    <w:rsid w:val="00E717AD"/>
    <w:rsid w:val="00E724CC"/>
    <w:rsid w:val="00E72C9F"/>
    <w:rsid w:val="00E73BD8"/>
    <w:rsid w:val="00E73D60"/>
    <w:rsid w:val="00E74FF3"/>
    <w:rsid w:val="00E83E27"/>
    <w:rsid w:val="00E866ED"/>
    <w:rsid w:val="00E94B9D"/>
    <w:rsid w:val="00E9574C"/>
    <w:rsid w:val="00E96166"/>
    <w:rsid w:val="00E97F0D"/>
    <w:rsid w:val="00EA1A7C"/>
    <w:rsid w:val="00EA4790"/>
    <w:rsid w:val="00EA487E"/>
    <w:rsid w:val="00EA5EF3"/>
    <w:rsid w:val="00EC0AB4"/>
    <w:rsid w:val="00ED09D6"/>
    <w:rsid w:val="00ED0F49"/>
    <w:rsid w:val="00ED21AE"/>
    <w:rsid w:val="00ED28EF"/>
    <w:rsid w:val="00EE1B82"/>
    <w:rsid w:val="00EE2E47"/>
    <w:rsid w:val="00EF1306"/>
    <w:rsid w:val="00EF2480"/>
    <w:rsid w:val="00EF2E2B"/>
    <w:rsid w:val="00F102AF"/>
    <w:rsid w:val="00F12359"/>
    <w:rsid w:val="00F1541F"/>
    <w:rsid w:val="00F155FA"/>
    <w:rsid w:val="00F1650F"/>
    <w:rsid w:val="00F3500D"/>
    <w:rsid w:val="00F47B60"/>
    <w:rsid w:val="00F60976"/>
    <w:rsid w:val="00F67D64"/>
    <w:rsid w:val="00F67EA3"/>
    <w:rsid w:val="00F71954"/>
    <w:rsid w:val="00F83793"/>
    <w:rsid w:val="00F838A4"/>
    <w:rsid w:val="00F94E3D"/>
    <w:rsid w:val="00FA0747"/>
    <w:rsid w:val="00FA7667"/>
    <w:rsid w:val="00FB0BED"/>
    <w:rsid w:val="00FB57F8"/>
    <w:rsid w:val="00FB7021"/>
    <w:rsid w:val="00FB7FF4"/>
    <w:rsid w:val="00FC0E98"/>
    <w:rsid w:val="00FC1A24"/>
    <w:rsid w:val="00FC1EC8"/>
    <w:rsid w:val="00FC4F2B"/>
    <w:rsid w:val="00FD0711"/>
    <w:rsid w:val="00FD1810"/>
    <w:rsid w:val="00FF22CE"/>
    <w:rsid w:val="00FF3811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6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2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3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C4C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2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3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C4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8424D-0A4B-4071-B780-3CFE17D2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Didem</cp:lastModifiedBy>
  <cp:revision>2</cp:revision>
  <cp:lastPrinted>2025-02-20T12:03:00Z</cp:lastPrinted>
  <dcterms:created xsi:type="dcterms:W3CDTF">2026-02-12T08:06:00Z</dcterms:created>
  <dcterms:modified xsi:type="dcterms:W3CDTF">2026-02-12T08:06:00Z</dcterms:modified>
</cp:coreProperties>
</file>