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C" w:rsidRPr="00027FC3" w:rsidRDefault="00B92411" w:rsidP="00FD134B">
      <w:pPr>
        <w:spacing w:after="0" w:line="240" w:lineRule="auto"/>
        <w:jc w:val="center"/>
        <w:rPr>
          <w:rFonts w:ascii="Arial Narrow" w:eastAsia="Times New Roman" w:hAnsi="Arial Narrow" w:cs="Times New Roman"/>
          <w:b/>
          <w:sz w:val="32"/>
          <w:szCs w:val="24"/>
          <w:lang w:eastAsia="tr-TR"/>
        </w:rPr>
      </w:pPr>
      <w:r w:rsidRPr="00027FC3">
        <w:rPr>
          <w:rFonts w:ascii="Arial Narrow" w:eastAsia="Times New Roman" w:hAnsi="Arial Narrow" w:cs="Times New Roman"/>
          <w:b/>
          <w:sz w:val="32"/>
          <w:szCs w:val="24"/>
          <w:lang w:eastAsia="tr-TR"/>
        </w:rPr>
        <w:t>HARİTA VE KADASTRO PROGRAMI DERS İÇERİKLERİ</w:t>
      </w:r>
    </w:p>
    <w:p w:rsidR="00027FC3" w:rsidRPr="005657AC" w:rsidRDefault="00027FC3" w:rsidP="00E34BF3">
      <w:pPr>
        <w:spacing w:line="240" w:lineRule="auto"/>
        <w:jc w:val="both"/>
        <w:rPr>
          <w:rFonts w:ascii="Arial Narrow" w:eastAsia="Times New Roman" w:hAnsi="Arial Narrow" w:cs="Times New Roman"/>
          <w:sz w:val="24"/>
          <w:szCs w:val="24"/>
          <w:lang w:eastAsia="tr-TR"/>
        </w:rPr>
      </w:pPr>
    </w:p>
    <w:tbl>
      <w:tblPr>
        <w:tblW w:w="8409" w:type="dxa"/>
        <w:tblCellSpacing w:w="15" w:type="dxa"/>
        <w:tblCellMar>
          <w:top w:w="15" w:type="dxa"/>
          <w:left w:w="15" w:type="dxa"/>
          <w:bottom w:w="15" w:type="dxa"/>
          <w:right w:w="15" w:type="dxa"/>
        </w:tblCellMar>
        <w:tblLook w:val="04A0" w:firstRow="1" w:lastRow="0" w:firstColumn="1" w:lastColumn="0" w:noHBand="0" w:noVBand="1"/>
      </w:tblPr>
      <w:tblGrid>
        <w:gridCol w:w="1321"/>
        <w:gridCol w:w="4536"/>
        <w:gridCol w:w="1276"/>
        <w:gridCol w:w="1276"/>
      </w:tblGrid>
      <w:tr w:rsidR="003F6F76" w:rsidRPr="00027FC3" w:rsidTr="003C5733">
        <w:trPr>
          <w:tblCellSpacing w:w="15" w:type="dxa"/>
        </w:trPr>
        <w:tc>
          <w:tcPr>
            <w:tcW w:w="1276" w:type="dxa"/>
            <w:shd w:val="clear" w:color="auto" w:fill="DCDCDC"/>
            <w:vAlign w:val="center"/>
            <w:hideMark/>
          </w:tcPr>
          <w:p w:rsidR="003F6F76" w:rsidRPr="00027FC3" w:rsidRDefault="003F6F76"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AITB1001</w:t>
            </w:r>
          </w:p>
        </w:tc>
        <w:tc>
          <w:tcPr>
            <w:tcW w:w="4506" w:type="dxa"/>
            <w:shd w:val="clear" w:color="auto" w:fill="DCDCDC"/>
            <w:vAlign w:val="center"/>
            <w:hideMark/>
          </w:tcPr>
          <w:p w:rsidR="003F6F76" w:rsidRPr="00027FC3" w:rsidRDefault="003F6F76"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ATATÜRK İLKELERİ VE İNKILAP TARİHİ - I</w:t>
            </w:r>
          </w:p>
        </w:tc>
        <w:tc>
          <w:tcPr>
            <w:tcW w:w="1246" w:type="dxa"/>
            <w:shd w:val="clear" w:color="auto" w:fill="DCDCDC"/>
            <w:vAlign w:val="center"/>
            <w:hideMark/>
          </w:tcPr>
          <w:p w:rsidR="003F6F76" w:rsidRPr="00027FC3" w:rsidRDefault="003F6F76"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2+0+0</w:t>
            </w:r>
          </w:p>
        </w:tc>
        <w:tc>
          <w:tcPr>
            <w:tcW w:w="1231" w:type="dxa"/>
            <w:shd w:val="clear" w:color="auto" w:fill="DCDCDC"/>
            <w:vAlign w:val="center"/>
            <w:hideMark/>
          </w:tcPr>
          <w:p w:rsidR="003F6F76" w:rsidRPr="00027FC3" w:rsidRDefault="003F6F76"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ECTS:2</w:t>
            </w:r>
          </w:p>
        </w:tc>
      </w:tr>
    </w:tbl>
    <w:p w:rsidR="00B03BAD" w:rsidRPr="00FD134B" w:rsidRDefault="005657AC" w:rsidP="00E34BF3">
      <w:pPr>
        <w:spacing w:line="240" w:lineRule="auto"/>
        <w:jc w:val="both"/>
        <w:rPr>
          <w:rFonts w:ascii="Times New Roman" w:hAnsi="Times New Roman" w:cs="Times New Roman"/>
          <w:sz w:val="24"/>
          <w:szCs w:val="24"/>
        </w:rPr>
      </w:pPr>
      <w:r w:rsidRPr="00FD134B">
        <w:rPr>
          <w:rFonts w:ascii="Times New Roman" w:hAnsi="Times New Roman" w:cs="Times New Roman"/>
          <w:sz w:val="24"/>
          <w:szCs w:val="24"/>
        </w:rPr>
        <w:t xml:space="preserve">Osmanlı İmparatorluğu'nun Dağılışı (XIX </w:t>
      </w:r>
      <w:proofErr w:type="spellStart"/>
      <w:r w:rsidRPr="00FD134B">
        <w:rPr>
          <w:rFonts w:ascii="Times New Roman" w:hAnsi="Times New Roman" w:cs="Times New Roman"/>
          <w:sz w:val="24"/>
          <w:szCs w:val="24"/>
        </w:rPr>
        <w:t>Yüyıl</w:t>
      </w:r>
      <w:proofErr w:type="spellEnd"/>
      <w:r w:rsidRPr="00FD134B">
        <w:rPr>
          <w:rFonts w:ascii="Times New Roman" w:hAnsi="Times New Roman" w:cs="Times New Roman"/>
          <w:sz w:val="24"/>
          <w:szCs w:val="24"/>
        </w:rPr>
        <w:t xml:space="preserve">) . Tanzimat ve Islahat Fermanı, I. ve II. Meşrutiyet, Trablusgarp ve Balkan Savaşları, I. Dünya Savaşı, Mondros Ateşkes Antlaşması, Wilson İlkeleri, Paris Konferansı, M. Kemal'in Samsun'a çıkışı ve Anadolu'daki Durum, Amasya Genelgesi, Ulusal Kongreler, </w:t>
      </w:r>
      <w:proofErr w:type="spellStart"/>
      <w:r w:rsidRPr="00FD134B">
        <w:rPr>
          <w:rFonts w:ascii="Times New Roman" w:hAnsi="Times New Roman" w:cs="Times New Roman"/>
          <w:sz w:val="24"/>
          <w:szCs w:val="24"/>
        </w:rPr>
        <w:t>Mebusan</w:t>
      </w:r>
      <w:proofErr w:type="spellEnd"/>
      <w:r w:rsidRPr="00FD134B">
        <w:rPr>
          <w:rFonts w:ascii="Times New Roman" w:hAnsi="Times New Roman" w:cs="Times New Roman"/>
          <w:sz w:val="24"/>
          <w:szCs w:val="24"/>
        </w:rPr>
        <w:t xml:space="preserve"> Meclisi'nin Açılışı, TBMM'nin Kuruluşu ve İç İsyanlar, Teşkilat-ı Esasi Kanunu, Düzenli Ordunun Kuruluşu, I. İnönü, Kütahya - Eskişehir, Sakarya Meydan Muharebesi ve Büyük Taarruz, Kurtuluş Savaşı sırasındaki Antlaşmalar, Lozan Barış Antlaşması, Saltanatın Kaldırılması.</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3"/>
        <w:gridCol w:w="4534"/>
        <w:gridCol w:w="1275"/>
        <w:gridCol w:w="1277"/>
      </w:tblGrid>
      <w:tr w:rsidR="003C5733" w:rsidRPr="00027FC3" w:rsidTr="003C5733">
        <w:trPr>
          <w:tblCellSpacing w:w="15" w:type="dxa"/>
        </w:trPr>
        <w:tc>
          <w:tcPr>
            <w:tcW w:w="759"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TDB1001</w:t>
            </w:r>
          </w:p>
        </w:tc>
        <w:tc>
          <w:tcPr>
            <w:tcW w:w="2679"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TÜRK DİLİ - I</w:t>
            </w:r>
          </w:p>
        </w:tc>
        <w:tc>
          <w:tcPr>
            <w:tcW w:w="741"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2+0+0</w:t>
            </w:r>
          </w:p>
        </w:tc>
        <w:tc>
          <w:tcPr>
            <w:tcW w:w="733"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ECTS:2</w:t>
            </w:r>
          </w:p>
        </w:tc>
      </w:tr>
    </w:tbl>
    <w:p w:rsidR="005657AC" w:rsidRPr="00FD134B" w:rsidRDefault="00B92411" w:rsidP="00E34BF3">
      <w:pPr>
        <w:spacing w:line="240" w:lineRule="auto"/>
        <w:jc w:val="both"/>
        <w:rPr>
          <w:rFonts w:ascii="Times New Roman" w:hAnsi="Times New Roman" w:cs="Times New Roman"/>
          <w:sz w:val="24"/>
          <w:szCs w:val="24"/>
        </w:rPr>
      </w:pPr>
      <w:r w:rsidRPr="00FD134B">
        <w:rPr>
          <w:rFonts w:ascii="Times New Roman" w:hAnsi="Times New Roman" w:cs="Times New Roman"/>
          <w:sz w:val="24"/>
          <w:szCs w:val="24"/>
        </w:rPr>
        <w:t xml:space="preserve">Dil ve </w:t>
      </w:r>
      <w:r w:rsidR="006033A5" w:rsidRPr="00FD134B">
        <w:rPr>
          <w:rFonts w:ascii="Times New Roman" w:hAnsi="Times New Roman" w:cs="Times New Roman"/>
          <w:sz w:val="24"/>
          <w:szCs w:val="24"/>
        </w:rPr>
        <w:t>d</w:t>
      </w:r>
      <w:r w:rsidRPr="00FD134B">
        <w:rPr>
          <w:rFonts w:ascii="Times New Roman" w:hAnsi="Times New Roman" w:cs="Times New Roman"/>
          <w:sz w:val="24"/>
          <w:szCs w:val="24"/>
        </w:rPr>
        <w:t>iller</w:t>
      </w:r>
      <w:r w:rsidR="006033A5" w:rsidRPr="00FD134B">
        <w:rPr>
          <w:rFonts w:ascii="Times New Roman" w:hAnsi="Times New Roman" w:cs="Times New Roman"/>
          <w:sz w:val="24"/>
          <w:szCs w:val="24"/>
        </w:rPr>
        <w:t>,</w:t>
      </w:r>
      <w:r w:rsidRPr="00FD134B">
        <w:rPr>
          <w:rFonts w:ascii="Times New Roman" w:hAnsi="Times New Roman" w:cs="Times New Roman"/>
          <w:sz w:val="24"/>
          <w:szCs w:val="24"/>
        </w:rPr>
        <w:t xml:space="preserve"> </w:t>
      </w:r>
      <w:r w:rsidR="006033A5" w:rsidRPr="00FD134B">
        <w:rPr>
          <w:rFonts w:ascii="Times New Roman" w:hAnsi="Times New Roman" w:cs="Times New Roman"/>
          <w:sz w:val="24"/>
          <w:szCs w:val="24"/>
        </w:rPr>
        <w:t>d</w:t>
      </w:r>
      <w:r w:rsidRPr="00FD134B">
        <w:rPr>
          <w:rFonts w:ascii="Times New Roman" w:hAnsi="Times New Roman" w:cs="Times New Roman"/>
          <w:sz w:val="24"/>
          <w:szCs w:val="24"/>
        </w:rPr>
        <w:t xml:space="preserve">il </w:t>
      </w:r>
      <w:r w:rsidR="006033A5" w:rsidRPr="00FD134B">
        <w:rPr>
          <w:rFonts w:ascii="Times New Roman" w:hAnsi="Times New Roman" w:cs="Times New Roman"/>
          <w:sz w:val="24"/>
          <w:szCs w:val="24"/>
        </w:rPr>
        <w:t>m</w:t>
      </w:r>
      <w:r w:rsidRPr="00FD134B">
        <w:rPr>
          <w:rFonts w:ascii="Times New Roman" w:hAnsi="Times New Roman" w:cs="Times New Roman"/>
          <w:sz w:val="24"/>
          <w:szCs w:val="24"/>
        </w:rPr>
        <w:t xml:space="preserve">illet </w:t>
      </w:r>
      <w:r w:rsidR="006033A5" w:rsidRPr="00FD134B">
        <w:rPr>
          <w:rFonts w:ascii="Times New Roman" w:hAnsi="Times New Roman" w:cs="Times New Roman"/>
          <w:sz w:val="24"/>
          <w:szCs w:val="24"/>
        </w:rPr>
        <w:t>i</w:t>
      </w:r>
      <w:r w:rsidRPr="00FD134B">
        <w:rPr>
          <w:rFonts w:ascii="Times New Roman" w:hAnsi="Times New Roman" w:cs="Times New Roman"/>
          <w:sz w:val="24"/>
          <w:szCs w:val="24"/>
        </w:rPr>
        <w:t xml:space="preserve">lişkisi, </w:t>
      </w:r>
      <w:r w:rsidR="006033A5" w:rsidRPr="00FD134B">
        <w:rPr>
          <w:rFonts w:ascii="Times New Roman" w:hAnsi="Times New Roman" w:cs="Times New Roman"/>
          <w:sz w:val="24"/>
          <w:szCs w:val="24"/>
        </w:rPr>
        <w:t>d</w:t>
      </w:r>
      <w:r w:rsidRPr="00FD134B">
        <w:rPr>
          <w:rFonts w:ascii="Times New Roman" w:hAnsi="Times New Roman" w:cs="Times New Roman"/>
          <w:sz w:val="24"/>
          <w:szCs w:val="24"/>
        </w:rPr>
        <w:t xml:space="preserve">il </w:t>
      </w:r>
      <w:r w:rsidR="006033A5" w:rsidRPr="00FD134B">
        <w:rPr>
          <w:rFonts w:ascii="Times New Roman" w:hAnsi="Times New Roman" w:cs="Times New Roman"/>
          <w:sz w:val="24"/>
          <w:szCs w:val="24"/>
        </w:rPr>
        <w:t>k</w:t>
      </w:r>
      <w:r w:rsidRPr="00FD134B">
        <w:rPr>
          <w:rFonts w:ascii="Times New Roman" w:hAnsi="Times New Roman" w:cs="Times New Roman"/>
          <w:sz w:val="24"/>
          <w:szCs w:val="24"/>
        </w:rPr>
        <w:t xml:space="preserve">ültür </w:t>
      </w:r>
      <w:r w:rsidR="006033A5" w:rsidRPr="00FD134B">
        <w:rPr>
          <w:rFonts w:ascii="Times New Roman" w:hAnsi="Times New Roman" w:cs="Times New Roman"/>
          <w:sz w:val="24"/>
          <w:szCs w:val="24"/>
        </w:rPr>
        <w:t>i</w:t>
      </w:r>
      <w:r w:rsidRPr="00FD134B">
        <w:rPr>
          <w:rFonts w:ascii="Times New Roman" w:hAnsi="Times New Roman" w:cs="Times New Roman"/>
          <w:sz w:val="24"/>
          <w:szCs w:val="24"/>
        </w:rPr>
        <w:t>lişkisi</w:t>
      </w:r>
      <w:r w:rsidR="006033A5" w:rsidRPr="00FD134B">
        <w:rPr>
          <w:rFonts w:ascii="Times New Roman" w:hAnsi="Times New Roman" w:cs="Times New Roman"/>
          <w:sz w:val="24"/>
          <w:szCs w:val="24"/>
        </w:rPr>
        <w:t>.</w:t>
      </w:r>
      <w:r w:rsidRPr="00FD134B">
        <w:rPr>
          <w:rFonts w:ascii="Times New Roman" w:hAnsi="Times New Roman" w:cs="Times New Roman"/>
          <w:sz w:val="24"/>
          <w:szCs w:val="24"/>
        </w:rPr>
        <w:t xml:space="preserve"> Yeryüzündeki </w:t>
      </w:r>
      <w:r w:rsidR="006033A5" w:rsidRPr="00FD134B">
        <w:rPr>
          <w:rFonts w:ascii="Times New Roman" w:hAnsi="Times New Roman" w:cs="Times New Roman"/>
          <w:sz w:val="24"/>
          <w:szCs w:val="24"/>
        </w:rPr>
        <w:t>d</w:t>
      </w:r>
      <w:r w:rsidRPr="00FD134B">
        <w:rPr>
          <w:rFonts w:ascii="Times New Roman" w:hAnsi="Times New Roman" w:cs="Times New Roman"/>
          <w:sz w:val="24"/>
          <w:szCs w:val="24"/>
        </w:rPr>
        <w:t xml:space="preserve">iller ve Türk Dilinin Dünya </w:t>
      </w:r>
      <w:r w:rsidR="006033A5" w:rsidRPr="00FD134B">
        <w:rPr>
          <w:rFonts w:ascii="Times New Roman" w:hAnsi="Times New Roman" w:cs="Times New Roman"/>
          <w:sz w:val="24"/>
          <w:szCs w:val="24"/>
        </w:rPr>
        <w:t>d</w:t>
      </w:r>
      <w:r w:rsidRPr="00FD134B">
        <w:rPr>
          <w:rFonts w:ascii="Times New Roman" w:hAnsi="Times New Roman" w:cs="Times New Roman"/>
          <w:sz w:val="24"/>
          <w:szCs w:val="24"/>
        </w:rPr>
        <w:t xml:space="preserve">illeri arasındaki </w:t>
      </w:r>
      <w:r w:rsidR="006033A5" w:rsidRPr="00FD134B">
        <w:rPr>
          <w:rFonts w:ascii="Times New Roman" w:hAnsi="Times New Roman" w:cs="Times New Roman"/>
          <w:sz w:val="24"/>
          <w:szCs w:val="24"/>
        </w:rPr>
        <w:t>y</w:t>
      </w:r>
      <w:r w:rsidRPr="00FD134B">
        <w:rPr>
          <w:rFonts w:ascii="Times New Roman" w:hAnsi="Times New Roman" w:cs="Times New Roman"/>
          <w:sz w:val="24"/>
          <w:szCs w:val="24"/>
        </w:rPr>
        <w:t>eri</w:t>
      </w:r>
      <w:r w:rsidR="006033A5" w:rsidRPr="00FD134B">
        <w:rPr>
          <w:rFonts w:ascii="Times New Roman" w:hAnsi="Times New Roman" w:cs="Times New Roman"/>
          <w:sz w:val="24"/>
          <w:szCs w:val="24"/>
        </w:rPr>
        <w:t>.</w:t>
      </w:r>
      <w:r w:rsidRPr="00FD134B">
        <w:rPr>
          <w:rFonts w:ascii="Times New Roman" w:hAnsi="Times New Roman" w:cs="Times New Roman"/>
          <w:sz w:val="24"/>
          <w:szCs w:val="24"/>
        </w:rPr>
        <w:t xml:space="preserve"> Kaynakları bakımından </w:t>
      </w:r>
      <w:r w:rsidR="006033A5" w:rsidRPr="00FD134B">
        <w:rPr>
          <w:rFonts w:ascii="Times New Roman" w:hAnsi="Times New Roman" w:cs="Times New Roman"/>
          <w:sz w:val="24"/>
          <w:szCs w:val="24"/>
        </w:rPr>
        <w:t>d</w:t>
      </w:r>
      <w:r w:rsidRPr="00FD134B">
        <w:rPr>
          <w:rFonts w:ascii="Times New Roman" w:hAnsi="Times New Roman" w:cs="Times New Roman"/>
          <w:sz w:val="24"/>
          <w:szCs w:val="24"/>
        </w:rPr>
        <w:t xml:space="preserve">il </w:t>
      </w:r>
      <w:r w:rsidR="006033A5" w:rsidRPr="00FD134B">
        <w:rPr>
          <w:rFonts w:ascii="Times New Roman" w:hAnsi="Times New Roman" w:cs="Times New Roman"/>
          <w:sz w:val="24"/>
          <w:szCs w:val="24"/>
        </w:rPr>
        <w:t>a</w:t>
      </w:r>
      <w:r w:rsidRPr="00FD134B">
        <w:rPr>
          <w:rFonts w:ascii="Times New Roman" w:hAnsi="Times New Roman" w:cs="Times New Roman"/>
          <w:sz w:val="24"/>
          <w:szCs w:val="24"/>
        </w:rPr>
        <w:t>ileleri</w:t>
      </w:r>
      <w:r w:rsidR="006033A5" w:rsidRPr="00FD134B">
        <w:rPr>
          <w:rFonts w:ascii="Times New Roman" w:hAnsi="Times New Roman" w:cs="Times New Roman"/>
          <w:sz w:val="24"/>
          <w:szCs w:val="24"/>
        </w:rPr>
        <w:t>.</w:t>
      </w:r>
      <w:r w:rsidR="00E34BF3" w:rsidRPr="00FD134B">
        <w:rPr>
          <w:rFonts w:ascii="Times New Roman" w:hAnsi="Times New Roman" w:cs="Times New Roman"/>
          <w:sz w:val="24"/>
          <w:szCs w:val="24"/>
        </w:rPr>
        <w:t xml:space="preserve"> </w:t>
      </w:r>
      <w:r w:rsidRPr="00FD134B">
        <w:rPr>
          <w:rFonts w:ascii="Times New Roman" w:hAnsi="Times New Roman" w:cs="Times New Roman"/>
          <w:sz w:val="24"/>
          <w:szCs w:val="24"/>
        </w:rPr>
        <w:t>Tü</w:t>
      </w:r>
      <w:r w:rsidR="00FD134B" w:rsidRPr="00FD134B">
        <w:rPr>
          <w:rFonts w:ascii="Times New Roman" w:hAnsi="Times New Roman" w:cs="Times New Roman"/>
          <w:sz w:val="24"/>
          <w:szCs w:val="24"/>
        </w:rPr>
        <w:t>rk Yazı Dilinin tarihi gelişimi</w:t>
      </w:r>
      <w:r w:rsidR="006033A5" w:rsidRPr="00FD134B">
        <w:rPr>
          <w:rFonts w:ascii="Times New Roman" w:hAnsi="Times New Roman" w:cs="Times New Roman"/>
          <w:sz w:val="24"/>
          <w:szCs w:val="24"/>
        </w:rPr>
        <w:t>.</w:t>
      </w:r>
      <w:r w:rsidRPr="00FD134B">
        <w:rPr>
          <w:rFonts w:ascii="Times New Roman" w:hAnsi="Times New Roman" w:cs="Times New Roman"/>
          <w:sz w:val="24"/>
          <w:szCs w:val="24"/>
        </w:rPr>
        <w:t xml:space="preserve"> Ses </w:t>
      </w:r>
      <w:r w:rsidR="006033A5" w:rsidRPr="00FD134B">
        <w:rPr>
          <w:rFonts w:ascii="Times New Roman" w:hAnsi="Times New Roman" w:cs="Times New Roman"/>
          <w:sz w:val="24"/>
          <w:szCs w:val="24"/>
        </w:rPr>
        <w:t>b</w:t>
      </w:r>
      <w:r w:rsidRPr="00FD134B">
        <w:rPr>
          <w:rFonts w:ascii="Times New Roman" w:hAnsi="Times New Roman" w:cs="Times New Roman"/>
          <w:sz w:val="24"/>
          <w:szCs w:val="24"/>
        </w:rPr>
        <w:t xml:space="preserve">ilgisi, </w:t>
      </w:r>
      <w:r w:rsidR="006033A5" w:rsidRPr="00FD134B">
        <w:rPr>
          <w:rFonts w:ascii="Times New Roman" w:hAnsi="Times New Roman" w:cs="Times New Roman"/>
          <w:sz w:val="24"/>
          <w:szCs w:val="24"/>
        </w:rPr>
        <w:t>s</w:t>
      </w:r>
      <w:r w:rsidRPr="00FD134B">
        <w:rPr>
          <w:rFonts w:ascii="Times New Roman" w:hAnsi="Times New Roman" w:cs="Times New Roman"/>
          <w:sz w:val="24"/>
          <w:szCs w:val="24"/>
        </w:rPr>
        <w:t>es ve sesin oluşumu, büyük ve küçük ünlü uyumu</w:t>
      </w:r>
      <w:r w:rsidR="006033A5" w:rsidRPr="00FD134B">
        <w:rPr>
          <w:rFonts w:ascii="Times New Roman" w:hAnsi="Times New Roman" w:cs="Times New Roman"/>
          <w:sz w:val="24"/>
          <w:szCs w:val="24"/>
        </w:rPr>
        <w:t>.</w:t>
      </w:r>
      <w:r w:rsidRPr="00FD134B">
        <w:rPr>
          <w:rFonts w:ascii="Times New Roman" w:hAnsi="Times New Roman" w:cs="Times New Roman"/>
          <w:sz w:val="24"/>
          <w:szCs w:val="24"/>
        </w:rPr>
        <w:t xml:space="preserve"> Türkçedeki başlıca ses olayları</w:t>
      </w:r>
      <w:r w:rsidR="006033A5" w:rsidRPr="00FD134B">
        <w:rPr>
          <w:rFonts w:ascii="Times New Roman" w:hAnsi="Times New Roman" w:cs="Times New Roman"/>
          <w:sz w:val="24"/>
          <w:szCs w:val="24"/>
        </w:rPr>
        <w:t>,</w:t>
      </w:r>
      <w:r w:rsidRPr="00FD134B">
        <w:rPr>
          <w:rFonts w:ascii="Times New Roman" w:hAnsi="Times New Roman" w:cs="Times New Roman"/>
          <w:sz w:val="24"/>
          <w:szCs w:val="24"/>
        </w:rPr>
        <w:t xml:space="preserve"> Türkçe'nin ses özellikleri, Türkçe'nin hece yapısı, cümle vurgusu. Şekil </w:t>
      </w:r>
      <w:r w:rsidR="00FD134B" w:rsidRPr="00FD134B">
        <w:rPr>
          <w:rFonts w:ascii="Times New Roman" w:hAnsi="Times New Roman" w:cs="Times New Roman"/>
          <w:sz w:val="24"/>
          <w:szCs w:val="24"/>
        </w:rPr>
        <w:t>b</w:t>
      </w:r>
      <w:r w:rsidRPr="00FD134B">
        <w:rPr>
          <w:rFonts w:ascii="Times New Roman" w:hAnsi="Times New Roman" w:cs="Times New Roman"/>
          <w:sz w:val="24"/>
          <w:szCs w:val="24"/>
        </w:rPr>
        <w:t>il</w:t>
      </w:r>
      <w:r w:rsidR="00E34BF3" w:rsidRPr="00FD134B">
        <w:rPr>
          <w:rFonts w:ascii="Times New Roman" w:hAnsi="Times New Roman" w:cs="Times New Roman"/>
          <w:sz w:val="24"/>
          <w:szCs w:val="24"/>
        </w:rPr>
        <w:t>gisi</w:t>
      </w:r>
      <w:r w:rsidRPr="00FD134B">
        <w:rPr>
          <w:rFonts w:ascii="Times New Roman" w:hAnsi="Times New Roman" w:cs="Times New Roman"/>
          <w:sz w:val="24"/>
          <w:szCs w:val="24"/>
        </w:rPr>
        <w:t>, şekil bakımından kelimeler, kökler, gövdeler, ekler, anlatım ve vazifeleri bakımından kelimeler; isimle</w:t>
      </w:r>
      <w:r w:rsidR="00FD134B" w:rsidRPr="00FD134B">
        <w:rPr>
          <w:rFonts w:ascii="Times New Roman" w:hAnsi="Times New Roman" w:cs="Times New Roman"/>
          <w:sz w:val="24"/>
          <w:szCs w:val="24"/>
        </w:rPr>
        <w:t>r, sıfatlar, zamirler, fiiller, edatlar</w:t>
      </w:r>
      <w:r w:rsidRPr="00FD134B">
        <w:rPr>
          <w:rFonts w:ascii="Times New Roman" w:hAnsi="Times New Roman" w:cs="Times New Roman"/>
          <w:sz w:val="24"/>
          <w:szCs w:val="24"/>
        </w:rPr>
        <w:t>, cümle bilgisi; cümle çeşitleri, cümle tahlilleri.</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3"/>
        <w:gridCol w:w="4534"/>
        <w:gridCol w:w="1275"/>
        <w:gridCol w:w="1277"/>
      </w:tblGrid>
      <w:tr w:rsidR="003C5733" w:rsidRPr="00027FC3" w:rsidTr="003C5733">
        <w:trPr>
          <w:tblCellSpacing w:w="15" w:type="dxa"/>
        </w:trPr>
        <w:tc>
          <w:tcPr>
            <w:tcW w:w="759"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YDB1001</w:t>
            </w:r>
          </w:p>
        </w:tc>
        <w:tc>
          <w:tcPr>
            <w:tcW w:w="2679"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İNGİLİZCE - I</w:t>
            </w:r>
          </w:p>
        </w:tc>
        <w:tc>
          <w:tcPr>
            <w:tcW w:w="741"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3+0+0</w:t>
            </w:r>
          </w:p>
        </w:tc>
        <w:tc>
          <w:tcPr>
            <w:tcW w:w="733"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ECTS:3</w:t>
            </w:r>
          </w:p>
        </w:tc>
      </w:tr>
    </w:tbl>
    <w:p w:rsidR="00B92411" w:rsidRPr="00992D9E" w:rsidRDefault="00B92411" w:rsidP="00E34BF3">
      <w:pPr>
        <w:spacing w:line="240" w:lineRule="auto"/>
        <w:jc w:val="both"/>
        <w:rPr>
          <w:rFonts w:ascii="Times New Roman" w:hAnsi="Times New Roman" w:cs="Times New Roman"/>
          <w:sz w:val="24"/>
          <w:szCs w:val="24"/>
        </w:rPr>
      </w:pPr>
      <w:proofErr w:type="spellStart"/>
      <w:r w:rsidRPr="00992D9E">
        <w:rPr>
          <w:rFonts w:ascii="Times New Roman" w:hAnsi="Times New Roman" w:cs="Times New Roman"/>
          <w:sz w:val="24"/>
          <w:szCs w:val="24"/>
        </w:rPr>
        <w:t>Present</w:t>
      </w:r>
      <w:proofErr w:type="spellEnd"/>
      <w:r w:rsidRPr="00992D9E">
        <w:rPr>
          <w:rFonts w:ascii="Times New Roman" w:hAnsi="Times New Roman" w:cs="Times New Roman"/>
          <w:sz w:val="24"/>
          <w:szCs w:val="24"/>
        </w:rPr>
        <w:t xml:space="preserve"> Simple / </w:t>
      </w:r>
      <w:proofErr w:type="spellStart"/>
      <w:r w:rsidRPr="00992D9E">
        <w:rPr>
          <w:rFonts w:ascii="Times New Roman" w:hAnsi="Times New Roman" w:cs="Times New Roman"/>
          <w:sz w:val="24"/>
          <w:szCs w:val="24"/>
        </w:rPr>
        <w:t>Present</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Progressive</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Articles</w:t>
      </w:r>
      <w:proofErr w:type="spellEnd"/>
      <w:r w:rsidRPr="00992D9E">
        <w:rPr>
          <w:rFonts w:ascii="Times New Roman" w:hAnsi="Times New Roman" w:cs="Times New Roman"/>
          <w:sz w:val="24"/>
          <w:szCs w:val="24"/>
        </w:rPr>
        <w:t xml:space="preserve"> / </w:t>
      </w:r>
      <w:proofErr w:type="spellStart"/>
      <w:r w:rsidRPr="00992D9E">
        <w:rPr>
          <w:rFonts w:ascii="Times New Roman" w:hAnsi="Times New Roman" w:cs="Times New Roman"/>
          <w:sz w:val="24"/>
          <w:szCs w:val="24"/>
        </w:rPr>
        <w:t>Nouns</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s</w:t>
      </w:r>
      <w:r w:rsidRPr="00992D9E">
        <w:rPr>
          <w:rFonts w:ascii="Times New Roman" w:hAnsi="Times New Roman" w:cs="Times New Roman"/>
          <w:sz w:val="24"/>
          <w:szCs w:val="24"/>
        </w:rPr>
        <w:t>ome-</w:t>
      </w:r>
      <w:r w:rsidR="00FD134B" w:rsidRPr="00992D9E">
        <w:rPr>
          <w:rFonts w:ascii="Times New Roman" w:hAnsi="Times New Roman" w:cs="Times New Roman"/>
          <w:sz w:val="24"/>
          <w:szCs w:val="24"/>
        </w:rPr>
        <w:t>a</w:t>
      </w:r>
      <w:r w:rsidRPr="00992D9E">
        <w:rPr>
          <w:rFonts w:ascii="Times New Roman" w:hAnsi="Times New Roman" w:cs="Times New Roman"/>
          <w:sz w:val="24"/>
          <w:szCs w:val="24"/>
        </w:rPr>
        <w:t>ny-</w:t>
      </w:r>
      <w:r w:rsidR="00FD134B" w:rsidRPr="00992D9E">
        <w:rPr>
          <w:rFonts w:ascii="Times New Roman" w:hAnsi="Times New Roman" w:cs="Times New Roman"/>
          <w:sz w:val="24"/>
          <w:szCs w:val="24"/>
        </w:rPr>
        <w:t>n</w:t>
      </w:r>
      <w:r w:rsidRPr="00992D9E">
        <w:rPr>
          <w:rFonts w:ascii="Times New Roman" w:hAnsi="Times New Roman" w:cs="Times New Roman"/>
          <w:sz w:val="24"/>
          <w:szCs w:val="24"/>
        </w:rPr>
        <w:t>o-</w:t>
      </w:r>
      <w:r w:rsidR="00FD134B" w:rsidRPr="00992D9E">
        <w:rPr>
          <w:rFonts w:ascii="Times New Roman" w:hAnsi="Times New Roman" w:cs="Times New Roman"/>
          <w:sz w:val="24"/>
          <w:szCs w:val="24"/>
        </w:rPr>
        <w:t>e</w:t>
      </w:r>
      <w:r w:rsidRPr="00992D9E">
        <w:rPr>
          <w:rFonts w:ascii="Times New Roman" w:hAnsi="Times New Roman" w:cs="Times New Roman"/>
          <w:sz w:val="24"/>
          <w:szCs w:val="24"/>
        </w:rPr>
        <w:t>very</w:t>
      </w:r>
      <w:proofErr w:type="spellEnd"/>
      <w:r w:rsidRPr="00992D9E">
        <w:rPr>
          <w:rFonts w:ascii="Times New Roman" w:hAnsi="Times New Roman" w:cs="Times New Roman"/>
          <w:sz w:val="24"/>
          <w:szCs w:val="24"/>
        </w:rPr>
        <w:t xml:space="preserve"> / </w:t>
      </w:r>
      <w:proofErr w:type="spellStart"/>
      <w:r w:rsidR="00FD134B" w:rsidRPr="00992D9E">
        <w:rPr>
          <w:rFonts w:ascii="Times New Roman" w:hAnsi="Times New Roman" w:cs="Times New Roman"/>
          <w:sz w:val="24"/>
          <w:szCs w:val="24"/>
        </w:rPr>
        <w:t>m</w:t>
      </w:r>
      <w:r w:rsidRPr="00992D9E">
        <w:rPr>
          <w:rFonts w:ascii="Times New Roman" w:hAnsi="Times New Roman" w:cs="Times New Roman"/>
          <w:sz w:val="24"/>
          <w:szCs w:val="24"/>
        </w:rPr>
        <w:t>uch</w:t>
      </w:r>
      <w:proofErr w:type="spellEnd"/>
      <w:r w:rsidRPr="00992D9E">
        <w:rPr>
          <w:rFonts w:ascii="Times New Roman" w:hAnsi="Times New Roman" w:cs="Times New Roman"/>
          <w:sz w:val="24"/>
          <w:szCs w:val="24"/>
        </w:rPr>
        <w:t>-</w:t>
      </w:r>
      <w:proofErr w:type="spellStart"/>
      <w:r w:rsidR="00FD134B" w:rsidRPr="00992D9E">
        <w:rPr>
          <w:rFonts w:ascii="Times New Roman" w:hAnsi="Times New Roman" w:cs="Times New Roman"/>
          <w:sz w:val="24"/>
          <w:szCs w:val="24"/>
        </w:rPr>
        <w:t>m</w:t>
      </w:r>
      <w:r w:rsidRPr="00992D9E">
        <w:rPr>
          <w:rFonts w:ascii="Times New Roman" w:hAnsi="Times New Roman" w:cs="Times New Roman"/>
          <w:sz w:val="24"/>
          <w:szCs w:val="24"/>
        </w:rPr>
        <w:t>any</w:t>
      </w:r>
      <w:proofErr w:type="spellEnd"/>
      <w:r w:rsidRPr="00992D9E">
        <w:rPr>
          <w:rFonts w:ascii="Times New Roman" w:hAnsi="Times New Roman" w:cs="Times New Roman"/>
          <w:sz w:val="24"/>
          <w:szCs w:val="24"/>
        </w:rPr>
        <w:t>-</w:t>
      </w:r>
      <w:r w:rsidR="00FD134B" w:rsidRPr="00992D9E">
        <w:rPr>
          <w:rFonts w:ascii="Times New Roman" w:hAnsi="Times New Roman" w:cs="Times New Roman"/>
          <w:sz w:val="24"/>
          <w:szCs w:val="24"/>
        </w:rPr>
        <w:t>a</w:t>
      </w:r>
      <w:r w:rsidRPr="00992D9E">
        <w:rPr>
          <w:rFonts w:ascii="Times New Roman" w:hAnsi="Times New Roman" w:cs="Times New Roman"/>
          <w:sz w:val="24"/>
          <w:szCs w:val="24"/>
        </w:rPr>
        <w:t xml:space="preserve"> </w:t>
      </w:r>
      <w:proofErr w:type="gramStart"/>
      <w:r w:rsidRPr="00992D9E">
        <w:rPr>
          <w:rFonts w:ascii="Times New Roman" w:hAnsi="Times New Roman" w:cs="Times New Roman"/>
          <w:sz w:val="24"/>
          <w:szCs w:val="24"/>
        </w:rPr>
        <w:t>lot</w:t>
      </w:r>
      <w:proofErr w:type="gramEnd"/>
      <w:r w:rsidRPr="00992D9E">
        <w:rPr>
          <w:rFonts w:ascii="Times New Roman" w:hAnsi="Times New Roman" w:cs="Times New Roman"/>
          <w:sz w:val="24"/>
          <w:szCs w:val="24"/>
        </w:rPr>
        <w:t xml:space="preserve"> of-</w:t>
      </w:r>
      <w:r w:rsidR="00FD134B" w:rsidRPr="00992D9E">
        <w:rPr>
          <w:rFonts w:ascii="Times New Roman" w:hAnsi="Times New Roman" w:cs="Times New Roman"/>
          <w:sz w:val="24"/>
          <w:szCs w:val="24"/>
        </w:rPr>
        <w:t>a</w:t>
      </w:r>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few</w:t>
      </w:r>
      <w:proofErr w:type="spellEnd"/>
      <w:r w:rsidRPr="00992D9E">
        <w:rPr>
          <w:rFonts w:ascii="Times New Roman" w:hAnsi="Times New Roman" w:cs="Times New Roman"/>
          <w:sz w:val="24"/>
          <w:szCs w:val="24"/>
        </w:rPr>
        <w:t>-</w:t>
      </w:r>
      <w:r w:rsidR="00FD134B" w:rsidRPr="00992D9E">
        <w:rPr>
          <w:rFonts w:ascii="Times New Roman" w:hAnsi="Times New Roman" w:cs="Times New Roman"/>
          <w:sz w:val="24"/>
          <w:szCs w:val="24"/>
        </w:rPr>
        <w:t>a</w:t>
      </w:r>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little</w:t>
      </w:r>
      <w:proofErr w:type="spellEnd"/>
      <w:r w:rsidRPr="00992D9E">
        <w:rPr>
          <w:rFonts w:ascii="Times New Roman" w:hAnsi="Times New Roman" w:cs="Times New Roman"/>
          <w:sz w:val="24"/>
          <w:szCs w:val="24"/>
        </w:rPr>
        <w:t xml:space="preserve"> / How </w:t>
      </w:r>
      <w:proofErr w:type="spellStart"/>
      <w:r w:rsidRPr="00992D9E">
        <w:rPr>
          <w:rFonts w:ascii="Times New Roman" w:hAnsi="Times New Roman" w:cs="Times New Roman"/>
          <w:sz w:val="24"/>
          <w:szCs w:val="24"/>
        </w:rPr>
        <w:t>much</w:t>
      </w:r>
      <w:proofErr w:type="spellEnd"/>
      <w:r w:rsidRPr="00992D9E">
        <w:rPr>
          <w:rFonts w:ascii="Times New Roman" w:hAnsi="Times New Roman" w:cs="Times New Roman"/>
          <w:sz w:val="24"/>
          <w:szCs w:val="24"/>
        </w:rPr>
        <w:t xml:space="preserve">-How </w:t>
      </w:r>
      <w:proofErr w:type="spellStart"/>
      <w:r w:rsidRPr="00992D9E">
        <w:rPr>
          <w:rFonts w:ascii="Times New Roman" w:hAnsi="Times New Roman" w:cs="Times New Roman"/>
          <w:sz w:val="24"/>
          <w:szCs w:val="24"/>
        </w:rPr>
        <w:t>many</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o</w:t>
      </w:r>
      <w:r w:rsidRPr="00992D9E">
        <w:rPr>
          <w:rFonts w:ascii="Times New Roman" w:hAnsi="Times New Roman" w:cs="Times New Roman"/>
          <w:sz w:val="24"/>
          <w:szCs w:val="24"/>
        </w:rPr>
        <w:t>bject</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ronouns</w:t>
      </w:r>
      <w:proofErr w:type="spellEnd"/>
      <w:r w:rsidRPr="00992D9E">
        <w:rPr>
          <w:rFonts w:ascii="Times New Roman" w:hAnsi="Times New Roman" w:cs="Times New Roman"/>
          <w:sz w:val="24"/>
          <w:szCs w:val="24"/>
        </w:rPr>
        <w:t xml:space="preserve"> /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ossessive</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a</w:t>
      </w:r>
      <w:r w:rsidRPr="00992D9E">
        <w:rPr>
          <w:rFonts w:ascii="Times New Roman" w:hAnsi="Times New Roman" w:cs="Times New Roman"/>
          <w:sz w:val="24"/>
          <w:szCs w:val="24"/>
        </w:rPr>
        <w:t>djectives</w:t>
      </w:r>
      <w:proofErr w:type="spellEnd"/>
      <w:r w:rsidRPr="00992D9E">
        <w:rPr>
          <w:rFonts w:ascii="Times New Roman" w:hAnsi="Times New Roman" w:cs="Times New Roman"/>
          <w:sz w:val="24"/>
          <w:szCs w:val="24"/>
        </w:rPr>
        <w:t xml:space="preserve"> /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ossessive</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ronouns</w:t>
      </w:r>
      <w:proofErr w:type="spellEnd"/>
      <w:r w:rsidRPr="00992D9E">
        <w:rPr>
          <w:rFonts w:ascii="Times New Roman" w:hAnsi="Times New Roman" w:cs="Times New Roman"/>
          <w:sz w:val="24"/>
          <w:szCs w:val="24"/>
        </w:rPr>
        <w:t xml:space="preserve"> /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ossessive</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c</w:t>
      </w:r>
      <w:r w:rsidRPr="00992D9E">
        <w:rPr>
          <w:rFonts w:ascii="Times New Roman" w:hAnsi="Times New Roman" w:cs="Times New Roman"/>
          <w:sz w:val="24"/>
          <w:szCs w:val="24"/>
        </w:rPr>
        <w:t>ase</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a</w:t>
      </w:r>
      <w:r w:rsidRPr="00992D9E">
        <w:rPr>
          <w:rFonts w:ascii="Times New Roman" w:hAnsi="Times New Roman" w:cs="Times New Roman"/>
          <w:sz w:val="24"/>
          <w:szCs w:val="24"/>
        </w:rPr>
        <w:t>djectives</w:t>
      </w:r>
      <w:proofErr w:type="spellEnd"/>
      <w:r w:rsidRPr="00992D9E">
        <w:rPr>
          <w:rFonts w:ascii="Times New Roman" w:hAnsi="Times New Roman" w:cs="Times New Roman"/>
          <w:sz w:val="24"/>
          <w:szCs w:val="24"/>
        </w:rPr>
        <w:t xml:space="preserve"> / </w:t>
      </w:r>
      <w:proofErr w:type="spellStart"/>
      <w:r w:rsidR="00FD134B" w:rsidRPr="00992D9E">
        <w:rPr>
          <w:rFonts w:ascii="Times New Roman" w:hAnsi="Times New Roman" w:cs="Times New Roman"/>
          <w:sz w:val="24"/>
          <w:szCs w:val="24"/>
        </w:rPr>
        <w:t>a</w:t>
      </w:r>
      <w:r w:rsidRPr="00992D9E">
        <w:rPr>
          <w:rFonts w:ascii="Times New Roman" w:hAnsi="Times New Roman" w:cs="Times New Roman"/>
          <w:sz w:val="24"/>
          <w:szCs w:val="24"/>
        </w:rPr>
        <w:t>dverbs</w:t>
      </w:r>
      <w:proofErr w:type="spellEnd"/>
      <w:r w:rsidRPr="00992D9E">
        <w:rPr>
          <w:rFonts w:ascii="Times New Roman" w:hAnsi="Times New Roman" w:cs="Times New Roman"/>
          <w:sz w:val="24"/>
          <w:szCs w:val="24"/>
        </w:rPr>
        <w:t xml:space="preserve"> / </w:t>
      </w:r>
      <w:proofErr w:type="spellStart"/>
      <w:r w:rsidR="00FD134B" w:rsidRPr="00992D9E">
        <w:rPr>
          <w:rFonts w:ascii="Times New Roman" w:hAnsi="Times New Roman" w:cs="Times New Roman"/>
          <w:sz w:val="24"/>
          <w:szCs w:val="24"/>
        </w:rPr>
        <w:t>c</w:t>
      </w:r>
      <w:r w:rsidRPr="00992D9E">
        <w:rPr>
          <w:rFonts w:ascii="Times New Roman" w:hAnsi="Times New Roman" w:cs="Times New Roman"/>
          <w:sz w:val="24"/>
          <w:szCs w:val="24"/>
        </w:rPr>
        <w:t>omparisons</w:t>
      </w:r>
      <w:proofErr w:type="spellEnd"/>
      <w:r w:rsidRPr="00992D9E">
        <w:rPr>
          <w:rFonts w:ascii="Times New Roman" w:hAnsi="Times New Roman" w:cs="Times New Roman"/>
          <w:sz w:val="24"/>
          <w:szCs w:val="24"/>
        </w:rPr>
        <w:t xml:space="preserve"> -- </w:t>
      </w:r>
      <w:proofErr w:type="spellStart"/>
      <w:r w:rsidR="00FD134B" w:rsidRPr="00992D9E">
        <w:rPr>
          <w:rFonts w:ascii="Times New Roman" w:hAnsi="Times New Roman" w:cs="Times New Roman"/>
          <w:sz w:val="24"/>
          <w:szCs w:val="24"/>
        </w:rPr>
        <w:t>r</w:t>
      </w:r>
      <w:r w:rsidRPr="00992D9E">
        <w:rPr>
          <w:rFonts w:ascii="Times New Roman" w:hAnsi="Times New Roman" w:cs="Times New Roman"/>
          <w:sz w:val="24"/>
          <w:szCs w:val="24"/>
        </w:rPr>
        <w:t>evision</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ast</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s</w:t>
      </w:r>
      <w:r w:rsidRPr="00992D9E">
        <w:rPr>
          <w:rFonts w:ascii="Times New Roman" w:hAnsi="Times New Roman" w:cs="Times New Roman"/>
          <w:sz w:val="24"/>
          <w:szCs w:val="24"/>
        </w:rPr>
        <w:t>imple</w:t>
      </w:r>
      <w:proofErr w:type="spellEnd"/>
      <w:r w:rsidRPr="00992D9E">
        <w:rPr>
          <w:rFonts w:ascii="Times New Roman" w:hAnsi="Times New Roman" w:cs="Times New Roman"/>
          <w:sz w:val="24"/>
          <w:szCs w:val="24"/>
        </w:rPr>
        <w:t xml:space="preserve"> /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ast</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rogressive</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repositions</w:t>
      </w:r>
      <w:proofErr w:type="spellEnd"/>
      <w:r w:rsidRPr="00992D9E">
        <w:rPr>
          <w:rFonts w:ascii="Times New Roman" w:hAnsi="Times New Roman" w:cs="Times New Roman"/>
          <w:sz w:val="24"/>
          <w:szCs w:val="24"/>
        </w:rPr>
        <w:t xml:space="preserve"> of </w:t>
      </w:r>
      <w:r w:rsidR="00992D9E" w:rsidRPr="00992D9E">
        <w:rPr>
          <w:rFonts w:ascii="Times New Roman" w:hAnsi="Times New Roman" w:cs="Times New Roman"/>
          <w:sz w:val="24"/>
          <w:szCs w:val="24"/>
        </w:rPr>
        <w:t>t</w:t>
      </w:r>
      <w:r w:rsidRPr="00992D9E">
        <w:rPr>
          <w:rFonts w:ascii="Times New Roman" w:hAnsi="Times New Roman" w:cs="Times New Roman"/>
          <w:sz w:val="24"/>
          <w:szCs w:val="24"/>
        </w:rPr>
        <w:t xml:space="preserve">ime / </w:t>
      </w:r>
      <w:proofErr w:type="spellStart"/>
      <w:r w:rsidR="00992D9E" w:rsidRPr="00992D9E">
        <w:rPr>
          <w:rFonts w:ascii="Times New Roman" w:hAnsi="Times New Roman" w:cs="Times New Roman"/>
          <w:sz w:val="24"/>
          <w:szCs w:val="24"/>
        </w:rPr>
        <w:t>p</w:t>
      </w:r>
      <w:r w:rsidRPr="00992D9E">
        <w:rPr>
          <w:rFonts w:ascii="Times New Roman" w:hAnsi="Times New Roman" w:cs="Times New Roman"/>
          <w:sz w:val="24"/>
          <w:szCs w:val="24"/>
        </w:rPr>
        <w:t>repositions</w:t>
      </w:r>
      <w:proofErr w:type="spellEnd"/>
      <w:r w:rsidRPr="00992D9E">
        <w:rPr>
          <w:rFonts w:ascii="Times New Roman" w:hAnsi="Times New Roman" w:cs="Times New Roman"/>
          <w:sz w:val="24"/>
          <w:szCs w:val="24"/>
        </w:rPr>
        <w:t xml:space="preserve"> of </w:t>
      </w:r>
      <w:proofErr w:type="spellStart"/>
      <w:r w:rsidR="00992D9E" w:rsidRPr="00992D9E">
        <w:rPr>
          <w:rFonts w:ascii="Times New Roman" w:hAnsi="Times New Roman" w:cs="Times New Roman"/>
          <w:sz w:val="24"/>
          <w:szCs w:val="24"/>
        </w:rPr>
        <w:t>p</w:t>
      </w:r>
      <w:r w:rsidRPr="00992D9E">
        <w:rPr>
          <w:rFonts w:ascii="Times New Roman" w:hAnsi="Times New Roman" w:cs="Times New Roman"/>
          <w:sz w:val="24"/>
          <w:szCs w:val="24"/>
        </w:rPr>
        <w:t>lace</w:t>
      </w:r>
      <w:proofErr w:type="spellEnd"/>
      <w:r w:rsidRPr="00992D9E">
        <w:rPr>
          <w:rFonts w:ascii="Times New Roman" w:hAnsi="Times New Roman" w:cs="Times New Roman"/>
          <w:sz w:val="24"/>
          <w:szCs w:val="24"/>
        </w:rPr>
        <w:t xml:space="preserve"> / </w:t>
      </w:r>
      <w:proofErr w:type="spellStart"/>
      <w:r w:rsidR="00992D9E" w:rsidRPr="00992D9E">
        <w:rPr>
          <w:rFonts w:ascii="Times New Roman" w:hAnsi="Times New Roman" w:cs="Times New Roman"/>
          <w:sz w:val="24"/>
          <w:szCs w:val="24"/>
        </w:rPr>
        <w:t>p</w:t>
      </w:r>
      <w:r w:rsidRPr="00992D9E">
        <w:rPr>
          <w:rFonts w:ascii="Times New Roman" w:hAnsi="Times New Roman" w:cs="Times New Roman"/>
          <w:sz w:val="24"/>
          <w:szCs w:val="24"/>
        </w:rPr>
        <w:t>repositions</w:t>
      </w:r>
      <w:proofErr w:type="spellEnd"/>
      <w:r w:rsidRPr="00992D9E">
        <w:rPr>
          <w:rFonts w:ascii="Times New Roman" w:hAnsi="Times New Roman" w:cs="Times New Roman"/>
          <w:sz w:val="24"/>
          <w:szCs w:val="24"/>
        </w:rPr>
        <w:t xml:space="preserve"> of </w:t>
      </w:r>
      <w:proofErr w:type="spellStart"/>
      <w:r w:rsidR="00992D9E" w:rsidRPr="00992D9E">
        <w:rPr>
          <w:rFonts w:ascii="Times New Roman" w:hAnsi="Times New Roman" w:cs="Times New Roman"/>
          <w:sz w:val="24"/>
          <w:szCs w:val="24"/>
        </w:rPr>
        <w:t>m</w:t>
      </w:r>
      <w:r w:rsidRPr="00992D9E">
        <w:rPr>
          <w:rFonts w:ascii="Times New Roman" w:hAnsi="Times New Roman" w:cs="Times New Roman"/>
          <w:sz w:val="24"/>
          <w:szCs w:val="24"/>
        </w:rPr>
        <w:t>ovement</w:t>
      </w:r>
      <w:proofErr w:type="spellEnd"/>
      <w:r w:rsidRPr="00992D9E">
        <w:rPr>
          <w:rFonts w:ascii="Times New Roman" w:hAnsi="Times New Roman" w:cs="Times New Roman"/>
          <w:sz w:val="24"/>
          <w:szCs w:val="24"/>
        </w:rPr>
        <w:t xml:space="preserve"> </w:t>
      </w:r>
      <w:proofErr w:type="spellStart"/>
      <w:r w:rsidR="00992D9E" w:rsidRPr="00992D9E">
        <w:rPr>
          <w:rFonts w:ascii="Times New Roman" w:hAnsi="Times New Roman" w:cs="Times New Roman"/>
          <w:sz w:val="24"/>
          <w:szCs w:val="24"/>
        </w:rPr>
        <w:t>r</w:t>
      </w:r>
      <w:r w:rsidRPr="00992D9E">
        <w:rPr>
          <w:rFonts w:ascii="Times New Roman" w:hAnsi="Times New Roman" w:cs="Times New Roman"/>
          <w:sz w:val="24"/>
          <w:szCs w:val="24"/>
        </w:rPr>
        <w:t>elative</w:t>
      </w:r>
      <w:proofErr w:type="spellEnd"/>
      <w:r w:rsidRPr="00992D9E">
        <w:rPr>
          <w:rFonts w:ascii="Times New Roman" w:hAnsi="Times New Roman" w:cs="Times New Roman"/>
          <w:sz w:val="24"/>
          <w:szCs w:val="24"/>
        </w:rPr>
        <w:t xml:space="preserve"> </w:t>
      </w:r>
      <w:proofErr w:type="spellStart"/>
      <w:r w:rsidR="00992D9E" w:rsidRPr="00992D9E">
        <w:rPr>
          <w:rFonts w:ascii="Times New Roman" w:hAnsi="Times New Roman" w:cs="Times New Roman"/>
          <w:sz w:val="24"/>
          <w:szCs w:val="24"/>
        </w:rPr>
        <w:t>c</w:t>
      </w:r>
      <w:r w:rsidRPr="00992D9E">
        <w:rPr>
          <w:rFonts w:ascii="Times New Roman" w:hAnsi="Times New Roman" w:cs="Times New Roman"/>
          <w:sz w:val="24"/>
          <w:szCs w:val="24"/>
        </w:rPr>
        <w:t>lauses</w:t>
      </w:r>
      <w:proofErr w:type="spellEnd"/>
      <w:r w:rsidRPr="00992D9E">
        <w:rPr>
          <w:rFonts w:ascii="Times New Roman" w:hAnsi="Times New Roman" w:cs="Times New Roman"/>
          <w:sz w:val="24"/>
          <w:szCs w:val="24"/>
        </w:rPr>
        <w:t xml:space="preserve"> / </w:t>
      </w:r>
      <w:proofErr w:type="spellStart"/>
      <w:r w:rsidRPr="00992D9E">
        <w:rPr>
          <w:rFonts w:ascii="Times New Roman" w:hAnsi="Times New Roman" w:cs="Times New Roman"/>
          <w:sz w:val="24"/>
          <w:szCs w:val="24"/>
        </w:rPr>
        <w:t>Relative</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ronouns</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who</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which</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that</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whose</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Relative</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c</w:t>
      </w:r>
      <w:r w:rsidRPr="00992D9E">
        <w:rPr>
          <w:rFonts w:ascii="Times New Roman" w:hAnsi="Times New Roman" w:cs="Times New Roman"/>
          <w:sz w:val="24"/>
          <w:szCs w:val="24"/>
        </w:rPr>
        <w:t>lauses</w:t>
      </w:r>
      <w:proofErr w:type="spellEnd"/>
      <w:r w:rsidRPr="00992D9E">
        <w:rPr>
          <w:rFonts w:ascii="Times New Roman" w:hAnsi="Times New Roman" w:cs="Times New Roman"/>
          <w:sz w:val="24"/>
          <w:szCs w:val="24"/>
        </w:rPr>
        <w:t xml:space="preserve"> / </w:t>
      </w:r>
      <w:proofErr w:type="spellStart"/>
      <w:r w:rsidRPr="00992D9E">
        <w:rPr>
          <w:rFonts w:ascii="Times New Roman" w:hAnsi="Times New Roman" w:cs="Times New Roman"/>
          <w:sz w:val="24"/>
          <w:szCs w:val="24"/>
        </w:rPr>
        <w:t>Relative</w:t>
      </w:r>
      <w:proofErr w:type="spellEnd"/>
      <w:r w:rsidRPr="00992D9E">
        <w:rPr>
          <w:rFonts w:ascii="Times New Roman" w:hAnsi="Times New Roman" w:cs="Times New Roman"/>
          <w:sz w:val="24"/>
          <w:szCs w:val="24"/>
        </w:rPr>
        <w:t xml:space="preserve"> </w:t>
      </w:r>
      <w:proofErr w:type="spellStart"/>
      <w:r w:rsidR="00FD134B" w:rsidRPr="00992D9E">
        <w:rPr>
          <w:rFonts w:ascii="Times New Roman" w:hAnsi="Times New Roman" w:cs="Times New Roman"/>
          <w:sz w:val="24"/>
          <w:szCs w:val="24"/>
        </w:rPr>
        <w:t>p</w:t>
      </w:r>
      <w:r w:rsidRPr="00992D9E">
        <w:rPr>
          <w:rFonts w:ascii="Times New Roman" w:hAnsi="Times New Roman" w:cs="Times New Roman"/>
          <w:sz w:val="24"/>
          <w:szCs w:val="24"/>
        </w:rPr>
        <w:t>ronouns</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who</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which</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that</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whose</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Reflexive</w:t>
      </w:r>
      <w:proofErr w:type="spellEnd"/>
      <w:r w:rsidRPr="00992D9E">
        <w:rPr>
          <w:rFonts w:ascii="Times New Roman" w:hAnsi="Times New Roman" w:cs="Times New Roman"/>
          <w:sz w:val="24"/>
          <w:szCs w:val="24"/>
        </w:rPr>
        <w:t xml:space="preserve"> </w:t>
      </w:r>
      <w:proofErr w:type="spellStart"/>
      <w:r w:rsidR="00992D9E" w:rsidRPr="00992D9E">
        <w:rPr>
          <w:rFonts w:ascii="Times New Roman" w:hAnsi="Times New Roman" w:cs="Times New Roman"/>
          <w:sz w:val="24"/>
          <w:szCs w:val="24"/>
        </w:rPr>
        <w:t>e</w:t>
      </w:r>
      <w:r w:rsidRPr="00992D9E">
        <w:rPr>
          <w:rFonts w:ascii="Times New Roman" w:hAnsi="Times New Roman" w:cs="Times New Roman"/>
          <w:sz w:val="24"/>
          <w:szCs w:val="24"/>
        </w:rPr>
        <w:t>mphatic</w:t>
      </w:r>
      <w:proofErr w:type="spellEnd"/>
      <w:r w:rsidRPr="00992D9E">
        <w:rPr>
          <w:rFonts w:ascii="Times New Roman" w:hAnsi="Times New Roman" w:cs="Times New Roman"/>
          <w:sz w:val="24"/>
          <w:szCs w:val="24"/>
        </w:rPr>
        <w:t xml:space="preserve"> </w:t>
      </w:r>
      <w:proofErr w:type="spellStart"/>
      <w:r w:rsidR="00992D9E" w:rsidRPr="00992D9E">
        <w:rPr>
          <w:rFonts w:ascii="Times New Roman" w:hAnsi="Times New Roman" w:cs="Times New Roman"/>
          <w:sz w:val="24"/>
          <w:szCs w:val="24"/>
        </w:rPr>
        <w:t>p</w:t>
      </w:r>
      <w:r w:rsidRPr="00992D9E">
        <w:rPr>
          <w:rFonts w:ascii="Times New Roman" w:hAnsi="Times New Roman" w:cs="Times New Roman"/>
          <w:sz w:val="24"/>
          <w:szCs w:val="24"/>
        </w:rPr>
        <w:t>ronouns</w:t>
      </w:r>
      <w:proofErr w:type="spellEnd"/>
      <w:r w:rsidRPr="00992D9E">
        <w:rPr>
          <w:rFonts w:ascii="Times New Roman" w:hAnsi="Times New Roman" w:cs="Times New Roman"/>
          <w:sz w:val="24"/>
          <w:szCs w:val="24"/>
        </w:rPr>
        <w:t xml:space="preserve"> / </w:t>
      </w:r>
      <w:proofErr w:type="spellStart"/>
      <w:r w:rsidR="00992D9E" w:rsidRPr="00992D9E">
        <w:rPr>
          <w:rFonts w:ascii="Times New Roman" w:hAnsi="Times New Roman" w:cs="Times New Roman"/>
          <w:sz w:val="24"/>
          <w:szCs w:val="24"/>
        </w:rPr>
        <w:t>w</w:t>
      </w:r>
      <w:r w:rsidRPr="00992D9E">
        <w:rPr>
          <w:rFonts w:ascii="Times New Roman" w:hAnsi="Times New Roman" w:cs="Times New Roman"/>
          <w:sz w:val="24"/>
          <w:szCs w:val="24"/>
        </w:rPr>
        <w:t>hich</w:t>
      </w:r>
      <w:proofErr w:type="spellEnd"/>
      <w:r w:rsidR="00FD134B" w:rsidRPr="00992D9E">
        <w:rPr>
          <w:rFonts w:ascii="Times New Roman" w:hAnsi="Times New Roman" w:cs="Times New Roman"/>
          <w:sz w:val="24"/>
          <w:szCs w:val="24"/>
        </w:rPr>
        <w:t xml:space="preserve"> / </w:t>
      </w:r>
      <w:proofErr w:type="spellStart"/>
      <w:r w:rsidR="00992D9E" w:rsidRPr="00992D9E">
        <w:rPr>
          <w:rFonts w:ascii="Times New Roman" w:hAnsi="Times New Roman" w:cs="Times New Roman"/>
          <w:sz w:val="24"/>
          <w:szCs w:val="24"/>
        </w:rPr>
        <w:t>o</w:t>
      </w:r>
      <w:r w:rsidR="00FD134B" w:rsidRPr="00992D9E">
        <w:rPr>
          <w:rFonts w:ascii="Times New Roman" w:hAnsi="Times New Roman" w:cs="Times New Roman"/>
          <w:sz w:val="24"/>
          <w:szCs w:val="24"/>
        </w:rPr>
        <w:t>ne</w:t>
      </w:r>
      <w:proofErr w:type="spellEnd"/>
      <w:r w:rsidR="00FD134B" w:rsidRPr="00992D9E">
        <w:rPr>
          <w:rFonts w:ascii="Times New Roman" w:hAnsi="Times New Roman" w:cs="Times New Roman"/>
          <w:sz w:val="24"/>
          <w:szCs w:val="24"/>
        </w:rPr>
        <w:t xml:space="preserve"> - </w:t>
      </w:r>
      <w:proofErr w:type="spellStart"/>
      <w:r w:rsidR="00992D9E" w:rsidRPr="00992D9E">
        <w:rPr>
          <w:rFonts w:ascii="Times New Roman" w:hAnsi="Times New Roman" w:cs="Times New Roman"/>
          <w:sz w:val="24"/>
          <w:szCs w:val="24"/>
        </w:rPr>
        <w:t>o</w:t>
      </w:r>
      <w:r w:rsidR="00FD134B" w:rsidRPr="00992D9E">
        <w:rPr>
          <w:rFonts w:ascii="Times New Roman" w:hAnsi="Times New Roman" w:cs="Times New Roman"/>
          <w:sz w:val="24"/>
          <w:szCs w:val="24"/>
        </w:rPr>
        <w:t>nes</w:t>
      </w:r>
      <w:proofErr w:type="spellEnd"/>
      <w:r w:rsidR="00FD134B" w:rsidRPr="00992D9E">
        <w:rPr>
          <w:rFonts w:ascii="Times New Roman" w:hAnsi="Times New Roman" w:cs="Times New Roman"/>
          <w:sz w:val="24"/>
          <w:szCs w:val="24"/>
        </w:rPr>
        <w:t xml:space="preserve"> </w:t>
      </w:r>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Revision</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Present</w:t>
      </w:r>
      <w:proofErr w:type="spellEnd"/>
      <w:r w:rsidRPr="00992D9E">
        <w:rPr>
          <w:rFonts w:ascii="Times New Roman" w:hAnsi="Times New Roman" w:cs="Times New Roman"/>
          <w:sz w:val="24"/>
          <w:szCs w:val="24"/>
        </w:rPr>
        <w:t xml:space="preserve"> Perfect Simple </w:t>
      </w:r>
      <w:proofErr w:type="spellStart"/>
      <w:r w:rsidRPr="00992D9E">
        <w:rPr>
          <w:rFonts w:ascii="Times New Roman" w:hAnsi="Times New Roman" w:cs="Times New Roman"/>
          <w:sz w:val="24"/>
          <w:szCs w:val="24"/>
        </w:rPr>
        <w:t>Present</w:t>
      </w:r>
      <w:proofErr w:type="spellEnd"/>
      <w:r w:rsidRPr="00992D9E">
        <w:rPr>
          <w:rFonts w:ascii="Times New Roman" w:hAnsi="Times New Roman" w:cs="Times New Roman"/>
          <w:sz w:val="24"/>
          <w:szCs w:val="24"/>
        </w:rPr>
        <w:t xml:space="preserve"> Perfect Simple vs. </w:t>
      </w:r>
      <w:proofErr w:type="spellStart"/>
      <w:r w:rsidRPr="00992D9E">
        <w:rPr>
          <w:rFonts w:ascii="Times New Roman" w:hAnsi="Times New Roman" w:cs="Times New Roman"/>
          <w:sz w:val="24"/>
          <w:szCs w:val="24"/>
        </w:rPr>
        <w:t>Past</w:t>
      </w:r>
      <w:proofErr w:type="spellEnd"/>
      <w:r w:rsidRPr="00992D9E">
        <w:rPr>
          <w:rFonts w:ascii="Times New Roman" w:hAnsi="Times New Roman" w:cs="Times New Roman"/>
          <w:sz w:val="24"/>
          <w:szCs w:val="24"/>
        </w:rPr>
        <w:t xml:space="preserve"> Simple / </w:t>
      </w:r>
      <w:proofErr w:type="spellStart"/>
      <w:r w:rsidRPr="00992D9E">
        <w:rPr>
          <w:rFonts w:ascii="Times New Roman" w:hAnsi="Times New Roman" w:cs="Times New Roman"/>
          <w:sz w:val="24"/>
          <w:szCs w:val="24"/>
        </w:rPr>
        <w:t>The</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verb</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used</w:t>
      </w:r>
      <w:proofErr w:type="spellEnd"/>
      <w:r w:rsidRPr="00992D9E">
        <w:rPr>
          <w:rFonts w:ascii="Times New Roman" w:hAnsi="Times New Roman" w:cs="Times New Roman"/>
          <w:sz w:val="24"/>
          <w:szCs w:val="24"/>
        </w:rPr>
        <w:t xml:space="preserve"> </w:t>
      </w:r>
      <w:proofErr w:type="spellStart"/>
      <w:r w:rsidRPr="00992D9E">
        <w:rPr>
          <w:rFonts w:ascii="Times New Roman" w:hAnsi="Times New Roman" w:cs="Times New Roman"/>
          <w:sz w:val="24"/>
          <w:szCs w:val="24"/>
        </w:rPr>
        <w:t>to</w:t>
      </w:r>
      <w:proofErr w:type="spellEnd"/>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3"/>
        <w:gridCol w:w="4534"/>
        <w:gridCol w:w="1275"/>
        <w:gridCol w:w="1277"/>
      </w:tblGrid>
      <w:tr w:rsidR="003C5733" w:rsidRPr="00027FC3" w:rsidTr="003C5733">
        <w:trPr>
          <w:tblCellSpacing w:w="15" w:type="dxa"/>
        </w:trPr>
        <w:tc>
          <w:tcPr>
            <w:tcW w:w="759"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HAKA1001</w:t>
            </w:r>
          </w:p>
        </w:tc>
        <w:tc>
          <w:tcPr>
            <w:tcW w:w="2679"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BİLGİ VE İLETİŞİM TEKNOLOJİLERİ</w:t>
            </w:r>
          </w:p>
        </w:tc>
        <w:tc>
          <w:tcPr>
            <w:tcW w:w="741"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2+1+0</w:t>
            </w:r>
          </w:p>
        </w:tc>
        <w:tc>
          <w:tcPr>
            <w:tcW w:w="733"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ECTS:4</w:t>
            </w:r>
          </w:p>
        </w:tc>
      </w:tr>
    </w:tbl>
    <w:p w:rsidR="00B92411" w:rsidRPr="00FD134B" w:rsidRDefault="00B92411" w:rsidP="00E34BF3">
      <w:pPr>
        <w:spacing w:line="240" w:lineRule="auto"/>
        <w:jc w:val="both"/>
        <w:rPr>
          <w:rFonts w:ascii="Times New Roman" w:hAnsi="Times New Roman" w:cs="Times New Roman"/>
          <w:sz w:val="24"/>
          <w:szCs w:val="24"/>
        </w:rPr>
      </w:pPr>
      <w:r w:rsidRPr="00FD134B">
        <w:rPr>
          <w:rFonts w:ascii="Times New Roman" w:hAnsi="Times New Roman" w:cs="Times New Roman"/>
          <w:sz w:val="24"/>
          <w:szCs w:val="24"/>
        </w:rPr>
        <w:t>İnternet ortamında iletişim kurmak. İnternet ortamında iş başvurusu yapmak, Sayısal verileri düzenlemek, Hazır şablon ile tanıtım materyali düzenlemek.</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3"/>
        <w:gridCol w:w="4534"/>
        <w:gridCol w:w="1275"/>
        <w:gridCol w:w="1277"/>
      </w:tblGrid>
      <w:tr w:rsidR="003C5733" w:rsidRPr="00027FC3" w:rsidTr="003C5733">
        <w:trPr>
          <w:tblCellSpacing w:w="15" w:type="dxa"/>
        </w:trPr>
        <w:tc>
          <w:tcPr>
            <w:tcW w:w="759"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HAKA1003</w:t>
            </w:r>
          </w:p>
        </w:tc>
        <w:tc>
          <w:tcPr>
            <w:tcW w:w="2679"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MESLEKİ TRİGONOMETRİ</w:t>
            </w:r>
          </w:p>
        </w:tc>
        <w:tc>
          <w:tcPr>
            <w:tcW w:w="741"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3+0+0</w:t>
            </w:r>
          </w:p>
        </w:tc>
        <w:tc>
          <w:tcPr>
            <w:tcW w:w="733" w:type="pct"/>
            <w:shd w:val="clear" w:color="auto" w:fill="DCDCDC"/>
            <w:vAlign w:val="center"/>
            <w:hideMark/>
          </w:tcPr>
          <w:p w:rsidR="00027FC3" w:rsidRPr="00027FC3" w:rsidRDefault="00027FC3"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ECTS:4</w:t>
            </w:r>
          </w:p>
        </w:tc>
      </w:tr>
    </w:tbl>
    <w:p w:rsidR="001D4785" w:rsidRPr="001D4785" w:rsidRDefault="001D4785" w:rsidP="001D4785">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Uzunluk ölçü birimleri ve dönüşümleri, Açı birimleri ve dönüşümleri, </w:t>
      </w:r>
      <w:r w:rsidRPr="001D4785">
        <w:rPr>
          <w:rFonts w:ascii="Times New Roman" w:hAnsi="Times New Roman" w:cs="Times New Roman"/>
          <w:sz w:val="24"/>
          <w:szCs w:val="24"/>
        </w:rPr>
        <w:t xml:space="preserve">Yüzölçüm birimleri, dar açıların trigonometrik fonksiyonları, Açı fonksiyon dönüşümleri, Küçük açı bağıntısı, üç kenarlı şekiller, Üçgenlerde temel bağıntılar, Üçgen çözümleri, </w:t>
      </w:r>
      <w:proofErr w:type="spellStart"/>
      <w:r w:rsidRPr="001D4785">
        <w:rPr>
          <w:rFonts w:ascii="Times New Roman" w:hAnsi="Times New Roman" w:cs="Times New Roman"/>
          <w:sz w:val="24"/>
          <w:szCs w:val="24"/>
        </w:rPr>
        <w:t>Dörtkenarlı</w:t>
      </w:r>
      <w:proofErr w:type="spellEnd"/>
      <w:r w:rsidRPr="001D4785">
        <w:rPr>
          <w:rFonts w:ascii="Times New Roman" w:hAnsi="Times New Roman" w:cs="Times New Roman"/>
          <w:sz w:val="24"/>
          <w:szCs w:val="24"/>
        </w:rPr>
        <w:t xml:space="preserve"> şekiller, </w:t>
      </w:r>
      <w:r w:rsidRPr="001D4785">
        <w:rPr>
          <w:rFonts w:ascii="Times New Roman" w:hAnsi="Times New Roman" w:cs="Times New Roman"/>
          <w:bCs/>
          <w:sz w:val="24"/>
          <w:szCs w:val="24"/>
        </w:rPr>
        <w:t>Yamuk çözümleri, Çember çözümleri, Küresel üçgen kavramı, Küresel üçgen çözümleri</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4"/>
        <w:gridCol w:w="4534"/>
        <w:gridCol w:w="1274"/>
        <w:gridCol w:w="1277"/>
      </w:tblGrid>
      <w:tr w:rsidR="00027FC3" w:rsidRPr="00027FC3" w:rsidTr="001D4785">
        <w:trPr>
          <w:tblCellSpacing w:w="15" w:type="dxa"/>
        </w:trPr>
        <w:tc>
          <w:tcPr>
            <w:tcW w:w="760"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HAKA1005</w:t>
            </w:r>
          </w:p>
        </w:tc>
        <w:tc>
          <w:tcPr>
            <w:tcW w:w="2678"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MESLEKİ MATEMATİK</w:t>
            </w:r>
          </w:p>
        </w:tc>
        <w:tc>
          <w:tcPr>
            <w:tcW w:w="740"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4+0+0</w:t>
            </w:r>
          </w:p>
        </w:tc>
        <w:tc>
          <w:tcPr>
            <w:tcW w:w="733"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ECTS:5</w:t>
            </w:r>
          </w:p>
        </w:tc>
      </w:tr>
    </w:tbl>
    <w:p w:rsidR="001D4785" w:rsidRPr="001D4785" w:rsidRDefault="001D4785" w:rsidP="001D4785">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Sayılar, </w:t>
      </w:r>
      <w:r>
        <w:rPr>
          <w:rFonts w:ascii="Times New Roman" w:hAnsi="Times New Roman" w:cs="Times New Roman"/>
          <w:bCs/>
          <w:sz w:val="24"/>
          <w:szCs w:val="24"/>
        </w:rPr>
        <w:t>s</w:t>
      </w:r>
      <w:r w:rsidRPr="001D4785">
        <w:rPr>
          <w:rFonts w:ascii="Times New Roman" w:hAnsi="Times New Roman" w:cs="Times New Roman"/>
          <w:bCs/>
          <w:sz w:val="24"/>
          <w:szCs w:val="24"/>
        </w:rPr>
        <w:t xml:space="preserve">ayı </w:t>
      </w:r>
      <w:r>
        <w:rPr>
          <w:rFonts w:ascii="Times New Roman" w:hAnsi="Times New Roman" w:cs="Times New Roman"/>
          <w:bCs/>
          <w:sz w:val="24"/>
          <w:szCs w:val="24"/>
        </w:rPr>
        <w:t>s</w:t>
      </w:r>
      <w:r w:rsidRPr="001D4785">
        <w:rPr>
          <w:rFonts w:ascii="Times New Roman" w:hAnsi="Times New Roman" w:cs="Times New Roman"/>
          <w:bCs/>
          <w:sz w:val="24"/>
          <w:szCs w:val="24"/>
        </w:rPr>
        <w:t xml:space="preserve">istemleri, </w:t>
      </w:r>
      <w:r w:rsidRPr="001D4785">
        <w:rPr>
          <w:rFonts w:ascii="Times New Roman" w:hAnsi="Times New Roman" w:cs="Times New Roman"/>
          <w:sz w:val="24"/>
          <w:szCs w:val="24"/>
        </w:rPr>
        <w:t xml:space="preserve">Cebir, </w:t>
      </w:r>
      <w:proofErr w:type="spellStart"/>
      <w:r>
        <w:rPr>
          <w:rFonts w:ascii="Times New Roman" w:hAnsi="Times New Roman" w:cs="Times New Roman"/>
          <w:sz w:val="24"/>
          <w:szCs w:val="24"/>
        </w:rPr>
        <w:t>p</w:t>
      </w:r>
      <w:r w:rsidRPr="001D4785">
        <w:rPr>
          <w:rFonts w:ascii="Times New Roman" w:hAnsi="Times New Roman" w:cs="Times New Roman"/>
          <w:sz w:val="24"/>
          <w:szCs w:val="24"/>
        </w:rPr>
        <w:t>olinomlar</w:t>
      </w:r>
      <w:proofErr w:type="spellEnd"/>
      <w:r>
        <w:rPr>
          <w:rFonts w:ascii="Times New Roman" w:hAnsi="Times New Roman" w:cs="Times New Roman"/>
          <w:sz w:val="24"/>
          <w:szCs w:val="24"/>
        </w:rPr>
        <w:t>, oran ve orantı, Denklem sistemlerinin çözümü,</w:t>
      </w:r>
      <w:r w:rsidRPr="001D4785">
        <w:rPr>
          <w:rFonts w:ascii="Times New Roman" w:hAnsi="Times New Roman" w:cs="Times New Roman"/>
          <w:sz w:val="24"/>
          <w:szCs w:val="24"/>
        </w:rPr>
        <w:t xml:space="preserve"> Matris</w:t>
      </w:r>
      <w:r>
        <w:rPr>
          <w:rFonts w:ascii="Times New Roman" w:hAnsi="Times New Roman" w:cs="Times New Roman"/>
          <w:sz w:val="24"/>
          <w:szCs w:val="24"/>
        </w:rPr>
        <w:t xml:space="preserve"> cebri</w:t>
      </w:r>
      <w:r w:rsidRPr="001D4785">
        <w:rPr>
          <w:rFonts w:ascii="Times New Roman" w:hAnsi="Times New Roman" w:cs="Times New Roman"/>
          <w:sz w:val="24"/>
          <w:szCs w:val="24"/>
        </w:rPr>
        <w:t xml:space="preserve">, Doğrusal denklem sistemlerinin çözümü, </w:t>
      </w:r>
      <w:r w:rsidRPr="001D4785">
        <w:rPr>
          <w:rFonts w:ascii="Times New Roman" w:hAnsi="Times New Roman" w:cs="Times New Roman"/>
          <w:bCs/>
          <w:sz w:val="24"/>
          <w:szCs w:val="24"/>
        </w:rPr>
        <w:t xml:space="preserve">Türev, </w:t>
      </w:r>
      <w:r>
        <w:rPr>
          <w:rFonts w:ascii="Times New Roman" w:hAnsi="Times New Roman" w:cs="Times New Roman"/>
          <w:bCs/>
          <w:sz w:val="24"/>
          <w:szCs w:val="24"/>
        </w:rPr>
        <w:t>t</w:t>
      </w:r>
      <w:r w:rsidRPr="001D4785">
        <w:rPr>
          <w:rFonts w:ascii="Times New Roman" w:hAnsi="Times New Roman" w:cs="Times New Roman"/>
          <w:bCs/>
          <w:sz w:val="24"/>
          <w:szCs w:val="24"/>
        </w:rPr>
        <w:t xml:space="preserve">ürev uygulamaları, İntegral, </w:t>
      </w:r>
      <w:r>
        <w:rPr>
          <w:rFonts w:ascii="Times New Roman" w:hAnsi="Times New Roman" w:cs="Times New Roman"/>
          <w:bCs/>
          <w:sz w:val="24"/>
          <w:szCs w:val="24"/>
        </w:rPr>
        <w:t>i</w:t>
      </w:r>
      <w:r w:rsidRPr="001D4785">
        <w:rPr>
          <w:rFonts w:ascii="Times New Roman" w:hAnsi="Times New Roman" w:cs="Times New Roman"/>
          <w:bCs/>
          <w:sz w:val="24"/>
          <w:szCs w:val="24"/>
        </w:rPr>
        <w:t>ntegral uygulamaları</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4"/>
        <w:gridCol w:w="4534"/>
        <w:gridCol w:w="1274"/>
        <w:gridCol w:w="1277"/>
      </w:tblGrid>
      <w:tr w:rsidR="00027FC3" w:rsidRPr="00027FC3" w:rsidTr="001D4785">
        <w:trPr>
          <w:tblCellSpacing w:w="15" w:type="dxa"/>
        </w:trPr>
        <w:tc>
          <w:tcPr>
            <w:tcW w:w="760"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HAKA1007</w:t>
            </w:r>
          </w:p>
        </w:tc>
        <w:tc>
          <w:tcPr>
            <w:tcW w:w="2678"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ARAZİ ÖLÇMELERİ - I</w:t>
            </w:r>
          </w:p>
        </w:tc>
        <w:tc>
          <w:tcPr>
            <w:tcW w:w="740"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4+2+0</w:t>
            </w:r>
          </w:p>
        </w:tc>
        <w:tc>
          <w:tcPr>
            <w:tcW w:w="733"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ECTS:7</w:t>
            </w:r>
          </w:p>
        </w:tc>
      </w:tr>
    </w:tbl>
    <w:p w:rsidR="002D2FE1" w:rsidRPr="00027FC3" w:rsidRDefault="002D2FE1" w:rsidP="00E34BF3">
      <w:pPr>
        <w:spacing w:line="240" w:lineRule="auto"/>
        <w:jc w:val="both"/>
        <w:rPr>
          <w:rFonts w:ascii="Arial Narrow" w:hAnsi="Arial Narrow"/>
          <w:sz w:val="24"/>
          <w:szCs w:val="24"/>
        </w:rPr>
      </w:pPr>
      <w:r w:rsidRPr="001D4785">
        <w:rPr>
          <w:rFonts w:ascii="Times New Roman" w:hAnsi="Times New Roman" w:cs="Times New Roman"/>
          <w:bCs/>
          <w:sz w:val="24"/>
          <w:szCs w:val="24"/>
        </w:rPr>
        <w:t xml:space="preserve">Haritacılık konuları, kadastronun konusu, Harita, kadastro ve tapu ilişkisi, </w:t>
      </w:r>
      <w:r w:rsidRPr="001D4785">
        <w:rPr>
          <w:rFonts w:ascii="Times New Roman" w:hAnsi="Times New Roman" w:cs="Times New Roman"/>
          <w:sz w:val="24"/>
          <w:szCs w:val="24"/>
        </w:rPr>
        <w:t xml:space="preserve">Basit ölçme araçları, Çelik şerit metre ile uzunluk ölçüsü, Prizmatik ölçü, Prizmatik ölçü uygulaması, Takeometre ve teodolit aletleri, </w:t>
      </w:r>
      <w:r w:rsidRPr="001D4785">
        <w:rPr>
          <w:rFonts w:ascii="Times New Roman" w:hAnsi="Times New Roman" w:cs="Times New Roman"/>
          <w:bCs/>
          <w:sz w:val="24"/>
          <w:szCs w:val="24"/>
        </w:rPr>
        <w:t xml:space="preserve">Yatay açı ölçüsü, </w:t>
      </w:r>
      <w:r w:rsidRPr="001D4785">
        <w:rPr>
          <w:rFonts w:ascii="Times New Roman" w:hAnsi="Times New Roman" w:cs="Times New Roman"/>
          <w:sz w:val="24"/>
          <w:szCs w:val="24"/>
        </w:rPr>
        <w:t xml:space="preserve">Yatay açı ölçüsü uygulaması, </w:t>
      </w:r>
      <w:r w:rsidRPr="001D4785">
        <w:rPr>
          <w:rFonts w:ascii="Times New Roman" w:hAnsi="Times New Roman" w:cs="Times New Roman"/>
          <w:bCs/>
          <w:sz w:val="24"/>
          <w:szCs w:val="24"/>
        </w:rPr>
        <w:t>Düşey açı ölçüsü, Arazi parçalarını ölçme yöntemleri, Hata hesapları, Hata hesapları uygulamaları</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3C5733" w:rsidRPr="00485098" w:rsidTr="00635A27">
        <w:trPr>
          <w:tblCellSpacing w:w="15" w:type="dxa"/>
        </w:trPr>
        <w:tc>
          <w:tcPr>
            <w:tcW w:w="759" w:type="pct"/>
            <w:shd w:val="clear" w:color="auto" w:fill="DCDCDC"/>
            <w:vAlign w:val="center"/>
            <w:hideMark/>
          </w:tcPr>
          <w:p w:rsidR="00485098" w:rsidRPr="00485098" w:rsidRDefault="00485098"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lastRenderedPageBreak/>
              <w:t>HAKA1009</w:t>
            </w:r>
          </w:p>
        </w:tc>
        <w:tc>
          <w:tcPr>
            <w:tcW w:w="2679" w:type="pct"/>
            <w:shd w:val="clear" w:color="auto" w:fill="DCDCDC"/>
            <w:vAlign w:val="center"/>
            <w:hideMark/>
          </w:tcPr>
          <w:p w:rsidR="00485098" w:rsidRPr="00485098" w:rsidRDefault="00485098"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TEMEL HUKUK</w:t>
            </w:r>
          </w:p>
        </w:tc>
        <w:tc>
          <w:tcPr>
            <w:tcW w:w="740" w:type="pct"/>
            <w:shd w:val="clear" w:color="auto" w:fill="DCDCDC"/>
            <w:vAlign w:val="center"/>
            <w:hideMark/>
          </w:tcPr>
          <w:p w:rsidR="00485098" w:rsidRPr="00485098" w:rsidRDefault="00485098"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3+0+0</w:t>
            </w:r>
          </w:p>
        </w:tc>
        <w:tc>
          <w:tcPr>
            <w:tcW w:w="732" w:type="pct"/>
            <w:shd w:val="clear" w:color="auto" w:fill="DCDCDC"/>
            <w:vAlign w:val="center"/>
            <w:hideMark/>
          </w:tcPr>
          <w:p w:rsidR="00485098" w:rsidRPr="00485098" w:rsidRDefault="00485098"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ECTS:3</w:t>
            </w:r>
          </w:p>
        </w:tc>
      </w:tr>
    </w:tbl>
    <w:p w:rsidR="002D2FE1" w:rsidRPr="00027FC3" w:rsidRDefault="002D2FE1" w:rsidP="00E34BF3">
      <w:pPr>
        <w:spacing w:line="240" w:lineRule="auto"/>
        <w:jc w:val="both"/>
        <w:rPr>
          <w:rFonts w:ascii="Arial Narrow" w:hAnsi="Arial Narrow"/>
          <w:sz w:val="24"/>
          <w:szCs w:val="24"/>
        </w:rPr>
      </w:pPr>
      <w:r w:rsidRPr="001D4785">
        <w:rPr>
          <w:rFonts w:ascii="Times New Roman" w:hAnsi="Times New Roman" w:cs="Times New Roman"/>
          <w:bCs/>
          <w:sz w:val="24"/>
          <w:szCs w:val="24"/>
        </w:rPr>
        <w:t xml:space="preserve">Hukukun temel kavramları, </w:t>
      </w:r>
      <w:r w:rsidRPr="001D4785">
        <w:rPr>
          <w:rFonts w:ascii="Times New Roman" w:hAnsi="Times New Roman" w:cs="Times New Roman"/>
          <w:sz w:val="24"/>
          <w:szCs w:val="24"/>
        </w:rPr>
        <w:t xml:space="preserve">Hukukun sistemi, Hakkın tanımı ve türleri, Gerçek kişiler, Tüzel kişilik, </w:t>
      </w:r>
      <w:r w:rsidRPr="001D4785">
        <w:rPr>
          <w:rFonts w:ascii="Times New Roman" w:hAnsi="Times New Roman" w:cs="Times New Roman"/>
          <w:bCs/>
          <w:sz w:val="24"/>
          <w:szCs w:val="24"/>
        </w:rPr>
        <w:t>Aile hukuku, Borçlar hukuku, Kamu görevlileri, İnsan haklarının korunması</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1"/>
        <w:gridCol w:w="4535"/>
        <w:gridCol w:w="1299"/>
        <w:gridCol w:w="1254"/>
      </w:tblGrid>
      <w:tr w:rsidR="00635A27" w:rsidRPr="00027FC3" w:rsidTr="00635A27">
        <w:trPr>
          <w:tblCellSpacing w:w="15" w:type="dxa"/>
        </w:trPr>
        <w:tc>
          <w:tcPr>
            <w:tcW w:w="759"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AITB1000</w:t>
            </w:r>
          </w:p>
        </w:tc>
        <w:tc>
          <w:tcPr>
            <w:tcW w:w="2679"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ATATÜRK İLKELERİ VE İNKILAP TARİHİ-II</w:t>
            </w:r>
          </w:p>
        </w:tc>
        <w:tc>
          <w:tcPr>
            <w:tcW w:w="754"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2+0+0</w:t>
            </w:r>
          </w:p>
        </w:tc>
        <w:tc>
          <w:tcPr>
            <w:tcW w:w="719" w:type="pct"/>
            <w:shd w:val="clear" w:color="auto" w:fill="DCDCDC"/>
            <w:vAlign w:val="center"/>
            <w:hideMark/>
          </w:tcPr>
          <w:p w:rsidR="00485098" w:rsidRPr="00027FC3" w:rsidRDefault="00485098"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ECTS:2</w:t>
            </w:r>
          </w:p>
        </w:tc>
      </w:tr>
    </w:tbl>
    <w:p w:rsidR="006E7981" w:rsidRPr="00FD134B" w:rsidRDefault="00A84C97" w:rsidP="00E34BF3">
      <w:pPr>
        <w:spacing w:line="240" w:lineRule="auto"/>
        <w:jc w:val="both"/>
        <w:rPr>
          <w:rFonts w:ascii="Times New Roman" w:hAnsi="Times New Roman" w:cs="Times New Roman"/>
          <w:sz w:val="24"/>
          <w:szCs w:val="24"/>
        </w:rPr>
      </w:pPr>
      <w:r w:rsidRPr="00FD134B">
        <w:rPr>
          <w:rFonts w:ascii="Times New Roman" w:hAnsi="Times New Roman" w:cs="Times New Roman"/>
          <w:sz w:val="24"/>
          <w:szCs w:val="24"/>
        </w:rPr>
        <w:t>Siyasi alanda yapılan devrimler, siyasi partiler ve çok partili siyasi hayata geçiş denemeleri, hukuk alanında yapılan devrimler, toplumsal yaşayışın düzenlenmesi, ekonomik alanda yapılan yenilikler, 1923-1938 Döneminde Türk dış politikası, Atatürk sonrası Türk dış polit</w:t>
      </w:r>
      <w:r w:rsidR="00FD134B">
        <w:rPr>
          <w:rFonts w:ascii="Times New Roman" w:hAnsi="Times New Roman" w:cs="Times New Roman"/>
          <w:sz w:val="24"/>
          <w:szCs w:val="24"/>
        </w:rPr>
        <w:t>ikası, Türk Devriminin İlkeleri</w:t>
      </w:r>
      <w:r w:rsidRPr="00FD134B">
        <w:rPr>
          <w:rFonts w:ascii="Times New Roman" w:hAnsi="Times New Roman" w:cs="Times New Roman"/>
          <w:sz w:val="24"/>
          <w:szCs w:val="24"/>
        </w:rPr>
        <w:t>. Bütünleyici İlkeler.</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3"/>
        <w:gridCol w:w="1277"/>
        <w:gridCol w:w="1277"/>
      </w:tblGrid>
      <w:tr w:rsidR="003C5733" w:rsidRPr="00027FC3" w:rsidTr="00635A27">
        <w:trPr>
          <w:tblCellSpacing w:w="15" w:type="dxa"/>
        </w:trPr>
        <w:tc>
          <w:tcPr>
            <w:tcW w:w="759" w:type="pct"/>
            <w:shd w:val="clear" w:color="auto" w:fill="DCDCDC"/>
            <w:vAlign w:val="center"/>
            <w:hideMark/>
          </w:tcPr>
          <w:p w:rsidR="00CB68FA" w:rsidRPr="00027FC3" w:rsidRDefault="00CB68FA"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TDB1000</w:t>
            </w:r>
          </w:p>
        </w:tc>
        <w:tc>
          <w:tcPr>
            <w:tcW w:w="2677" w:type="pct"/>
            <w:shd w:val="clear" w:color="auto" w:fill="DCDCDC"/>
            <w:vAlign w:val="center"/>
            <w:hideMark/>
          </w:tcPr>
          <w:p w:rsidR="00CB68FA" w:rsidRPr="00027FC3" w:rsidRDefault="00CB68FA"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TÜRK DİLİ - II</w:t>
            </w:r>
          </w:p>
        </w:tc>
        <w:tc>
          <w:tcPr>
            <w:tcW w:w="742" w:type="pct"/>
            <w:shd w:val="clear" w:color="auto" w:fill="DCDCDC"/>
            <w:vAlign w:val="center"/>
            <w:hideMark/>
          </w:tcPr>
          <w:p w:rsidR="00CB68FA" w:rsidRPr="00027FC3" w:rsidRDefault="00CB68FA"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2+0+0</w:t>
            </w:r>
          </w:p>
        </w:tc>
        <w:tc>
          <w:tcPr>
            <w:tcW w:w="733" w:type="pct"/>
            <w:shd w:val="clear" w:color="auto" w:fill="DCDCDC"/>
            <w:vAlign w:val="center"/>
            <w:hideMark/>
          </w:tcPr>
          <w:p w:rsidR="00CB68FA" w:rsidRPr="00027FC3" w:rsidRDefault="00CB68FA"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ECTS:2</w:t>
            </w:r>
          </w:p>
        </w:tc>
      </w:tr>
    </w:tbl>
    <w:p w:rsidR="00A84C97" w:rsidRPr="00992D9E" w:rsidRDefault="006033A5" w:rsidP="00E34BF3">
      <w:pPr>
        <w:spacing w:line="240" w:lineRule="auto"/>
        <w:jc w:val="both"/>
        <w:rPr>
          <w:rFonts w:ascii="Times New Roman" w:hAnsi="Times New Roman" w:cs="Times New Roman"/>
          <w:sz w:val="24"/>
          <w:szCs w:val="24"/>
        </w:rPr>
      </w:pPr>
      <w:proofErr w:type="gramStart"/>
      <w:r w:rsidRPr="00992D9E">
        <w:rPr>
          <w:rFonts w:ascii="Times New Roman" w:hAnsi="Times New Roman" w:cs="Times New Roman"/>
          <w:sz w:val="24"/>
          <w:szCs w:val="24"/>
        </w:rPr>
        <w:t>İmla, noktalama ve kompozisyon</w:t>
      </w:r>
      <w:r w:rsidR="00A84C97" w:rsidRPr="00992D9E">
        <w:rPr>
          <w:rFonts w:ascii="Times New Roman" w:hAnsi="Times New Roman" w:cs="Times New Roman"/>
          <w:sz w:val="24"/>
          <w:szCs w:val="24"/>
        </w:rPr>
        <w:t>, İmla, yazım kuralları</w:t>
      </w:r>
      <w:r w:rsidRPr="00992D9E">
        <w:rPr>
          <w:rFonts w:ascii="Times New Roman" w:hAnsi="Times New Roman" w:cs="Times New Roman"/>
          <w:sz w:val="24"/>
          <w:szCs w:val="24"/>
        </w:rPr>
        <w:t>, Kompozisyon,</w:t>
      </w:r>
      <w:r w:rsidR="00A84C97" w:rsidRPr="00992D9E">
        <w:rPr>
          <w:rFonts w:ascii="Times New Roman" w:hAnsi="Times New Roman" w:cs="Times New Roman"/>
          <w:sz w:val="24"/>
          <w:szCs w:val="24"/>
        </w:rPr>
        <w:t xml:space="preserve"> kompozisyonda plan, giriş, gelişme, sonuç, Anlatım özellikleri, anlatımda duruluk, anlatımda sadelik, anlatımda açıklık içtenlik, Anlatım bozuklukları, Deyimlerin yanlış kullanılışı, Anlatım biçimleri</w:t>
      </w:r>
      <w:r w:rsidRPr="00992D9E">
        <w:rPr>
          <w:rFonts w:ascii="Times New Roman" w:hAnsi="Times New Roman" w:cs="Times New Roman"/>
          <w:sz w:val="24"/>
          <w:szCs w:val="24"/>
        </w:rPr>
        <w:t>, Sözlü anlatım çeşitleri,</w:t>
      </w:r>
      <w:r w:rsidR="00A84C97" w:rsidRPr="00992D9E">
        <w:rPr>
          <w:rFonts w:ascii="Times New Roman" w:hAnsi="Times New Roman" w:cs="Times New Roman"/>
          <w:sz w:val="24"/>
          <w:szCs w:val="24"/>
        </w:rPr>
        <w:t xml:space="preserve"> Yazılı anlatım türleri, iş mektupları, resmi mektup, dilekçe, rapor, tutanak, karar, ilan, reklam, sohbet, eleştiri, anı, gezi yazısı, röportaj, anket, </w:t>
      </w:r>
      <w:r w:rsidR="00992D9E">
        <w:rPr>
          <w:rFonts w:ascii="Times New Roman" w:hAnsi="Times New Roman" w:cs="Times New Roman"/>
          <w:sz w:val="24"/>
          <w:szCs w:val="24"/>
        </w:rPr>
        <w:t>o</w:t>
      </w:r>
      <w:r w:rsidR="00A84C97" w:rsidRPr="00992D9E">
        <w:rPr>
          <w:rFonts w:ascii="Times New Roman" w:hAnsi="Times New Roman" w:cs="Times New Roman"/>
          <w:sz w:val="24"/>
          <w:szCs w:val="24"/>
        </w:rPr>
        <w:t xml:space="preserve">tobiyografi, biyografi, roman, </w:t>
      </w:r>
      <w:r w:rsidRPr="00992D9E">
        <w:rPr>
          <w:rFonts w:ascii="Times New Roman" w:hAnsi="Times New Roman" w:cs="Times New Roman"/>
          <w:sz w:val="24"/>
          <w:szCs w:val="24"/>
        </w:rPr>
        <w:t>hikâye</w:t>
      </w:r>
      <w:r w:rsidR="00A84C97" w:rsidRPr="00992D9E">
        <w:rPr>
          <w:rFonts w:ascii="Times New Roman" w:hAnsi="Times New Roman" w:cs="Times New Roman"/>
          <w:sz w:val="24"/>
          <w:szCs w:val="24"/>
        </w:rPr>
        <w:t>, masal, fabl, ti</w:t>
      </w:r>
      <w:r w:rsidRPr="00992D9E">
        <w:rPr>
          <w:rFonts w:ascii="Times New Roman" w:hAnsi="Times New Roman" w:cs="Times New Roman"/>
          <w:sz w:val="24"/>
          <w:szCs w:val="24"/>
        </w:rPr>
        <w:t>yatro, trajedi, dram, senaryo.</w:t>
      </w:r>
      <w:proofErr w:type="gramEnd"/>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3"/>
        <w:gridCol w:w="4534"/>
        <w:gridCol w:w="1275"/>
        <w:gridCol w:w="1277"/>
      </w:tblGrid>
      <w:tr w:rsidR="00027FC3" w:rsidRPr="00027FC3" w:rsidTr="000F31C4">
        <w:trPr>
          <w:tblCellSpacing w:w="15" w:type="dxa"/>
        </w:trPr>
        <w:tc>
          <w:tcPr>
            <w:tcW w:w="759" w:type="pct"/>
            <w:shd w:val="clear" w:color="auto" w:fill="DCDCDC"/>
            <w:vAlign w:val="center"/>
            <w:hideMark/>
          </w:tcPr>
          <w:p w:rsidR="00CB68FA" w:rsidRPr="00027FC3" w:rsidRDefault="00CB68FA"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YDB1004</w:t>
            </w:r>
          </w:p>
        </w:tc>
        <w:tc>
          <w:tcPr>
            <w:tcW w:w="2679" w:type="pct"/>
            <w:shd w:val="clear" w:color="auto" w:fill="DCDCDC"/>
            <w:vAlign w:val="center"/>
            <w:hideMark/>
          </w:tcPr>
          <w:p w:rsidR="00CB68FA" w:rsidRPr="00027FC3" w:rsidRDefault="00CB68FA"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İNGİLİZCE - II</w:t>
            </w:r>
          </w:p>
        </w:tc>
        <w:tc>
          <w:tcPr>
            <w:tcW w:w="741" w:type="pct"/>
            <w:shd w:val="clear" w:color="auto" w:fill="DCDCDC"/>
            <w:vAlign w:val="center"/>
            <w:hideMark/>
          </w:tcPr>
          <w:p w:rsidR="00CB68FA" w:rsidRPr="00027FC3" w:rsidRDefault="00CB68FA"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2+0+0</w:t>
            </w:r>
          </w:p>
        </w:tc>
        <w:tc>
          <w:tcPr>
            <w:tcW w:w="733" w:type="pct"/>
            <w:shd w:val="clear" w:color="auto" w:fill="DCDCDC"/>
            <w:vAlign w:val="center"/>
            <w:hideMark/>
          </w:tcPr>
          <w:p w:rsidR="00CB68FA" w:rsidRPr="00027FC3" w:rsidRDefault="00CB68FA" w:rsidP="00E34BF3">
            <w:pPr>
              <w:spacing w:after="0" w:line="240" w:lineRule="auto"/>
              <w:jc w:val="both"/>
              <w:rPr>
                <w:rFonts w:ascii="Arial Narrow" w:hAnsi="Arial Narrow"/>
                <w:sz w:val="24"/>
                <w:szCs w:val="24"/>
              </w:rPr>
            </w:pPr>
            <w:r w:rsidRPr="00027FC3">
              <w:rPr>
                <w:rStyle w:val="girinti"/>
                <w:rFonts w:ascii="Arial Narrow" w:hAnsi="Arial Narrow"/>
                <w:b/>
                <w:bCs/>
                <w:sz w:val="24"/>
                <w:szCs w:val="24"/>
              </w:rPr>
              <w:t>ECTS:2</w:t>
            </w:r>
          </w:p>
        </w:tc>
      </w:tr>
    </w:tbl>
    <w:p w:rsidR="00A84C97" w:rsidRPr="00B7103F" w:rsidRDefault="00A84C97" w:rsidP="00B7103F">
      <w:pPr>
        <w:spacing w:line="240" w:lineRule="auto"/>
        <w:jc w:val="both"/>
        <w:rPr>
          <w:rFonts w:ascii="Times New Roman" w:hAnsi="Times New Roman" w:cs="Times New Roman"/>
          <w:sz w:val="24"/>
          <w:szCs w:val="24"/>
        </w:rPr>
      </w:pPr>
      <w:proofErr w:type="spellStart"/>
      <w:r w:rsidRPr="00B7103F">
        <w:rPr>
          <w:rFonts w:ascii="Times New Roman" w:hAnsi="Times New Roman" w:cs="Times New Roman"/>
          <w:sz w:val="24"/>
          <w:szCs w:val="24"/>
        </w:rPr>
        <w:t>Present</w:t>
      </w:r>
      <w:proofErr w:type="spellEnd"/>
      <w:r w:rsidRPr="00B7103F">
        <w:rPr>
          <w:rFonts w:ascii="Times New Roman" w:hAnsi="Times New Roman" w:cs="Times New Roman"/>
          <w:sz w:val="24"/>
          <w:szCs w:val="24"/>
        </w:rPr>
        <w:t xml:space="preserve"> </w:t>
      </w:r>
      <w:proofErr w:type="spellStart"/>
      <w:r w:rsidR="00B7103F">
        <w:rPr>
          <w:rFonts w:ascii="Times New Roman" w:hAnsi="Times New Roman" w:cs="Times New Roman"/>
          <w:sz w:val="24"/>
          <w:szCs w:val="24"/>
        </w:rPr>
        <w:t>p</w:t>
      </w:r>
      <w:r w:rsidRPr="00B7103F">
        <w:rPr>
          <w:rFonts w:ascii="Times New Roman" w:hAnsi="Times New Roman" w:cs="Times New Roman"/>
          <w:sz w:val="24"/>
          <w:szCs w:val="24"/>
        </w:rPr>
        <w:t>erfect</w:t>
      </w:r>
      <w:proofErr w:type="spellEnd"/>
      <w:r w:rsidRPr="00B7103F">
        <w:rPr>
          <w:rFonts w:ascii="Times New Roman" w:hAnsi="Times New Roman" w:cs="Times New Roman"/>
          <w:sz w:val="24"/>
          <w:szCs w:val="24"/>
        </w:rPr>
        <w:t xml:space="preserve">, </w:t>
      </w:r>
      <w:proofErr w:type="spellStart"/>
      <w:r w:rsidRPr="00B7103F">
        <w:rPr>
          <w:rFonts w:ascii="Times New Roman" w:hAnsi="Times New Roman" w:cs="Times New Roman"/>
          <w:sz w:val="24"/>
          <w:szCs w:val="24"/>
        </w:rPr>
        <w:t>Adjectives</w:t>
      </w:r>
      <w:proofErr w:type="spellEnd"/>
      <w:r w:rsidRPr="00B7103F">
        <w:rPr>
          <w:rFonts w:ascii="Times New Roman" w:hAnsi="Times New Roman" w:cs="Times New Roman"/>
          <w:sz w:val="24"/>
          <w:szCs w:val="24"/>
        </w:rPr>
        <w:t xml:space="preserve">, </w:t>
      </w:r>
      <w:proofErr w:type="spellStart"/>
      <w:r w:rsidR="00B7103F" w:rsidRPr="00B7103F">
        <w:rPr>
          <w:rFonts w:ascii="Times New Roman" w:hAnsi="Times New Roman" w:cs="Times New Roman"/>
          <w:sz w:val="24"/>
          <w:szCs w:val="24"/>
        </w:rPr>
        <w:t>a</w:t>
      </w:r>
      <w:r w:rsidRPr="00B7103F">
        <w:rPr>
          <w:rFonts w:ascii="Times New Roman" w:hAnsi="Times New Roman" w:cs="Times New Roman"/>
          <w:sz w:val="24"/>
          <w:szCs w:val="24"/>
        </w:rPr>
        <w:t>djectives</w:t>
      </w:r>
      <w:proofErr w:type="spellEnd"/>
      <w:r w:rsidRPr="00B7103F">
        <w:rPr>
          <w:rFonts w:ascii="Times New Roman" w:hAnsi="Times New Roman" w:cs="Times New Roman"/>
          <w:sz w:val="24"/>
          <w:szCs w:val="24"/>
        </w:rPr>
        <w:t xml:space="preserve"> &amp; </w:t>
      </w:r>
      <w:proofErr w:type="spellStart"/>
      <w:r w:rsidR="00B7103F" w:rsidRPr="00B7103F">
        <w:rPr>
          <w:rFonts w:ascii="Times New Roman" w:hAnsi="Times New Roman" w:cs="Times New Roman"/>
          <w:sz w:val="24"/>
          <w:szCs w:val="24"/>
        </w:rPr>
        <w:t>a</w:t>
      </w:r>
      <w:r w:rsidRPr="00B7103F">
        <w:rPr>
          <w:rFonts w:ascii="Times New Roman" w:hAnsi="Times New Roman" w:cs="Times New Roman"/>
          <w:sz w:val="24"/>
          <w:szCs w:val="24"/>
        </w:rPr>
        <w:t>dverbs</w:t>
      </w:r>
      <w:proofErr w:type="spellEnd"/>
      <w:r w:rsidRPr="00B7103F">
        <w:rPr>
          <w:rFonts w:ascii="Times New Roman" w:hAnsi="Times New Roman" w:cs="Times New Roman"/>
          <w:sz w:val="24"/>
          <w:szCs w:val="24"/>
        </w:rPr>
        <w:t xml:space="preserve">, </w:t>
      </w:r>
      <w:proofErr w:type="spellStart"/>
      <w:r w:rsidR="00B7103F" w:rsidRPr="00B7103F">
        <w:rPr>
          <w:rFonts w:ascii="Times New Roman" w:hAnsi="Times New Roman" w:cs="Times New Roman"/>
          <w:sz w:val="24"/>
          <w:szCs w:val="24"/>
        </w:rPr>
        <w:t>a</w:t>
      </w:r>
      <w:r w:rsidRPr="00B7103F">
        <w:rPr>
          <w:rFonts w:ascii="Times New Roman" w:hAnsi="Times New Roman" w:cs="Times New Roman"/>
          <w:sz w:val="24"/>
          <w:szCs w:val="24"/>
        </w:rPr>
        <w:t>djectives</w:t>
      </w:r>
      <w:proofErr w:type="spellEnd"/>
      <w:r w:rsidRPr="00B7103F">
        <w:rPr>
          <w:rFonts w:ascii="Times New Roman" w:hAnsi="Times New Roman" w:cs="Times New Roman"/>
          <w:sz w:val="24"/>
          <w:szCs w:val="24"/>
        </w:rPr>
        <w:t xml:space="preserve"> &amp; </w:t>
      </w:r>
      <w:proofErr w:type="spellStart"/>
      <w:r w:rsidR="00B7103F" w:rsidRPr="00B7103F">
        <w:rPr>
          <w:rFonts w:ascii="Times New Roman" w:hAnsi="Times New Roman" w:cs="Times New Roman"/>
          <w:sz w:val="24"/>
          <w:szCs w:val="24"/>
        </w:rPr>
        <w:t>a</w:t>
      </w:r>
      <w:r w:rsidRPr="00B7103F">
        <w:rPr>
          <w:rFonts w:ascii="Times New Roman" w:hAnsi="Times New Roman" w:cs="Times New Roman"/>
          <w:sz w:val="24"/>
          <w:szCs w:val="24"/>
        </w:rPr>
        <w:t>dverbs</w:t>
      </w:r>
      <w:proofErr w:type="spellEnd"/>
      <w:r w:rsidRPr="00B7103F">
        <w:rPr>
          <w:rFonts w:ascii="Times New Roman" w:hAnsi="Times New Roman" w:cs="Times New Roman"/>
          <w:sz w:val="24"/>
          <w:szCs w:val="24"/>
        </w:rPr>
        <w:t xml:space="preserve">, </w:t>
      </w:r>
      <w:proofErr w:type="spellStart"/>
      <w:r w:rsidRPr="00B7103F">
        <w:rPr>
          <w:rFonts w:ascii="Times New Roman" w:hAnsi="Times New Roman" w:cs="Times New Roman"/>
          <w:sz w:val="24"/>
          <w:szCs w:val="24"/>
        </w:rPr>
        <w:t>Passives</w:t>
      </w:r>
      <w:proofErr w:type="spellEnd"/>
      <w:r w:rsidRPr="00B7103F">
        <w:rPr>
          <w:rFonts w:ascii="Times New Roman" w:hAnsi="Times New Roman" w:cs="Times New Roman"/>
          <w:sz w:val="24"/>
          <w:szCs w:val="24"/>
        </w:rPr>
        <w:t xml:space="preserve">, </w:t>
      </w:r>
      <w:proofErr w:type="spellStart"/>
      <w:r w:rsidRPr="00B7103F">
        <w:rPr>
          <w:rFonts w:ascii="Times New Roman" w:hAnsi="Times New Roman" w:cs="Times New Roman"/>
          <w:sz w:val="24"/>
          <w:szCs w:val="24"/>
        </w:rPr>
        <w:t>Passives</w:t>
      </w:r>
      <w:proofErr w:type="spellEnd"/>
      <w:r w:rsidRPr="00B7103F">
        <w:rPr>
          <w:rFonts w:ascii="Times New Roman" w:hAnsi="Times New Roman" w:cs="Times New Roman"/>
          <w:sz w:val="24"/>
          <w:szCs w:val="24"/>
        </w:rPr>
        <w:t xml:space="preserve">, </w:t>
      </w:r>
      <w:proofErr w:type="spellStart"/>
      <w:r w:rsidR="00B7103F" w:rsidRPr="00B7103F">
        <w:rPr>
          <w:rFonts w:ascii="Times New Roman" w:hAnsi="Times New Roman" w:cs="Times New Roman"/>
          <w:sz w:val="24"/>
          <w:szCs w:val="24"/>
        </w:rPr>
        <w:t>c</w:t>
      </w:r>
      <w:r w:rsidRPr="00B7103F">
        <w:rPr>
          <w:rFonts w:ascii="Times New Roman" w:hAnsi="Times New Roman" w:cs="Times New Roman"/>
          <w:sz w:val="24"/>
          <w:szCs w:val="24"/>
        </w:rPr>
        <w:t>onditionals</w:t>
      </w:r>
      <w:proofErr w:type="spellEnd"/>
      <w:r w:rsidRPr="00B7103F">
        <w:rPr>
          <w:rFonts w:ascii="Times New Roman" w:hAnsi="Times New Roman" w:cs="Times New Roman"/>
          <w:sz w:val="24"/>
          <w:szCs w:val="24"/>
        </w:rPr>
        <w:t xml:space="preserve">, , </w:t>
      </w:r>
      <w:proofErr w:type="spellStart"/>
      <w:r w:rsidRPr="00B7103F">
        <w:rPr>
          <w:rFonts w:ascii="Times New Roman" w:hAnsi="Times New Roman" w:cs="Times New Roman"/>
          <w:sz w:val="24"/>
          <w:szCs w:val="24"/>
        </w:rPr>
        <w:t>Relative</w:t>
      </w:r>
      <w:proofErr w:type="spellEnd"/>
      <w:r w:rsidRPr="00B7103F">
        <w:rPr>
          <w:rFonts w:ascii="Times New Roman" w:hAnsi="Times New Roman" w:cs="Times New Roman"/>
          <w:sz w:val="24"/>
          <w:szCs w:val="24"/>
        </w:rPr>
        <w:t xml:space="preserve"> </w:t>
      </w:r>
      <w:proofErr w:type="spellStart"/>
      <w:proofErr w:type="gramStart"/>
      <w:r w:rsidR="00B7103F" w:rsidRPr="00B7103F">
        <w:rPr>
          <w:rFonts w:ascii="Times New Roman" w:hAnsi="Times New Roman" w:cs="Times New Roman"/>
          <w:sz w:val="24"/>
          <w:szCs w:val="24"/>
        </w:rPr>
        <w:t>c</w:t>
      </w:r>
      <w:r w:rsidRPr="00B7103F">
        <w:rPr>
          <w:rFonts w:ascii="Times New Roman" w:hAnsi="Times New Roman" w:cs="Times New Roman"/>
          <w:sz w:val="24"/>
          <w:szCs w:val="24"/>
        </w:rPr>
        <w:t>lause</w:t>
      </w:r>
      <w:proofErr w:type="spellEnd"/>
      <w:r w:rsidRPr="00B7103F">
        <w:rPr>
          <w:rFonts w:ascii="Times New Roman" w:hAnsi="Times New Roman" w:cs="Times New Roman"/>
          <w:sz w:val="24"/>
          <w:szCs w:val="24"/>
        </w:rPr>
        <w:t xml:space="preserve"> , </w:t>
      </w:r>
      <w:proofErr w:type="spellStart"/>
      <w:r w:rsidRPr="00B7103F">
        <w:rPr>
          <w:rFonts w:ascii="Times New Roman" w:hAnsi="Times New Roman" w:cs="Times New Roman"/>
          <w:sz w:val="24"/>
          <w:szCs w:val="24"/>
        </w:rPr>
        <w:t>Noun</w:t>
      </w:r>
      <w:proofErr w:type="spellEnd"/>
      <w:proofErr w:type="gramEnd"/>
      <w:r w:rsidRPr="00B7103F">
        <w:rPr>
          <w:rFonts w:ascii="Times New Roman" w:hAnsi="Times New Roman" w:cs="Times New Roman"/>
          <w:sz w:val="24"/>
          <w:szCs w:val="24"/>
        </w:rPr>
        <w:t xml:space="preserve"> </w:t>
      </w:r>
      <w:proofErr w:type="spellStart"/>
      <w:r w:rsidR="00B7103F" w:rsidRPr="00B7103F">
        <w:rPr>
          <w:rFonts w:ascii="Times New Roman" w:hAnsi="Times New Roman" w:cs="Times New Roman"/>
          <w:sz w:val="24"/>
          <w:szCs w:val="24"/>
        </w:rPr>
        <w:t>c</w:t>
      </w:r>
      <w:r w:rsidRPr="00B7103F">
        <w:rPr>
          <w:rFonts w:ascii="Times New Roman" w:hAnsi="Times New Roman" w:cs="Times New Roman"/>
          <w:sz w:val="24"/>
          <w:szCs w:val="24"/>
        </w:rPr>
        <w:t>lause</w:t>
      </w:r>
      <w:proofErr w:type="spellEnd"/>
      <w:r w:rsidRPr="00B7103F">
        <w:rPr>
          <w:rFonts w:ascii="Times New Roman" w:hAnsi="Times New Roman" w:cs="Times New Roman"/>
          <w:sz w:val="24"/>
          <w:szCs w:val="24"/>
        </w:rPr>
        <w:t xml:space="preserve"> , </w:t>
      </w:r>
      <w:proofErr w:type="spellStart"/>
      <w:r w:rsidRPr="00B7103F">
        <w:rPr>
          <w:rFonts w:ascii="Times New Roman" w:hAnsi="Times New Roman" w:cs="Times New Roman"/>
          <w:sz w:val="24"/>
          <w:szCs w:val="24"/>
        </w:rPr>
        <w:t>Reported</w:t>
      </w:r>
      <w:proofErr w:type="spellEnd"/>
      <w:r w:rsidRPr="00B7103F">
        <w:rPr>
          <w:rFonts w:ascii="Times New Roman" w:hAnsi="Times New Roman" w:cs="Times New Roman"/>
          <w:sz w:val="24"/>
          <w:szCs w:val="24"/>
        </w:rPr>
        <w:t xml:space="preserve"> </w:t>
      </w:r>
      <w:proofErr w:type="spellStart"/>
      <w:r w:rsidR="00B7103F" w:rsidRPr="00B7103F">
        <w:rPr>
          <w:rFonts w:ascii="Times New Roman" w:hAnsi="Times New Roman" w:cs="Times New Roman"/>
          <w:sz w:val="24"/>
          <w:szCs w:val="24"/>
        </w:rPr>
        <w:t>s</w:t>
      </w:r>
      <w:r w:rsidRPr="00B7103F">
        <w:rPr>
          <w:rFonts w:ascii="Times New Roman" w:hAnsi="Times New Roman" w:cs="Times New Roman"/>
          <w:sz w:val="24"/>
          <w:szCs w:val="24"/>
        </w:rPr>
        <w:t>peech</w:t>
      </w:r>
      <w:proofErr w:type="spellEnd"/>
      <w:r w:rsidRPr="00B7103F">
        <w:rPr>
          <w:rFonts w:ascii="Times New Roman" w:hAnsi="Times New Roman" w:cs="Times New Roman"/>
          <w:sz w:val="24"/>
          <w:szCs w:val="24"/>
        </w:rPr>
        <w:t xml:space="preserve"> , </w:t>
      </w:r>
      <w:proofErr w:type="spellStart"/>
      <w:r w:rsidRPr="00B7103F">
        <w:rPr>
          <w:rFonts w:ascii="Times New Roman" w:hAnsi="Times New Roman" w:cs="Times New Roman"/>
          <w:sz w:val="24"/>
          <w:szCs w:val="24"/>
        </w:rPr>
        <w:t>Gerunds</w:t>
      </w:r>
      <w:proofErr w:type="spellEnd"/>
      <w:r w:rsidRPr="00B7103F">
        <w:rPr>
          <w:rFonts w:ascii="Times New Roman" w:hAnsi="Times New Roman" w:cs="Times New Roman"/>
          <w:sz w:val="24"/>
          <w:szCs w:val="24"/>
        </w:rPr>
        <w:t xml:space="preserve"> </w:t>
      </w:r>
      <w:proofErr w:type="spellStart"/>
      <w:r w:rsidR="00B7103F" w:rsidRPr="00B7103F">
        <w:rPr>
          <w:rFonts w:ascii="Times New Roman" w:hAnsi="Times New Roman" w:cs="Times New Roman"/>
          <w:sz w:val="24"/>
          <w:szCs w:val="24"/>
        </w:rPr>
        <w:t>s</w:t>
      </w:r>
      <w:r w:rsidRPr="00B7103F">
        <w:rPr>
          <w:rFonts w:ascii="Times New Roman" w:hAnsi="Times New Roman" w:cs="Times New Roman"/>
          <w:sz w:val="24"/>
          <w:szCs w:val="24"/>
        </w:rPr>
        <w:t>nd</w:t>
      </w:r>
      <w:proofErr w:type="spellEnd"/>
      <w:r w:rsidRPr="00B7103F">
        <w:rPr>
          <w:rFonts w:ascii="Times New Roman" w:hAnsi="Times New Roman" w:cs="Times New Roman"/>
          <w:sz w:val="24"/>
          <w:szCs w:val="24"/>
        </w:rPr>
        <w:t xml:space="preserve"> </w:t>
      </w:r>
      <w:proofErr w:type="spellStart"/>
      <w:r w:rsidR="00B7103F" w:rsidRPr="00B7103F">
        <w:rPr>
          <w:rFonts w:ascii="Times New Roman" w:hAnsi="Times New Roman" w:cs="Times New Roman"/>
          <w:sz w:val="24"/>
          <w:szCs w:val="24"/>
        </w:rPr>
        <w:t>i</w:t>
      </w:r>
      <w:r w:rsidRPr="00B7103F">
        <w:rPr>
          <w:rFonts w:ascii="Times New Roman" w:hAnsi="Times New Roman" w:cs="Times New Roman"/>
          <w:sz w:val="24"/>
          <w:szCs w:val="24"/>
        </w:rPr>
        <w:t>nfinitives</w:t>
      </w:r>
      <w:proofErr w:type="spellEnd"/>
      <w:r w:rsidRPr="00B7103F">
        <w:rPr>
          <w:rFonts w:ascii="Times New Roman" w:hAnsi="Times New Roman" w:cs="Times New Roman"/>
          <w:sz w:val="24"/>
          <w:szCs w:val="24"/>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3C5733" w:rsidRPr="00A84C97" w:rsidTr="000F31C4">
        <w:trPr>
          <w:tblCellSpacing w:w="15" w:type="dxa"/>
        </w:trPr>
        <w:tc>
          <w:tcPr>
            <w:tcW w:w="759" w:type="pct"/>
            <w:shd w:val="clear" w:color="auto" w:fill="DCDCDC"/>
            <w:vAlign w:val="center"/>
            <w:hideMark/>
          </w:tcPr>
          <w:p w:rsidR="00A84C97" w:rsidRPr="00A84C97" w:rsidRDefault="00A84C9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HAKA1002</w:t>
            </w:r>
          </w:p>
        </w:tc>
        <w:tc>
          <w:tcPr>
            <w:tcW w:w="2679" w:type="pct"/>
            <w:shd w:val="clear" w:color="auto" w:fill="DCDCDC"/>
            <w:vAlign w:val="center"/>
            <w:hideMark/>
          </w:tcPr>
          <w:p w:rsidR="00A84C97" w:rsidRPr="00A84C97" w:rsidRDefault="00A84C9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MESLEKİ HESAPLAMALAR</w:t>
            </w:r>
          </w:p>
        </w:tc>
        <w:tc>
          <w:tcPr>
            <w:tcW w:w="740" w:type="pct"/>
            <w:shd w:val="clear" w:color="auto" w:fill="DCDCDC"/>
            <w:vAlign w:val="center"/>
            <w:hideMark/>
          </w:tcPr>
          <w:p w:rsidR="00A84C97" w:rsidRPr="00A84C97" w:rsidRDefault="00A84C9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4+0+0</w:t>
            </w:r>
          </w:p>
        </w:tc>
        <w:tc>
          <w:tcPr>
            <w:tcW w:w="732" w:type="pct"/>
            <w:shd w:val="clear" w:color="auto" w:fill="DCDCDC"/>
            <w:vAlign w:val="center"/>
            <w:hideMark/>
          </w:tcPr>
          <w:p w:rsidR="00A84C97" w:rsidRPr="00A84C97" w:rsidRDefault="00A84C9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ECTS:5</w:t>
            </w:r>
          </w:p>
        </w:tc>
      </w:tr>
    </w:tbl>
    <w:p w:rsidR="002D2FE1" w:rsidRPr="001D4785" w:rsidRDefault="002D2FE1" w:rsidP="002D2FE1">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Harita koordinat sistemi, Temel ödevler, </w:t>
      </w:r>
      <w:r w:rsidRPr="001D4785">
        <w:rPr>
          <w:rFonts w:ascii="Times New Roman" w:hAnsi="Times New Roman" w:cs="Times New Roman"/>
          <w:sz w:val="24"/>
          <w:szCs w:val="24"/>
        </w:rPr>
        <w:t>Temel ödev uygulamaları, Trigonometrik yükseklik hesapları, Takeometrik yükseklik ölçü ve hesabı, Ayrıntı noktalarının hesabı, Yüzölçüm hesapları.</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3C5733" w:rsidRPr="00460C67" w:rsidTr="000F31C4">
        <w:trPr>
          <w:tblCellSpacing w:w="15" w:type="dxa"/>
        </w:trPr>
        <w:tc>
          <w:tcPr>
            <w:tcW w:w="759" w:type="pct"/>
            <w:shd w:val="clear" w:color="auto" w:fill="DCDCDC"/>
            <w:vAlign w:val="center"/>
            <w:hideMark/>
          </w:tcPr>
          <w:p w:rsidR="00460C67" w:rsidRPr="00460C67" w:rsidRDefault="00460C6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HAKA1004</w:t>
            </w:r>
          </w:p>
        </w:tc>
        <w:tc>
          <w:tcPr>
            <w:tcW w:w="2679" w:type="pct"/>
            <w:shd w:val="clear" w:color="auto" w:fill="DCDCDC"/>
            <w:vAlign w:val="center"/>
            <w:hideMark/>
          </w:tcPr>
          <w:p w:rsidR="00460C67" w:rsidRPr="00460C67" w:rsidRDefault="00460C6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HARİTA ÇİZİMİ - I</w:t>
            </w:r>
          </w:p>
        </w:tc>
        <w:tc>
          <w:tcPr>
            <w:tcW w:w="740" w:type="pct"/>
            <w:shd w:val="clear" w:color="auto" w:fill="DCDCDC"/>
            <w:vAlign w:val="center"/>
            <w:hideMark/>
          </w:tcPr>
          <w:p w:rsidR="00460C67" w:rsidRPr="00460C67" w:rsidRDefault="00460C6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2+1+0</w:t>
            </w:r>
          </w:p>
        </w:tc>
        <w:tc>
          <w:tcPr>
            <w:tcW w:w="732" w:type="pct"/>
            <w:shd w:val="clear" w:color="auto" w:fill="DCDCDC"/>
            <w:vAlign w:val="center"/>
            <w:hideMark/>
          </w:tcPr>
          <w:p w:rsidR="00460C67" w:rsidRPr="00460C67" w:rsidRDefault="00460C6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ECTS:5</w:t>
            </w:r>
          </w:p>
        </w:tc>
      </w:tr>
    </w:tbl>
    <w:p w:rsidR="002D2FE1" w:rsidRPr="001D4785" w:rsidRDefault="002D2FE1" w:rsidP="002D2FE1">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Çizim araçları, </w:t>
      </w:r>
      <w:r w:rsidRPr="001D4785">
        <w:rPr>
          <w:rFonts w:ascii="Times New Roman" w:hAnsi="Times New Roman" w:cs="Times New Roman"/>
          <w:sz w:val="24"/>
          <w:szCs w:val="24"/>
        </w:rPr>
        <w:t xml:space="preserve">Harita çizim özel işaretleri, Harita altlıkları, Arazi parçalarının çizimi, </w:t>
      </w:r>
      <w:r w:rsidRPr="001D4785">
        <w:rPr>
          <w:rFonts w:ascii="Times New Roman" w:hAnsi="Times New Roman" w:cs="Times New Roman"/>
          <w:bCs/>
          <w:sz w:val="24"/>
          <w:szCs w:val="24"/>
        </w:rPr>
        <w:t xml:space="preserve">Mürekkepleme, </w:t>
      </w:r>
      <w:r w:rsidRPr="001D4785">
        <w:rPr>
          <w:rFonts w:ascii="Times New Roman" w:hAnsi="Times New Roman" w:cs="Times New Roman"/>
          <w:sz w:val="24"/>
          <w:szCs w:val="24"/>
        </w:rPr>
        <w:t xml:space="preserve">Ayrıntı noktalarının çizimi, </w:t>
      </w:r>
      <w:r w:rsidRPr="001D4785">
        <w:rPr>
          <w:rFonts w:ascii="Times New Roman" w:hAnsi="Times New Roman" w:cs="Times New Roman"/>
          <w:bCs/>
          <w:sz w:val="24"/>
          <w:szCs w:val="24"/>
        </w:rPr>
        <w:t>Eşyükseklik eğrilerinin çizimi, Harita ve planlarda ölçek değişimi, haritaların çoğaltılması</w:t>
      </w:r>
      <w:r w:rsidR="00B7103F">
        <w:rPr>
          <w:rFonts w:ascii="Times New Roman" w:hAnsi="Times New Roman" w:cs="Times New Roman"/>
          <w:bCs/>
          <w:sz w:val="24"/>
          <w:szCs w:val="24"/>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3C5733" w:rsidRPr="00460C67" w:rsidTr="000F31C4">
        <w:trPr>
          <w:tblCellSpacing w:w="15" w:type="dxa"/>
        </w:trPr>
        <w:tc>
          <w:tcPr>
            <w:tcW w:w="759" w:type="pct"/>
            <w:shd w:val="clear" w:color="auto" w:fill="DCDCDC"/>
            <w:vAlign w:val="center"/>
            <w:hideMark/>
          </w:tcPr>
          <w:p w:rsidR="00460C67" w:rsidRPr="00460C67" w:rsidRDefault="00460C6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HAKA1006</w:t>
            </w:r>
          </w:p>
        </w:tc>
        <w:tc>
          <w:tcPr>
            <w:tcW w:w="2679" w:type="pct"/>
            <w:shd w:val="clear" w:color="auto" w:fill="DCDCDC"/>
            <w:vAlign w:val="center"/>
            <w:hideMark/>
          </w:tcPr>
          <w:p w:rsidR="00460C67" w:rsidRPr="00460C67" w:rsidRDefault="00460C6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ARAZİ ÖLÇMELERİ - II</w:t>
            </w:r>
          </w:p>
        </w:tc>
        <w:tc>
          <w:tcPr>
            <w:tcW w:w="740" w:type="pct"/>
            <w:shd w:val="clear" w:color="auto" w:fill="DCDCDC"/>
            <w:vAlign w:val="center"/>
            <w:hideMark/>
          </w:tcPr>
          <w:p w:rsidR="00460C67" w:rsidRPr="00460C67" w:rsidRDefault="00460C6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4+2+0</w:t>
            </w:r>
          </w:p>
        </w:tc>
        <w:tc>
          <w:tcPr>
            <w:tcW w:w="732" w:type="pct"/>
            <w:shd w:val="clear" w:color="auto" w:fill="DCDCDC"/>
            <w:vAlign w:val="center"/>
            <w:hideMark/>
          </w:tcPr>
          <w:p w:rsidR="00460C67" w:rsidRPr="00460C67" w:rsidRDefault="00460C67"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ECTS:7</w:t>
            </w:r>
          </w:p>
        </w:tc>
      </w:tr>
    </w:tbl>
    <w:p w:rsidR="002D2FE1" w:rsidRPr="001D4785" w:rsidRDefault="002D2FE1" w:rsidP="00B7103F">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Nivoların genel yapısı, Yükseklik sistemleri, geometrik nivelman, </w:t>
      </w:r>
      <w:r w:rsidRPr="001D4785">
        <w:rPr>
          <w:rFonts w:ascii="Times New Roman" w:hAnsi="Times New Roman" w:cs="Times New Roman"/>
          <w:sz w:val="24"/>
          <w:szCs w:val="24"/>
        </w:rPr>
        <w:t xml:space="preserve">Geometrik nivelman ölçü ve hesabı, Elektronik aletlerin genel yapıları, </w:t>
      </w:r>
      <w:r w:rsidRPr="001D4785">
        <w:rPr>
          <w:rFonts w:ascii="Times New Roman" w:hAnsi="Times New Roman" w:cs="Times New Roman"/>
          <w:bCs/>
          <w:sz w:val="24"/>
          <w:szCs w:val="24"/>
        </w:rPr>
        <w:t xml:space="preserve">Elektronik aletlerle ölçme işlemleri, </w:t>
      </w:r>
      <w:r w:rsidRPr="001D4785">
        <w:rPr>
          <w:rFonts w:ascii="Times New Roman" w:hAnsi="Times New Roman" w:cs="Times New Roman"/>
          <w:sz w:val="24"/>
          <w:szCs w:val="24"/>
        </w:rPr>
        <w:t xml:space="preserve">Poligon kavramı, </w:t>
      </w:r>
      <w:r w:rsidRPr="001D4785">
        <w:rPr>
          <w:rFonts w:ascii="Times New Roman" w:hAnsi="Times New Roman" w:cs="Times New Roman"/>
          <w:bCs/>
          <w:sz w:val="24"/>
          <w:szCs w:val="24"/>
        </w:rPr>
        <w:t xml:space="preserve">Poligon noktaları yer seçimi, tesis ve </w:t>
      </w:r>
      <w:proofErr w:type="spellStart"/>
      <w:r w:rsidRPr="001D4785">
        <w:rPr>
          <w:rFonts w:ascii="Times New Roman" w:hAnsi="Times New Roman" w:cs="Times New Roman"/>
          <w:bCs/>
          <w:sz w:val="24"/>
          <w:szCs w:val="24"/>
        </w:rPr>
        <w:t>röperlenmesi</w:t>
      </w:r>
      <w:proofErr w:type="spellEnd"/>
      <w:r w:rsidRPr="001D4785">
        <w:rPr>
          <w:rFonts w:ascii="Times New Roman" w:hAnsi="Times New Roman" w:cs="Times New Roman"/>
          <w:bCs/>
          <w:sz w:val="24"/>
          <w:szCs w:val="24"/>
        </w:rPr>
        <w:t xml:space="preserve">, Poligon ölçülerinin yapılması, açık poligon geçkileri, Dayalı bağlı poligon geçkileri, Kapalı poligon geçkileri, Poligon </w:t>
      </w:r>
      <w:proofErr w:type="spellStart"/>
      <w:r w:rsidRPr="001D4785">
        <w:rPr>
          <w:rFonts w:ascii="Times New Roman" w:hAnsi="Times New Roman" w:cs="Times New Roman"/>
          <w:bCs/>
          <w:sz w:val="24"/>
          <w:szCs w:val="24"/>
        </w:rPr>
        <w:t>geçkilerinde</w:t>
      </w:r>
      <w:proofErr w:type="spellEnd"/>
      <w:r w:rsidRPr="001D4785">
        <w:rPr>
          <w:rFonts w:ascii="Times New Roman" w:hAnsi="Times New Roman" w:cs="Times New Roman"/>
          <w:bCs/>
          <w:sz w:val="24"/>
          <w:szCs w:val="24"/>
        </w:rPr>
        <w:t xml:space="preserve"> hata hesapları</w:t>
      </w:r>
      <w:r w:rsidR="00B7103F">
        <w:rPr>
          <w:rFonts w:ascii="Times New Roman" w:hAnsi="Times New Roman" w:cs="Times New Roman"/>
          <w:bCs/>
          <w:sz w:val="24"/>
          <w:szCs w:val="24"/>
        </w:rPr>
        <w:t>.</w:t>
      </w:r>
      <w:r w:rsidRPr="001D4785">
        <w:rPr>
          <w:rFonts w:ascii="Times New Roman" w:hAnsi="Times New Roman" w:cs="Times New Roman"/>
          <w:bCs/>
          <w:sz w:val="24"/>
          <w:szCs w:val="24"/>
        </w:rPr>
        <w:t xml:space="preserve"> </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3C5733" w:rsidRPr="00CB68FA" w:rsidTr="000F31C4">
        <w:trPr>
          <w:tblCellSpacing w:w="15" w:type="dxa"/>
        </w:trPr>
        <w:tc>
          <w:tcPr>
            <w:tcW w:w="759" w:type="pct"/>
            <w:shd w:val="clear" w:color="auto" w:fill="DCDCDC"/>
            <w:vAlign w:val="center"/>
            <w:hideMark/>
          </w:tcPr>
          <w:p w:rsidR="00CB68FA" w:rsidRPr="00CB68FA" w:rsidRDefault="00CB68FA"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HAKA1008</w:t>
            </w:r>
          </w:p>
        </w:tc>
        <w:tc>
          <w:tcPr>
            <w:tcW w:w="2679" w:type="pct"/>
            <w:shd w:val="clear" w:color="auto" w:fill="DCDCDC"/>
            <w:vAlign w:val="center"/>
            <w:hideMark/>
          </w:tcPr>
          <w:p w:rsidR="00CB68FA" w:rsidRPr="00CB68FA" w:rsidRDefault="00CB68FA"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ALGORİTMA VE PROGRAMLAMA</w:t>
            </w:r>
          </w:p>
        </w:tc>
        <w:tc>
          <w:tcPr>
            <w:tcW w:w="740" w:type="pct"/>
            <w:shd w:val="clear" w:color="auto" w:fill="DCDCDC"/>
            <w:vAlign w:val="center"/>
            <w:hideMark/>
          </w:tcPr>
          <w:p w:rsidR="00CB68FA" w:rsidRPr="00CB68FA" w:rsidRDefault="00CB68FA"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2+1+0</w:t>
            </w:r>
          </w:p>
        </w:tc>
        <w:tc>
          <w:tcPr>
            <w:tcW w:w="732" w:type="pct"/>
            <w:shd w:val="clear" w:color="auto" w:fill="DCDCDC"/>
            <w:vAlign w:val="center"/>
            <w:hideMark/>
          </w:tcPr>
          <w:p w:rsidR="00CB68FA" w:rsidRPr="00CB68FA" w:rsidRDefault="00CB68FA"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ECTS:4</w:t>
            </w:r>
          </w:p>
        </w:tc>
      </w:tr>
    </w:tbl>
    <w:p w:rsidR="00B7103F" w:rsidRPr="001D4785" w:rsidRDefault="00B7103F" w:rsidP="00B7103F">
      <w:pPr>
        <w:spacing w:line="240" w:lineRule="auto"/>
        <w:rPr>
          <w:rFonts w:ascii="Times New Roman" w:hAnsi="Times New Roman" w:cs="Times New Roman"/>
          <w:bCs/>
          <w:sz w:val="24"/>
          <w:szCs w:val="24"/>
        </w:rPr>
      </w:pPr>
      <w:r w:rsidRPr="001D4785">
        <w:rPr>
          <w:rFonts w:ascii="Times New Roman" w:hAnsi="Times New Roman" w:cs="Times New Roman"/>
          <w:bCs/>
          <w:sz w:val="24"/>
          <w:szCs w:val="24"/>
        </w:rPr>
        <w:t xml:space="preserve">Bilgisayar donanımları, </w:t>
      </w:r>
      <w:r w:rsidRPr="001D4785">
        <w:rPr>
          <w:rFonts w:ascii="Times New Roman" w:hAnsi="Times New Roman" w:cs="Times New Roman"/>
          <w:sz w:val="24"/>
          <w:szCs w:val="24"/>
        </w:rPr>
        <w:t xml:space="preserve">Bilgisayar ağları, Bilgisayar programları, Veri giriş çıkış deyimleri, Karşılaştırma ve yönlendirme komutları, Döngüler, </w:t>
      </w:r>
      <w:r w:rsidRPr="001D4785">
        <w:rPr>
          <w:rFonts w:ascii="Times New Roman" w:hAnsi="Times New Roman" w:cs="Times New Roman"/>
          <w:bCs/>
          <w:sz w:val="24"/>
          <w:szCs w:val="24"/>
        </w:rPr>
        <w:t xml:space="preserve">Dizi değişkenler, </w:t>
      </w:r>
      <w:r w:rsidRPr="001D4785">
        <w:rPr>
          <w:rFonts w:ascii="Times New Roman" w:hAnsi="Times New Roman" w:cs="Times New Roman"/>
          <w:sz w:val="24"/>
          <w:szCs w:val="24"/>
        </w:rPr>
        <w:t xml:space="preserve">Alt programlar, </w:t>
      </w:r>
      <w:r w:rsidRPr="001D4785">
        <w:rPr>
          <w:rFonts w:ascii="Times New Roman" w:hAnsi="Times New Roman" w:cs="Times New Roman"/>
          <w:bCs/>
          <w:sz w:val="24"/>
          <w:szCs w:val="24"/>
        </w:rPr>
        <w:t>Algoritmalar, Akış diyagramları, Cep hesaplayıcıları</w:t>
      </w:r>
      <w:r>
        <w:rPr>
          <w:rFonts w:ascii="Times New Roman" w:hAnsi="Times New Roman" w:cs="Times New Roman"/>
          <w:bCs/>
          <w:sz w:val="24"/>
          <w:szCs w:val="24"/>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19"/>
        <w:gridCol w:w="4538"/>
        <w:gridCol w:w="1308"/>
        <w:gridCol w:w="1244"/>
      </w:tblGrid>
      <w:tr w:rsidR="000F31C4" w:rsidRPr="00CB68FA" w:rsidTr="000F31C4">
        <w:trPr>
          <w:tblCellSpacing w:w="15" w:type="dxa"/>
        </w:trPr>
        <w:tc>
          <w:tcPr>
            <w:tcW w:w="758" w:type="pct"/>
            <w:shd w:val="clear" w:color="auto" w:fill="DCDCDC"/>
            <w:vAlign w:val="center"/>
            <w:hideMark/>
          </w:tcPr>
          <w:p w:rsidR="00CB68FA" w:rsidRPr="00CB68FA" w:rsidRDefault="00CB68FA" w:rsidP="001F32A8">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HAKA10</w:t>
            </w:r>
            <w:r w:rsidR="001F32A8">
              <w:rPr>
                <w:rFonts w:ascii="Arial Narrow" w:eastAsia="Times New Roman" w:hAnsi="Arial Narrow" w:cs="Times New Roman"/>
                <w:b/>
                <w:bCs/>
                <w:sz w:val="24"/>
                <w:szCs w:val="24"/>
                <w:lang w:eastAsia="tr-TR"/>
              </w:rPr>
              <w:t>0</w:t>
            </w:r>
            <w:r w:rsidRPr="00027FC3">
              <w:rPr>
                <w:rFonts w:ascii="Arial Narrow" w:eastAsia="Times New Roman" w:hAnsi="Arial Narrow" w:cs="Times New Roman"/>
                <w:b/>
                <w:bCs/>
                <w:sz w:val="24"/>
                <w:szCs w:val="24"/>
                <w:lang w:eastAsia="tr-TR"/>
              </w:rPr>
              <w:t>0</w:t>
            </w:r>
          </w:p>
        </w:tc>
        <w:tc>
          <w:tcPr>
            <w:tcW w:w="2680" w:type="pct"/>
            <w:shd w:val="clear" w:color="auto" w:fill="DCDCDC"/>
            <w:vAlign w:val="center"/>
            <w:hideMark/>
          </w:tcPr>
          <w:p w:rsidR="00CB68FA" w:rsidRPr="00CB68FA" w:rsidRDefault="001F32A8" w:rsidP="00E34BF3">
            <w:pPr>
              <w:spacing w:after="0" w:line="240" w:lineRule="auto"/>
              <w:jc w:val="both"/>
              <w:rPr>
                <w:rFonts w:ascii="Arial Narrow" w:eastAsia="Times New Roman" w:hAnsi="Arial Narrow" w:cs="Times New Roman"/>
                <w:sz w:val="24"/>
                <w:szCs w:val="24"/>
                <w:lang w:eastAsia="tr-TR"/>
              </w:rPr>
            </w:pPr>
            <w:r>
              <w:rPr>
                <w:rFonts w:ascii="Arial Narrow" w:eastAsia="Times New Roman" w:hAnsi="Arial Narrow" w:cs="Times New Roman"/>
                <w:b/>
                <w:bCs/>
                <w:sz w:val="24"/>
                <w:szCs w:val="24"/>
                <w:lang w:eastAsia="tr-TR"/>
              </w:rPr>
              <w:t>İLETİŞİM</w:t>
            </w:r>
          </w:p>
        </w:tc>
        <w:tc>
          <w:tcPr>
            <w:tcW w:w="760" w:type="pct"/>
            <w:shd w:val="clear" w:color="auto" w:fill="DCDCDC"/>
            <w:vAlign w:val="center"/>
            <w:hideMark/>
          </w:tcPr>
          <w:p w:rsidR="00CB68FA" w:rsidRPr="00CB68FA" w:rsidRDefault="001F32A8" w:rsidP="001F32A8">
            <w:pPr>
              <w:spacing w:after="0" w:line="240" w:lineRule="auto"/>
              <w:jc w:val="both"/>
              <w:rPr>
                <w:rFonts w:ascii="Arial Narrow" w:eastAsia="Times New Roman" w:hAnsi="Arial Narrow" w:cs="Times New Roman"/>
                <w:sz w:val="24"/>
                <w:szCs w:val="24"/>
                <w:lang w:eastAsia="tr-TR"/>
              </w:rPr>
            </w:pPr>
            <w:r>
              <w:rPr>
                <w:rFonts w:ascii="Arial Narrow" w:eastAsia="Times New Roman" w:hAnsi="Arial Narrow" w:cs="Times New Roman"/>
                <w:b/>
                <w:bCs/>
                <w:sz w:val="24"/>
                <w:szCs w:val="24"/>
                <w:lang w:eastAsia="tr-TR"/>
              </w:rPr>
              <w:t>1</w:t>
            </w:r>
            <w:r w:rsidR="00CB68FA" w:rsidRPr="00027FC3">
              <w:rPr>
                <w:rFonts w:ascii="Arial Narrow" w:eastAsia="Times New Roman" w:hAnsi="Arial Narrow" w:cs="Times New Roman"/>
                <w:b/>
                <w:bCs/>
                <w:sz w:val="24"/>
                <w:szCs w:val="24"/>
                <w:lang w:eastAsia="tr-TR"/>
              </w:rPr>
              <w:t>+</w:t>
            </w:r>
            <w:r>
              <w:rPr>
                <w:rFonts w:ascii="Arial Narrow" w:eastAsia="Times New Roman" w:hAnsi="Arial Narrow" w:cs="Times New Roman"/>
                <w:b/>
                <w:bCs/>
                <w:sz w:val="24"/>
                <w:szCs w:val="24"/>
                <w:lang w:eastAsia="tr-TR"/>
              </w:rPr>
              <w:t>1</w:t>
            </w:r>
            <w:r w:rsidR="00CB68FA" w:rsidRPr="00027FC3">
              <w:rPr>
                <w:rFonts w:ascii="Arial Narrow" w:eastAsia="Times New Roman" w:hAnsi="Arial Narrow" w:cs="Times New Roman"/>
                <w:b/>
                <w:bCs/>
                <w:sz w:val="24"/>
                <w:szCs w:val="24"/>
                <w:lang w:eastAsia="tr-TR"/>
              </w:rPr>
              <w:t>+0</w:t>
            </w:r>
          </w:p>
        </w:tc>
        <w:tc>
          <w:tcPr>
            <w:tcW w:w="713" w:type="pct"/>
            <w:shd w:val="clear" w:color="auto" w:fill="DCDCDC"/>
            <w:vAlign w:val="center"/>
            <w:hideMark/>
          </w:tcPr>
          <w:p w:rsidR="00CB68FA" w:rsidRPr="00CB68FA" w:rsidRDefault="00CB68FA" w:rsidP="00E34BF3">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ECTS:3</w:t>
            </w:r>
          </w:p>
        </w:tc>
      </w:tr>
    </w:tbl>
    <w:p w:rsidR="001F32A8" w:rsidRPr="001D4785" w:rsidRDefault="001F32A8" w:rsidP="001F32A8">
      <w:pPr>
        <w:spacing w:line="240" w:lineRule="auto"/>
        <w:rPr>
          <w:rFonts w:ascii="Times New Roman" w:hAnsi="Times New Roman" w:cs="Times New Roman"/>
          <w:sz w:val="24"/>
          <w:szCs w:val="24"/>
        </w:rPr>
      </w:pPr>
      <w:r w:rsidRPr="001D4785">
        <w:rPr>
          <w:rFonts w:ascii="Times New Roman" w:hAnsi="Times New Roman" w:cs="Times New Roman"/>
          <w:bCs/>
          <w:sz w:val="24"/>
          <w:szCs w:val="24"/>
        </w:rPr>
        <w:t xml:space="preserve">Sözlü İletişim kurmak, </w:t>
      </w:r>
      <w:r w:rsidRPr="001D4785">
        <w:rPr>
          <w:rFonts w:ascii="Times New Roman" w:hAnsi="Times New Roman" w:cs="Times New Roman"/>
          <w:sz w:val="24"/>
          <w:szCs w:val="24"/>
        </w:rPr>
        <w:t>Yazılı İletişim kurmak, Sözsüz İletişim kurmak, Biçimsel (</w:t>
      </w:r>
      <w:proofErr w:type="spellStart"/>
      <w:r w:rsidRPr="001D4785">
        <w:rPr>
          <w:rFonts w:ascii="Times New Roman" w:hAnsi="Times New Roman" w:cs="Times New Roman"/>
          <w:sz w:val="24"/>
          <w:szCs w:val="24"/>
        </w:rPr>
        <w:t>Formal</w:t>
      </w:r>
      <w:proofErr w:type="spellEnd"/>
      <w:r w:rsidRPr="001D4785">
        <w:rPr>
          <w:rFonts w:ascii="Times New Roman" w:hAnsi="Times New Roman" w:cs="Times New Roman"/>
          <w:sz w:val="24"/>
          <w:szCs w:val="24"/>
        </w:rPr>
        <w:t>) İletişim kurmak, Biçimsel Olmayan (</w:t>
      </w:r>
      <w:proofErr w:type="spellStart"/>
      <w:r w:rsidRPr="001D4785">
        <w:rPr>
          <w:rFonts w:ascii="Times New Roman" w:hAnsi="Times New Roman" w:cs="Times New Roman"/>
          <w:sz w:val="24"/>
          <w:szCs w:val="24"/>
        </w:rPr>
        <w:t>İnformal</w:t>
      </w:r>
      <w:proofErr w:type="spellEnd"/>
      <w:r w:rsidRPr="001D4785">
        <w:rPr>
          <w:rFonts w:ascii="Times New Roman" w:hAnsi="Times New Roman" w:cs="Times New Roman"/>
          <w:sz w:val="24"/>
          <w:szCs w:val="24"/>
        </w:rPr>
        <w:t>) İletişim kurmak, Örgüt dışı iletişim kurmak</w:t>
      </w:r>
      <w:r>
        <w:rPr>
          <w:rFonts w:ascii="Times New Roman" w:hAnsi="Times New Roman" w:cs="Times New Roman"/>
          <w:sz w:val="24"/>
          <w:szCs w:val="24"/>
        </w:rPr>
        <w:t>. (Bu ders 2017-2018 eğitim öğretim döneminden sonra programdan kaldırılmıştır)</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19"/>
        <w:gridCol w:w="4538"/>
        <w:gridCol w:w="1308"/>
        <w:gridCol w:w="1244"/>
      </w:tblGrid>
      <w:tr w:rsidR="001F32A8" w:rsidRPr="00CB68FA" w:rsidTr="005A1B67">
        <w:trPr>
          <w:tblCellSpacing w:w="15" w:type="dxa"/>
        </w:trPr>
        <w:tc>
          <w:tcPr>
            <w:tcW w:w="758" w:type="pct"/>
            <w:shd w:val="clear" w:color="auto" w:fill="DCDCDC"/>
            <w:vAlign w:val="center"/>
            <w:hideMark/>
          </w:tcPr>
          <w:p w:rsidR="001F32A8" w:rsidRPr="00CB68FA" w:rsidRDefault="001F32A8" w:rsidP="005A1B67">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lastRenderedPageBreak/>
              <w:t>HAKA1010</w:t>
            </w:r>
          </w:p>
        </w:tc>
        <w:tc>
          <w:tcPr>
            <w:tcW w:w="2680" w:type="pct"/>
            <w:shd w:val="clear" w:color="auto" w:fill="DCDCDC"/>
            <w:vAlign w:val="center"/>
            <w:hideMark/>
          </w:tcPr>
          <w:p w:rsidR="001F32A8" w:rsidRPr="00CB68FA" w:rsidRDefault="001F32A8" w:rsidP="005A1B67">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İŞ SAĞLIĞI VE GÜVENLİĞİ</w:t>
            </w:r>
          </w:p>
        </w:tc>
        <w:tc>
          <w:tcPr>
            <w:tcW w:w="760" w:type="pct"/>
            <w:shd w:val="clear" w:color="auto" w:fill="DCDCDC"/>
            <w:vAlign w:val="center"/>
            <w:hideMark/>
          </w:tcPr>
          <w:p w:rsidR="001F32A8" w:rsidRPr="00CB68FA" w:rsidRDefault="001F32A8" w:rsidP="005A1B67">
            <w:pPr>
              <w:spacing w:after="0" w:line="240" w:lineRule="auto"/>
              <w:jc w:val="both"/>
              <w:rPr>
                <w:rFonts w:ascii="Arial Narrow" w:eastAsia="Times New Roman" w:hAnsi="Arial Narrow" w:cs="Times New Roman"/>
                <w:sz w:val="24"/>
                <w:szCs w:val="24"/>
                <w:lang w:eastAsia="tr-TR"/>
              </w:rPr>
            </w:pPr>
            <w:r>
              <w:rPr>
                <w:rFonts w:ascii="Arial Narrow" w:eastAsia="Times New Roman" w:hAnsi="Arial Narrow" w:cs="Times New Roman"/>
                <w:b/>
                <w:bCs/>
                <w:sz w:val="24"/>
                <w:szCs w:val="24"/>
                <w:lang w:eastAsia="tr-TR"/>
              </w:rPr>
              <w:t>2</w:t>
            </w:r>
            <w:r w:rsidRPr="00027FC3">
              <w:rPr>
                <w:rFonts w:ascii="Arial Narrow" w:eastAsia="Times New Roman" w:hAnsi="Arial Narrow" w:cs="Times New Roman"/>
                <w:b/>
                <w:bCs/>
                <w:sz w:val="24"/>
                <w:szCs w:val="24"/>
                <w:lang w:eastAsia="tr-TR"/>
              </w:rPr>
              <w:t>+0+0</w:t>
            </w:r>
          </w:p>
        </w:tc>
        <w:tc>
          <w:tcPr>
            <w:tcW w:w="713" w:type="pct"/>
            <w:shd w:val="clear" w:color="auto" w:fill="DCDCDC"/>
            <w:vAlign w:val="center"/>
            <w:hideMark/>
          </w:tcPr>
          <w:p w:rsidR="001F32A8" w:rsidRPr="00CB68FA" w:rsidRDefault="001F32A8" w:rsidP="005A1B67">
            <w:pPr>
              <w:spacing w:after="0" w:line="240" w:lineRule="auto"/>
              <w:jc w:val="both"/>
              <w:rPr>
                <w:rFonts w:ascii="Arial Narrow" w:eastAsia="Times New Roman" w:hAnsi="Arial Narrow" w:cs="Times New Roman"/>
                <w:sz w:val="24"/>
                <w:szCs w:val="24"/>
                <w:lang w:eastAsia="tr-TR"/>
              </w:rPr>
            </w:pPr>
            <w:r w:rsidRPr="00027FC3">
              <w:rPr>
                <w:rFonts w:ascii="Arial Narrow" w:eastAsia="Times New Roman" w:hAnsi="Arial Narrow" w:cs="Times New Roman"/>
                <w:b/>
                <w:bCs/>
                <w:sz w:val="24"/>
                <w:szCs w:val="24"/>
                <w:lang w:eastAsia="tr-TR"/>
              </w:rPr>
              <w:t>ECTS:3</w:t>
            </w:r>
          </w:p>
        </w:tc>
      </w:tr>
    </w:tbl>
    <w:p w:rsidR="001F32A8" w:rsidRPr="00FD134B" w:rsidRDefault="001F32A8" w:rsidP="001F32A8">
      <w:pPr>
        <w:spacing w:line="240" w:lineRule="auto"/>
        <w:jc w:val="both"/>
        <w:rPr>
          <w:rFonts w:ascii="Times New Roman" w:hAnsi="Times New Roman" w:cs="Times New Roman"/>
          <w:sz w:val="28"/>
          <w:szCs w:val="24"/>
        </w:rPr>
      </w:pPr>
      <w:proofErr w:type="gramStart"/>
      <w:r w:rsidRPr="00FD134B">
        <w:rPr>
          <w:rFonts w:ascii="Times New Roman" w:hAnsi="Times New Roman" w:cs="Times New Roman"/>
          <w:sz w:val="24"/>
        </w:rPr>
        <w:t xml:space="preserve">İş sağlığı ve güvenliği kavram ve kuralları, Dünyada ve Türkiye’de iş sağlığı ve güvenliği, iş sağlığı ve güvenliği kuruluşları kurulları. </w:t>
      </w:r>
      <w:proofErr w:type="gramEnd"/>
      <w:r w:rsidRPr="00FD134B">
        <w:rPr>
          <w:rFonts w:ascii="Times New Roman" w:hAnsi="Times New Roman" w:cs="Times New Roman"/>
          <w:sz w:val="24"/>
        </w:rPr>
        <w:t xml:space="preserve">İş sağlığı ve güvenliği hizmetleri çalışma ortamı gözetimi, iş kazası ve meslek hastalıkları risk yönetimi ve risk analizi fiziksel risk etmenleri kimyasal risk etmenleri biyolojik ve </w:t>
      </w:r>
      <w:proofErr w:type="spellStart"/>
      <w:r w:rsidRPr="00FD134B">
        <w:rPr>
          <w:rFonts w:ascii="Times New Roman" w:hAnsi="Times New Roman" w:cs="Times New Roman"/>
          <w:sz w:val="24"/>
        </w:rPr>
        <w:t>psikososyal</w:t>
      </w:r>
      <w:proofErr w:type="spellEnd"/>
      <w:r w:rsidRPr="00FD134B">
        <w:rPr>
          <w:rFonts w:ascii="Times New Roman" w:hAnsi="Times New Roman" w:cs="Times New Roman"/>
          <w:sz w:val="24"/>
        </w:rPr>
        <w:t xml:space="preserve"> risk etmenleri ergonomi ve korunma politikaları ekranlı araçlarla çalışmalarda sağlık ve güvenlik önlemleri acil durum planları sağlık ve güvenlik işaretleri. Kişisel koruyucu donanımlar elektrikli çalışmalarda iş sağlığı ve güvenliği iş sağlığı ve güvenliği mevzuatı.</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FD7343" w:rsidRPr="00EC3746" w:rsidTr="00FD7343">
        <w:trPr>
          <w:tblCellSpacing w:w="15" w:type="dxa"/>
        </w:trPr>
        <w:tc>
          <w:tcPr>
            <w:tcW w:w="759" w:type="pct"/>
            <w:shd w:val="clear" w:color="auto" w:fill="DCDCDC"/>
            <w:vAlign w:val="center"/>
            <w:hideMark/>
          </w:tcPr>
          <w:p w:rsidR="00EC3746" w:rsidRPr="00EC3746" w:rsidRDefault="00EC3746"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HAKA2001</w:t>
            </w:r>
          </w:p>
        </w:tc>
        <w:tc>
          <w:tcPr>
            <w:tcW w:w="2679" w:type="pct"/>
            <w:shd w:val="clear" w:color="auto" w:fill="DCDCDC"/>
            <w:vAlign w:val="center"/>
            <w:hideMark/>
          </w:tcPr>
          <w:p w:rsidR="00EC3746" w:rsidRPr="00EC3746" w:rsidRDefault="00EC3746"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HARİTACILIK FAALİYETLERİ</w:t>
            </w:r>
          </w:p>
        </w:tc>
        <w:tc>
          <w:tcPr>
            <w:tcW w:w="740" w:type="pct"/>
            <w:shd w:val="clear" w:color="auto" w:fill="DCDCDC"/>
            <w:vAlign w:val="center"/>
            <w:hideMark/>
          </w:tcPr>
          <w:p w:rsidR="00EC3746" w:rsidRPr="00EC3746" w:rsidRDefault="00EC3746"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1+1+0</w:t>
            </w:r>
          </w:p>
        </w:tc>
        <w:tc>
          <w:tcPr>
            <w:tcW w:w="732" w:type="pct"/>
            <w:shd w:val="clear" w:color="auto" w:fill="DCDCDC"/>
            <w:vAlign w:val="center"/>
            <w:hideMark/>
          </w:tcPr>
          <w:p w:rsidR="00EC3746" w:rsidRPr="00EC3746" w:rsidRDefault="00EC3746"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ECTS:3</w:t>
            </w:r>
          </w:p>
        </w:tc>
      </w:tr>
    </w:tbl>
    <w:p w:rsidR="00AB5CF7" w:rsidRPr="001D4785" w:rsidRDefault="00AB5CF7" w:rsidP="00AB5CF7">
      <w:pPr>
        <w:spacing w:line="240" w:lineRule="auto"/>
        <w:jc w:val="both"/>
        <w:rPr>
          <w:rFonts w:ascii="Times New Roman" w:hAnsi="Times New Roman" w:cs="Times New Roman"/>
          <w:b/>
          <w:sz w:val="24"/>
          <w:szCs w:val="24"/>
        </w:rPr>
      </w:pPr>
      <w:r w:rsidRPr="00AB5CF7">
        <w:rPr>
          <w:rFonts w:ascii="Times New Roman" w:eastAsia="Times New Roman" w:hAnsi="Times New Roman" w:cs="Times New Roman"/>
          <w:sz w:val="24"/>
          <w:szCs w:val="24"/>
          <w:lang w:eastAsia="tr-TR"/>
        </w:rPr>
        <w:t>Haritacılık mesleği, Harita mesleğinde 4. ve 5. seviye mesleki eğitim aşamaları</w:t>
      </w:r>
      <w:r>
        <w:rPr>
          <w:rFonts w:ascii="Arial Narrow" w:eastAsia="Times New Roman" w:hAnsi="Arial Narrow" w:cs="Arial"/>
          <w:sz w:val="24"/>
          <w:szCs w:val="24"/>
          <w:lang w:eastAsia="tr-TR"/>
        </w:rPr>
        <w:t>,</w:t>
      </w:r>
      <w:r w:rsidRPr="001D4785">
        <w:rPr>
          <w:rFonts w:ascii="Times New Roman" w:hAnsi="Times New Roman" w:cs="Times New Roman"/>
          <w:bCs/>
          <w:sz w:val="24"/>
          <w:szCs w:val="24"/>
        </w:rPr>
        <w:t xml:space="preserve"> </w:t>
      </w:r>
      <w:r w:rsidRPr="001D4785">
        <w:rPr>
          <w:rFonts w:ascii="Times New Roman" w:hAnsi="Times New Roman" w:cs="Times New Roman"/>
          <w:bCs/>
          <w:sz w:val="24"/>
          <w:szCs w:val="24"/>
        </w:rPr>
        <w:t>Haritacılık bilimi tarihi,</w:t>
      </w:r>
      <w:r w:rsidRPr="001D4785">
        <w:rPr>
          <w:rFonts w:ascii="Times New Roman" w:hAnsi="Times New Roman" w:cs="Times New Roman"/>
          <w:sz w:val="24"/>
          <w:szCs w:val="24"/>
        </w:rPr>
        <w:t xml:space="preserve"> Türk haritacılık tarihi, Haritacılıkla ilgili kurumlar, </w:t>
      </w:r>
      <w:r w:rsidRPr="001D4785">
        <w:rPr>
          <w:rFonts w:ascii="Times New Roman" w:hAnsi="Times New Roman" w:cs="Times New Roman"/>
          <w:bCs/>
          <w:sz w:val="24"/>
          <w:szCs w:val="24"/>
        </w:rPr>
        <w:t xml:space="preserve">Haritacılıkla ilgili kuruluşlar, Kadastro müdürlüklerinde yapılan işlemler, Tapu sicil müdürlüklerinde yapılan işlemler, Mesleki </w:t>
      </w:r>
      <w:r>
        <w:rPr>
          <w:rFonts w:ascii="Times New Roman" w:hAnsi="Times New Roman" w:cs="Times New Roman"/>
          <w:bCs/>
          <w:sz w:val="24"/>
          <w:szCs w:val="24"/>
        </w:rPr>
        <w:t xml:space="preserve">örgütler ve </w:t>
      </w:r>
      <w:r w:rsidRPr="001D4785">
        <w:rPr>
          <w:rFonts w:ascii="Times New Roman" w:hAnsi="Times New Roman" w:cs="Times New Roman"/>
          <w:bCs/>
          <w:sz w:val="24"/>
          <w:szCs w:val="24"/>
        </w:rPr>
        <w:t>yayınlar</w:t>
      </w:r>
      <w:r w:rsidR="00FD134B">
        <w:rPr>
          <w:rFonts w:ascii="Times New Roman" w:hAnsi="Times New Roman" w:cs="Times New Roman"/>
          <w:bCs/>
          <w:sz w:val="24"/>
          <w:szCs w:val="24"/>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0"/>
        <w:gridCol w:w="4536"/>
        <w:gridCol w:w="1277"/>
        <w:gridCol w:w="1276"/>
      </w:tblGrid>
      <w:tr w:rsidR="00FD7343" w:rsidRPr="00EC3746" w:rsidTr="00AB5CF7">
        <w:trPr>
          <w:tblCellSpacing w:w="15" w:type="dxa"/>
        </w:trPr>
        <w:tc>
          <w:tcPr>
            <w:tcW w:w="758" w:type="pct"/>
            <w:shd w:val="clear" w:color="auto" w:fill="DCDCDC"/>
            <w:vAlign w:val="center"/>
            <w:hideMark/>
          </w:tcPr>
          <w:p w:rsidR="00EC3746" w:rsidRPr="00EC3746" w:rsidRDefault="00EC3746"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HAKA2003</w:t>
            </w:r>
          </w:p>
        </w:tc>
        <w:tc>
          <w:tcPr>
            <w:tcW w:w="2679" w:type="pct"/>
            <w:shd w:val="clear" w:color="auto" w:fill="DCDCDC"/>
            <w:vAlign w:val="center"/>
            <w:hideMark/>
          </w:tcPr>
          <w:p w:rsidR="00EC3746" w:rsidRPr="00EC3746" w:rsidRDefault="00EC3746"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HARİTA ÇİZİMİ - II</w:t>
            </w:r>
          </w:p>
        </w:tc>
        <w:tc>
          <w:tcPr>
            <w:tcW w:w="741" w:type="pct"/>
            <w:shd w:val="clear" w:color="auto" w:fill="DCDCDC"/>
            <w:vAlign w:val="center"/>
            <w:hideMark/>
          </w:tcPr>
          <w:p w:rsidR="00EC3746" w:rsidRPr="00EC3746" w:rsidRDefault="00EC3746"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2+1+0</w:t>
            </w:r>
          </w:p>
        </w:tc>
        <w:tc>
          <w:tcPr>
            <w:tcW w:w="732" w:type="pct"/>
            <w:shd w:val="clear" w:color="auto" w:fill="DCDCDC"/>
            <w:vAlign w:val="center"/>
            <w:hideMark/>
          </w:tcPr>
          <w:p w:rsidR="00EC3746" w:rsidRPr="00EC3746" w:rsidRDefault="00EC3746"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ECTS:4</w:t>
            </w:r>
          </w:p>
        </w:tc>
      </w:tr>
    </w:tbl>
    <w:p w:rsidR="00A01F9A" w:rsidRPr="001D4785" w:rsidRDefault="00A01F9A" w:rsidP="00A01F9A">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Mesleki yazılımlar, </w:t>
      </w:r>
      <w:r w:rsidRPr="001D4785">
        <w:rPr>
          <w:rFonts w:ascii="Times New Roman" w:hAnsi="Times New Roman" w:cs="Times New Roman"/>
          <w:sz w:val="24"/>
          <w:szCs w:val="24"/>
        </w:rPr>
        <w:t xml:space="preserve">Sayısallaştırma işlemleri, Standart formatta çizim işlemleri, CAD kullanarak harita çizimi yapmak, </w:t>
      </w:r>
      <w:r w:rsidRPr="001D4785">
        <w:rPr>
          <w:rFonts w:ascii="Times New Roman" w:hAnsi="Times New Roman" w:cs="Times New Roman"/>
          <w:bCs/>
          <w:sz w:val="24"/>
          <w:szCs w:val="24"/>
        </w:rPr>
        <w:t>Hesaplamalar, CAD yazılımlarında imar uygulamaları, CAD yazılımlarında altyapı proje uygulamaları, Boyuna kesit çizimi yapmak, Enine kesit çizimi yapmak</w:t>
      </w:r>
      <w:r>
        <w:rPr>
          <w:rFonts w:ascii="Times New Roman" w:hAnsi="Times New Roman" w:cs="Times New Roman"/>
          <w:bCs/>
          <w:sz w:val="24"/>
          <w:szCs w:val="24"/>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6"/>
        <w:gridCol w:w="4584"/>
        <w:gridCol w:w="1223"/>
        <w:gridCol w:w="1276"/>
      </w:tblGrid>
      <w:tr w:rsidR="00FD7343" w:rsidRPr="0085664D" w:rsidTr="00FD7343">
        <w:trPr>
          <w:tblCellSpacing w:w="15" w:type="dxa"/>
        </w:trPr>
        <w:tc>
          <w:tcPr>
            <w:tcW w:w="762" w:type="pct"/>
            <w:shd w:val="clear" w:color="auto" w:fill="DCDCDC"/>
            <w:vAlign w:val="center"/>
            <w:hideMark/>
          </w:tcPr>
          <w:p w:rsidR="0085664D" w:rsidRPr="0085664D" w:rsidRDefault="0085664D"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HAKA2005</w:t>
            </w:r>
          </w:p>
        </w:tc>
        <w:tc>
          <w:tcPr>
            <w:tcW w:w="2708" w:type="pct"/>
            <w:shd w:val="clear" w:color="auto" w:fill="DCDCDC"/>
            <w:vAlign w:val="center"/>
            <w:hideMark/>
          </w:tcPr>
          <w:p w:rsidR="0085664D" w:rsidRPr="0085664D" w:rsidRDefault="0085664D"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 xml:space="preserve">KADASTRO - I </w:t>
            </w:r>
          </w:p>
        </w:tc>
        <w:tc>
          <w:tcPr>
            <w:tcW w:w="709" w:type="pct"/>
            <w:shd w:val="clear" w:color="auto" w:fill="DCDCDC"/>
            <w:vAlign w:val="center"/>
            <w:hideMark/>
          </w:tcPr>
          <w:p w:rsidR="0085664D" w:rsidRPr="0085664D" w:rsidRDefault="0085664D"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3+0+0</w:t>
            </w:r>
          </w:p>
        </w:tc>
        <w:tc>
          <w:tcPr>
            <w:tcW w:w="732" w:type="pct"/>
            <w:shd w:val="clear" w:color="auto" w:fill="DCDCDC"/>
            <w:vAlign w:val="center"/>
            <w:hideMark/>
          </w:tcPr>
          <w:p w:rsidR="0085664D" w:rsidRPr="0085664D" w:rsidRDefault="0085664D"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ECTS:3</w:t>
            </w:r>
          </w:p>
        </w:tc>
      </w:tr>
    </w:tbl>
    <w:p w:rsidR="00AB5CF7" w:rsidRPr="001D4785" w:rsidRDefault="00AB5CF7" w:rsidP="00AB5CF7">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Kadastro genel tanımı, Kadastro teknik işlemleri, </w:t>
      </w:r>
      <w:r w:rsidRPr="001D4785">
        <w:rPr>
          <w:rFonts w:ascii="Times New Roman" w:hAnsi="Times New Roman" w:cs="Times New Roman"/>
          <w:sz w:val="24"/>
          <w:szCs w:val="24"/>
        </w:rPr>
        <w:t xml:space="preserve">Sınırlandırma işlemi, Tespit, Yenileme kadastrosu, </w:t>
      </w:r>
      <w:r w:rsidRPr="001D4785">
        <w:rPr>
          <w:rFonts w:ascii="Times New Roman" w:hAnsi="Times New Roman" w:cs="Times New Roman"/>
          <w:bCs/>
          <w:sz w:val="24"/>
          <w:szCs w:val="24"/>
        </w:rPr>
        <w:t xml:space="preserve">Ölçme işlemleri, </w:t>
      </w:r>
      <w:r w:rsidRPr="001D4785">
        <w:rPr>
          <w:rFonts w:ascii="Times New Roman" w:hAnsi="Times New Roman" w:cs="Times New Roman"/>
          <w:sz w:val="24"/>
          <w:szCs w:val="24"/>
        </w:rPr>
        <w:t xml:space="preserve">Ada raporu, </w:t>
      </w:r>
      <w:r w:rsidRPr="001D4785">
        <w:rPr>
          <w:rFonts w:ascii="Times New Roman" w:hAnsi="Times New Roman" w:cs="Times New Roman"/>
          <w:bCs/>
          <w:sz w:val="24"/>
          <w:szCs w:val="24"/>
        </w:rPr>
        <w:t>Orman kadastrosu, Afet kadastrosu, Mera mevzuatı, Yeraltı kadastrosu.</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3"/>
        <w:gridCol w:w="4536"/>
        <w:gridCol w:w="1274"/>
        <w:gridCol w:w="1276"/>
      </w:tblGrid>
      <w:tr w:rsidR="00FD7343" w:rsidRPr="001F78C2" w:rsidTr="00FD7343">
        <w:trPr>
          <w:tblCellSpacing w:w="15" w:type="dxa"/>
        </w:trPr>
        <w:tc>
          <w:tcPr>
            <w:tcW w:w="760"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HAKA2007</w:t>
            </w:r>
          </w:p>
        </w:tc>
        <w:tc>
          <w:tcPr>
            <w:tcW w:w="2679"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MESLEKİ DENEYİM - I</w:t>
            </w:r>
          </w:p>
        </w:tc>
        <w:tc>
          <w:tcPr>
            <w:tcW w:w="740"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0+2+0</w:t>
            </w:r>
          </w:p>
        </w:tc>
        <w:tc>
          <w:tcPr>
            <w:tcW w:w="732"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ECTS:3</w:t>
            </w:r>
          </w:p>
        </w:tc>
      </w:tr>
    </w:tbl>
    <w:p w:rsidR="00564187" w:rsidRPr="00564187" w:rsidRDefault="00564187" w:rsidP="00564187">
      <w:pPr>
        <w:spacing w:line="240" w:lineRule="auto"/>
        <w:jc w:val="both"/>
        <w:rPr>
          <w:rFonts w:ascii="Times New Roman" w:hAnsi="Times New Roman" w:cs="Times New Roman"/>
          <w:sz w:val="24"/>
          <w:szCs w:val="24"/>
        </w:rPr>
      </w:pPr>
      <w:r w:rsidRPr="00564187">
        <w:rPr>
          <w:rFonts w:ascii="Times New Roman" w:hAnsi="Times New Roman" w:cs="Times New Roman"/>
          <w:sz w:val="24"/>
          <w:szCs w:val="24"/>
        </w:rPr>
        <w:t>Staj, eğitim program esnasında edinilen teorik bilgilerin uygulama aşamasına geçirilmesi. Öğrenciler bu staj kapsamında çalışma alanlarının kapsayan her hangi bir iş alanında 20 gün fiili olarak çalışmak durumundadır. Yapılan iş detaylı bir şekilde günlük olarak kaydedilir ve raporlanır. Bu staj raporu çalışma ortamındaki ilgili kişi tarafından onaylanır ve onaylanan rapor değerlendirilmek üzere bölümdeki ilgili akademik personele teslim edilir.</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FD7343" w:rsidRPr="001F78C2" w:rsidTr="00FD7343">
        <w:trPr>
          <w:tblCellSpacing w:w="15" w:type="dxa"/>
        </w:trPr>
        <w:tc>
          <w:tcPr>
            <w:tcW w:w="759"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HAKA2009</w:t>
            </w:r>
          </w:p>
        </w:tc>
        <w:tc>
          <w:tcPr>
            <w:tcW w:w="2679"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TAŞINMAZ HUKUKU</w:t>
            </w:r>
          </w:p>
        </w:tc>
        <w:tc>
          <w:tcPr>
            <w:tcW w:w="740"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3+0+0</w:t>
            </w:r>
          </w:p>
        </w:tc>
        <w:tc>
          <w:tcPr>
            <w:tcW w:w="732"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ECTS:4</w:t>
            </w:r>
          </w:p>
        </w:tc>
      </w:tr>
    </w:tbl>
    <w:p w:rsidR="00AB5CF7" w:rsidRPr="001D4785" w:rsidRDefault="00AB5CF7" w:rsidP="00AB5CF7">
      <w:pPr>
        <w:spacing w:line="240" w:lineRule="auto"/>
        <w:jc w:val="both"/>
        <w:rPr>
          <w:rFonts w:ascii="Times New Roman" w:hAnsi="Times New Roman" w:cs="Times New Roman"/>
          <w:sz w:val="24"/>
          <w:szCs w:val="24"/>
        </w:rPr>
      </w:pPr>
      <w:r w:rsidRPr="001D4785">
        <w:rPr>
          <w:rFonts w:ascii="Times New Roman" w:hAnsi="Times New Roman" w:cs="Times New Roman"/>
          <w:bCs/>
          <w:sz w:val="24"/>
          <w:szCs w:val="24"/>
        </w:rPr>
        <w:t xml:space="preserve">Eşya hukuku, Taşınmaz mülkiyeti, </w:t>
      </w:r>
      <w:r w:rsidRPr="001D4785">
        <w:rPr>
          <w:rFonts w:ascii="Times New Roman" w:hAnsi="Times New Roman" w:cs="Times New Roman"/>
          <w:sz w:val="24"/>
          <w:szCs w:val="24"/>
        </w:rPr>
        <w:t xml:space="preserve">Yasal mirasçılar, Mirasta dağıtım, Tapu bilgi sistemi, Tapu sicilindeki işlemler, </w:t>
      </w:r>
      <w:r w:rsidRPr="001D4785">
        <w:rPr>
          <w:rFonts w:ascii="Times New Roman" w:hAnsi="Times New Roman" w:cs="Times New Roman"/>
          <w:bCs/>
          <w:sz w:val="24"/>
          <w:szCs w:val="24"/>
        </w:rPr>
        <w:t xml:space="preserve">Kat mülkiyeti işlemleri, Kat irtifakı işlemleri, </w:t>
      </w:r>
      <w:r w:rsidRPr="001D4785">
        <w:rPr>
          <w:rFonts w:ascii="Times New Roman" w:hAnsi="Times New Roman" w:cs="Times New Roman"/>
          <w:sz w:val="24"/>
          <w:szCs w:val="24"/>
        </w:rPr>
        <w:t xml:space="preserve">Kamulaştırma öncesi işlemler, </w:t>
      </w:r>
      <w:r w:rsidRPr="001D4785">
        <w:rPr>
          <w:rFonts w:ascii="Times New Roman" w:hAnsi="Times New Roman" w:cs="Times New Roman"/>
          <w:bCs/>
          <w:sz w:val="24"/>
          <w:szCs w:val="24"/>
        </w:rPr>
        <w:t>Kamulaştırma teknik işlemleri, Kamulaştırma teknik dosya hazırlama, Kamulaştırma örnek projeler</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FD7343" w:rsidRPr="001F78C2" w:rsidTr="00FD7343">
        <w:trPr>
          <w:tblCellSpacing w:w="15" w:type="dxa"/>
        </w:trPr>
        <w:tc>
          <w:tcPr>
            <w:tcW w:w="759"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HAKA2011</w:t>
            </w:r>
          </w:p>
        </w:tc>
        <w:tc>
          <w:tcPr>
            <w:tcW w:w="2679"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ARAZİ ÖLÇMELERİ - III</w:t>
            </w:r>
          </w:p>
        </w:tc>
        <w:tc>
          <w:tcPr>
            <w:tcW w:w="740"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4+2+0</w:t>
            </w:r>
          </w:p>
        </w:tc>
        <w:tc>
          <w:tcPr>
            <w:tcW w:w="732" w:type="pct"/>
            <w:shd w:val="clear" w:color="auto" w:fill="DCDCDC"/>
            <w:vAlign w:val="center"/>
            <w:hideMark/>
          </w:tcPr>
          <w:p w:rsidR="001F78C2" w:rsidRPr="001F78C2" w:rsidRDefault="001F78C2"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ECTS:6</w:t>
            </w:r>
          </w:p>
        </w:tc>
      </w:tr>
    </w:tbl>
    <w:p w:rsidR="00AB5CF7" w:rsidRPr="001D4785" w:rsidRDefault="001F78C2" w:rsidP="00AB5CF7">
      <w:pPr>
        <w:spacing w:line="240" w:lineRule="auto"/>
        <w:jc w:val="both"/>
        <w:rPr>
          <w:rFonts w:ascii="Times New Roman" w:hAnsi="Times New Roman" w:cs="Times New Roman"/>
          <w:b/>
          <w:sz w:val="24"/>
          <w:szCs w:val="24"/>
        </w:rPr>
      </w:pPr>
      <w:r w:rsidRPr="00FD7343">
        <w:rPr>
          <w:rFonts w:ascii="Arial Narrow" w:hAnsi="Arial Narrow"/>
          <w:sz w:val="24"/>
          <w:szCs w:val="24"/>
        </w:rPr>
        <w:t>A</w:t>
      </w:r>
      <w:r w:rsidR="00AB5CF7" w:rsidRPr="00AB5CF7">
        <w:rPr>
          <w:rFonts w:ascii="Times New Roman" w:hAnsi="Times New Roman" w:cs="Times New Roman"/>
          <w:bCs/>
          <w:sz w:val="24"/>
          <w:szCs w:val="24"/>
        </w:rPr>
        <w:t xml:space="preserve"> </w:t>
      </w:r>
      <w:r w:rsidR="00AB5CF7" w:rsidRPr="001D4785">
        <w:rPr>
          <w:rFonts w:ascii="Times New Roman" w:hAnsi="Times New Roman" w:cs="Times New Roman"/>
          <w:bCs/>
          <w:sz w:val="24"/>
          <w:szCs w:val="24"/>
        </w:rPr>
        <w:t xml:space="preserve">Parsel Ölçmeleri, Yüzölçüm uygulamaları, </w:t>
      </w:r>
      <w:r w:rsidR="00AB5CF7" w:rsidRPr="001D4785">
        <w:rPr>
          <w:rFonts w:ascii="Times New Roman" w:hAnsi="Times New Roman" w:cs="Times New Roman"/>
          <w:sz w:val="24"/>
          <w:szCs w:val="24"/>
        </w:rPr>
        <w:t xml:space="preserve">Parsel bölmeleri, </w:t>
      </w:r>
      <w:r w:rsidR="00AB5CF7" w:rsidRPr="001D4785">
        <w:rPr>
          <w:rFonts w:ascii="Times New Roman" w:hAnsi="Times New Roman" w:cs="Times New Roman"/>
          <w:bCs/>
          <w:sz w:val="24"/>
          <w:szCs w:val="24"/>
        </w:rPr>
        <w:t xml:space="preserve">Sınır düzeltmeleri, Ülke temel ağları, Ağ noktalarının tesisi, sınıflandırması, numaralandırılması, </w:t>
      </w:r>
      <w:r w:rsidR="00AB5CF7" w:rsidRPr="001D4785">
        <w:rPr>
          <w:rFonts w:ascii="Times New Roman" w:hAnsi="Times New Roman" w:cs="Times New Roman"/>
          <w:sz w:val="24"/>
          <w:szCs w:val="24"/>
        </w:rPr>
        <w:t xml:space="preserve">Yükseklik ağlarının oluşturulması, Tamamlayıcı ağ noktaları, Kestirme noktalarının hesapları, Dış merkezli açı ölçüsü, </w:t>
      </w:r>
      <w:r w:rsidR="00AB5CF7" w:rsidRPr="001D4785">
        <w:rPr>
          <w:rFonts w:ascii="Times New Roman" w:hAnsi="Times New Roman" w:cs="Times New Roman"/>
          <w:bCs/>
          <w:sz w:val="24"/>
          <w:szCs w:val="24"/>
        </w:rPr>
        <w:t xml:space="preserve">Merkezlendirme elemanları, zemine indirme, </w:t>
      </w:r>
      <w:r w:rsidR="00AB5CF7" w:rsidRPr="001D4785">
        <w:rPr>
          <w:rFonts w:ascii="Times New Roman" w:hAnsi="Times New Roman" w:cs="Times New Roman"/>
          <w:sz w:val="24"/>
          <w:szCs w:val="24"/>
        </w:rPr>
        <w:t xml:space="preserve">Harita </w:t>
      </w:r>
      <w:proofErr w:type="gramStart"/>
      <w:r w:rsidR="00AB5CF7" w:rsidRPr="001D4785">
        <w:rPr>
          <w:rFonts w:ascii="Times New Roman" w:hAnsi="Times New Roman" w:cs="Times New Roman"/>
          <w:sz w:val="24"/>
          <w:szCs w:val="24"/>
        </w:rPr>
        <w:t>projeksiyonları</w:t>
      </w:r>
      <w:proofErr w:type="gramEnd"/>
      <w:r w:rsidR="00AB5CF7" w:rsidRPr="001D4785">
        <w:rPr>
          <w:rFonts w:ascii="Times New Roman" w:hAnsi="Times New Roman" w:cs="Times New Roman"/>
          <w:sz w:val="24"/>
          <w:szCs w:val="24"/>
        </w:rPr>
        <w:t xml:space="preserve">, </w:t>
      </w:r>
      <w:r w:rsidR="00AB5CF7" w:rsidRPr="001D4785">
        <w:rPr>
          <w:rFonts w:ascii="Times New Roman" w:hAnsi="Times New Roman" w:cs="Times New Roman"/>
          <w:bCs/>
          <w:sz w:val="24"/>
          <w:szCs w:val="24"/>
        </w:rPr>
        <w:t>Projeksiyon indirgemeleri.</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FD7343" w:rsidRPr="00E563DF" w:rsidTr="00FD7343">
        <w:trPr>
          <w:tblCellSpacing w:w="15" w:type="dxa"/>
        </w:trPr>
        <w:tc>
          <w:tcPr>
            <w:tcW w:w="759"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HAKA2013</w:t>
            </w:r>
          </w:p>
        </w:tc>
        <w:tc>
          <w:tcPr>
            <w:tcW w:w="2679"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İŞLETME YÖNETİMİ</w:t>
            </w:r>
          </w:p>
        </w:tc>
        <w:tc>
          <w:tcPr>
            <w:tcW w:w="740"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3+0+0</w:t>
            </w:r>
          </w:p>
        </w:tc>
        <w:tc>
          <w:tcPr>
            <w:tcW w:w="732"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ECTS:3</w:t>
            </w:r>
          </w:p>
        </w:tc>
      </w:tr>
    </w:tbl>
    <w:p w:rsidR="001F78C2" w:rsidRPr="00564187" w:rsidRDefault="00644A76" w:rsidP="00E34BF3">
      <w:pPr>
        <w:spacing w:line="240" w:lineRule="auto"/>
        <w:jc w:val="both"/>
        <w:rPr>
          <w:rFonts w:ascii="Times New Roman" w:hAnsi="Times New Roman" w:cs="Times New Roman"/>
          <w:sz w:val="24"/>
          <w:szCs w:val="24"/>
        </w:rPr>
      </w:pPr>
      <w:r w:rsidRPr="00564187">
        <w:rPr>
          <w:rFonts w:ascii="Times New Roman" w:hAnsi="Times New Roman" w:cs="Times New Roman"/>
          <w:sz w:val="24"/>
          <w:szCs w:val="24"/>
        </w:rPr>
        <w:t>İ</w:t>
      </w:r>
      <w:r w:rsidR="00E563DF" w:rsidRPr="00564187">
        <w:rPr>
          <w:rFonts w:ascii="Times New Roman" w:hAnsi="Times New Roman" w:cs="Times New Roman"/>
          <w:sz w:val="24"/>
          <w:szCs w:val="24"/>
        </w:rPr>
        <w:t xml:space="preserve">şletme, işletmecilik, girişimci ve yönetici, işletmelerin sınıflandırması, işletmenin masrafları, işletmenin gelirleri, işletme büyüklüğü, işletme kapasitesi, işletmenin kuruluş çalışmaları, kuruluş yeri seçimi, yatırım projeleri, yönetim fonksiyonu, üretim fonksiyonu, pazarlama </w:t>
      </w:r>
      <w:r w:rsidR="00E563DF" w:rsidRPr="00564187">
        <w:rPr>
          <w:rFonts w:ascii="Times New Roman" w:hAnsi="Times New Roman" w:cs="Times New Roman"/>
          <w:sz w:val="24"/>
          <w:szCs w:val="24"/>
        </w:rPr>
        <w:lastRenderedPageBreak/>
        <w:t>fonksiyonu, finans fonksiyonu, insan kaynakları yönetimi fonksiyonu, muhasebe fonksiyonu, halkla ilişkiler fonksiyonu, araştırma-geliştirme fonksiyonu.</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9C6B9A" w:rsidRPr="00E563DF" w:rsidTr="009C6B9A">
        <w:trPr>
          <w:tblCellSpacing w:w="15" w:type="dxa"/>
        </w:trPr>
        <w:tc>
          <w:tcPr>
            <w:tcW w:w="759"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HAKA2015</w:t>
            </w:r>
          </w:p>
        </w:tc>
        <w:tc>
          <w:tcPr>
            <w:tcW w:w="2679"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FOTOGRAMETRİ</w:t>
            </w:r>
          </w:p>
        </w:tc>
        <w:tc>
          <w:tcPr>
            <w:tcW w:w="740"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2+1+0</w:t>
            </w:r>
          </w:p>
        </w:tc>
        <w:tc>
          <w:tcPr>
            <w:tcW w:w="732"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ECTS:4</w:t>
            </w:r>
          </w:p>
        </w:tc>
      </w:tr>
    </w:tbl>
    <w:p w:rsidR="00641B3E" w:rsidRPr="001D4785" w:rsidRDefault="00641B3E" w:rsidP="00641B3E">
      <w:pPr>
        <w:spacing w:line="240" w:lineRule="auto"/>
        <w:jc w:val="both"/>
        <w:rPr>
          <w:rFonts w:ascii="Times New Roman" w:hAnsi="Times New Roman" w:cs="Times New Roman"/>
          <w:b/>
          <w:sz w:val="24"/>
          <w:szCs w:val="24"/>
        </w:rPr>
      </w:pPr>
      <w:r w:rsidRPr="001D4785">
        <w:rPr>
          <w:rFonts w:ascii="Times New Roman" w:hAnsi="Times New Roman" w:cs="Times New Roman"/>
          <w:sz w:val="24"/>
          <w:szCs w:val="24"/>
        </w:rPr>
        <w:t xml:space="preserve">Fotogrametri ve uzaktan algılama, </w:t>
      </w:r>
      <w:r w:rsidRPr="001D4785">
        <w:rPr>
          <w:rFonts w:ascii="Times New Roman" w:hAnsi="Times New Roman" w:cs="Times New Roman"/>
          <w:bCs/>
          <w:sz w:val="24"/>
          <w:szCs w:val="24"/>
        </w:rPr>
        <w:t xml:space="preserve">Uçuş planları, </w:t>
      </w:r>
      <w:r w:rsidRPr="001D4785">
        <w:rPr>
          <w:rFonts w:ascii="Times New Roman" w:hAnsi="Times New Roman" w:cs="Times New Roman"/>
          <w:sz w:val="24"/>
          <w:szCs w:val="24"/>
        </w:rPr>
        <w:t xml:space="preserve">Fotoğraf bilgisi, Sayısal görüntü işleme, Model ve kolon bağlama, Hesaplama işlemleri, Sayısallaştırma, </w:t>
      </w:r>
      <w:r w:rsidRPr="001D4785">
        <w:rPr>
          <w:rFonts w:ascii="Times New Roman" w:hAnsi="Times New Roman" w:cs="Times New Roman"/>
          <w:bCs/>
          <w:sz w:val="24"/>
          <w:szCs w:val="24"/>
        </w:rPr>
        <w:t>Sayısal arazi yükseklik modelleri, Pafta oluşturma, Ortofoto, Ortofoto işlemleri, Uzaktan algılama</w:t>
      </w:r>
      <w:r>
        <w:rPr>
          <w:rFonts w:ascii="Times New Roman" w:hAnsi="Times New Roman" w:cs="Times New Roman"/>
          <w:bCs/>
          <w:sz w:val="24"/>
          <w:szCs w:val="24"/>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9C6B9A" w:rsidRPr="00E563DF" w:rsidTr="009C6B9A">
        <w:trPr>
          <w:tblCellSpacing w:w="15" w:type="dxa"/>
        </w:trPr>
        <w:tc>
          <w:tcPr>
            <w:tcW w:w="759"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HAKA2000</w:t>
            </w:r>
          </w:p>
        </w:tc>
        <w:tc>
          <w:tcPr>
            <w:tcW w:w="2679"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APLİKASYON</w:t>
            </w:r>
          </w:p>
        </w:tc>
        <w:tc>
          <w:tcPr>
            <w:tcW w:w="740"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3+1+0</w:t>
            </w:r>
          </w:p>
        </w:tc>
        <w:tc>
          <w:tcPr>
            <w:tcW w:w="732"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ECTS:5</w:t>
            </w:r>
          </w:p>
        </w:tc>
      </w:tr>
    </w:tbl>
    <w:p w:rsidR="00641B3E" w:rsidRPr="001D4785" w:rsidRDefault="00641B3E" w:rsidP="00641B3E">
      <w:pPr>
        <w:spacing w:line="240" w:lineRule="auto"/>
        <w:jc w:val="both"/>
        <w:rPr>
          <w:rFonts w:ascii="Times New Roman" w:hAnsi="Times New Roman" w:cs="Times New Roman"/>
          <w:sz w:val="24"/>
          <w:szCs w:val="24"/>
        </w:rPr>
      </w:pPr>
      <w:r w:rsidRPr="001D4785">
        <w:rPr>
          <w:rFonts w:ascii="Times New Roman" w:hAnsi="Times New Roman" w:cs="Times New Roman"/>
          <w:bCs/>
          <w:sz w:val="24"/>
          <w:szCs w:val="24"/>
        </w:rPr>
        <w:t xml:space="preserve">Aplikasyon kavramı, yatay nokta aplikasyonu, </w:t>
      </w:r>
      <w:r w:rsidRPr="001D4785">
        <w:rPr>
          <w:rFonts w:ascii="Times New Roman" w:hAnsi="Times New Roman" w:cs="Times New Roman"/>
          <w:sz w:val="24"/>
          <w:szCs w:val="24"/>
        </w:rPr>
        <w:t xml:space="preserve">Doğru aplikasyonu, Yatay açı aplikasyonu, Yükseklik aplikasyonu, Üç boyutlu aplikasyonlar, Ada ve parsel aplikasyonu uygulaması, Yatay </w:t>
      </w:r>
      <w:proofErr w:type="spellStart"/>
      <w:r w:rsidRPr="001D4785">
        <w:rPr>
          <w:rFonts w:ascii="Times New Roman" w:hAnsi="Times New Roman" w:cs="Times New Roman"/>
          <w:sz w:val="24"/>
          <w:szCs w:val="24"/>
        </w:rPr>
        <w:t>kurp</w:t>
      </w:r>
      <w:proofErr w:type="spellEnd"/>
      <w:r w:rsidRPr="001D4785">
        <w:rPr>
          <w:rFonts w:ascii="Times New Roman" w:hAnsi="Times New Roman" w:cs="Times New Roman"/>
          <w:sz w:val="24"/>
          <w:szCs w:val="24"/>
        </w:rPr>
        <w:t xml:space="preserve"> aplikasyonu uygulaması, </w:t>
      </w:r>
      <w:r w:rsidRPr="001D4785">
        <w:rPr>
          <w:rFonts w:ascii="Times New Roman" w:hAnsi="Times New Roman" w:cs="Times New Roman"/>
          <w:bCs/>
          <w:sz w:val="24"/>
          <w:szCs w:val="24"/>
        </w:rPr>
        <w:t xml:space="preserve">Düşey </w:t>
      </w:r>
      <w:proofErr w:type="spellStart"/>
      <w:r w:rsidRPr="001D4785">
        <w:rPr>
          <w:rFonts w:ascii="Times New Roman" w:hAnsi="Times New Roman" w:cs="Times New Roman"/>
          <w:bCs/>
          <w:sz w:val="24"/>
          <w:szCs w:val="24"/>
        </w:rPr>
        <w:t>kurp</w:t>
      </w:r>
      <w:proofErr w:type="spellEnd"/>
      <w:r w:rsidRPr="001D4785">
        <w:rPr>
          <w:rFonts w:ascii="Times New Roman" w:hAnsi="Times New Roman" w:cs="Times New Roman"/>
          <w:bCs/>
          <w:sz w:val="24"/>
          <w:szCs w:val="24"/>
        </w:rPr>
        <w:t xml:space="preserve"> aplikasyonu, Bina aplikasyonu ve TUS uygulaması, Altyapı projelerinin aplikasyonu, Altyapı projelerinin aplikasyonu uygulamaları</w:t>
      </w:r>
      <w:r>
        <w:rPr>
          <w:rFonts w:ascii="Times New Roman" w:hAnsi="Times New Roman" w:cs="Times New Roman"/>
          <w:bCs/>
          <w:sz w:val="24"/>
          <w:szCs w:val="24"/>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9C6B9A" w:rsidRPr="00E563DF" w:rsidTr="009C6B9A">
        <w:trPr>
          <w:tblCellSpacing w:w="15" w:type="dxa"/>
        </w:trPr>
        <w:tc>
          <w:tcPr>
            <w:tcW w:w="759"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HAKA2002</w:t>
            </w:r>
          </w:p>
        </w:tc>
        <w:tc>
          <w:tcPr>
            <w:tcW w:w="2679"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MESLEKİ DENEYİM - II</w:t>
            </w:r>
          </w:p>
        </w:tc>
        <w:tc>
          <w:tcPr>
            <w:tcW w:w="740"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0+2+0</w:t>
            </w:r>
          </w:p>
        </w:tc>
        <w:tc>
          <w:tcPr>
            <w:tcW w:w="732"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ECTS:3</w:t>
            </w:r>
          </w:p>
        </w:tc>
      </w:tr>
    </w:tbl>
    <w:p w:rsidR="001F78C2" w:rsidRPr="00564187" w:rsidRDefault="009C6B9A" w:rsidP="00E34BF3">
      <w:pPr>
        <w:spacing w:line="240" w:lineRule="auto"/>
        <w:jc w:val="both"/>
        <w:rPr>
          <w:rFonts w:ascii="Times New Roman" w:hAnsi="Times New Roman" w:cs="Times New Roman"/>
          <w:sz w:val="24"/>
          <w:szCs w:val="24"/>
        </w:rPr>
      </w:pPr>
      <w:r w:rsidRPr="00564187">
        <w:rPr>
          <w:rFonts w:ascii="Times New Roman" w:hAnsi="Times New Roman" w:cs="Times New Roman"/>
          <w:sz w:val="24"/>
          <w:szCs w:val="24"/>
        </w:rPr>
        <w:t>Staj, eğitim program esnasında edinilen teorik bilgilerin uygulama aşamasına geçirilmesi.</w:t>
      </w:r>
      <w:r w:rsidR="00564187" w:rsidRPr="00564187">
        <w:rPr>
          <w:rFonts w:ascii="Times New Roman" w:hAnsi="Times New Roman" w:cs="Times New Roman"/>
          <w:sz w:val="24"/>
          <w:szCs w:val="24"/>
        </w:rPr>
        <w:t xml:space="preserve"> </w:t>
      </w:r>
      <w:r w:rsidRPr="00564187">
        <w:rPr>
          <w:rFonts w:ascii="Times New Roman" w:hAnsi="Times New Roman" w:cs="Times New Roman"/>
          <w:sz w:val="24"/>
          <w:szCs w:val="24"/>
        </w:rPr>
        <w:t>Öğrenciler bu staj kapsamında çalışma alanlarının kapsayan her hangi bir iş alanında 20 gün fiili olarak çalışmak durumundadır. Yapılan iş detaylı bir şekilde günlük olarak kaydedilir ve raporlanır. Bu staj raporu çalışma ortamındaki ilgili kişi tarafından onaylanır ve onaylanan rapor değerlendirilmek üzere bölümdeki ilgili akademik personele teslim edilir.</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9"/>
        <w:gridCol w:w="4530"/>
        <w:gridCol w:w="1274"/>
        <w:gridCol w:w="1276"/>
      </w:tblGrid>
      <w:tr w:rsidR="009C6B9A" w:rsidRPr="00E563DF" w:rsidTr="00641B3E">
        <w:trPr>
          <w:tblCellSpacing w:w="15" w:type="dxa"/>
        </w:trPr>
        <w:tc>
          <w:tcPr>
            <w:tcW w:w="763"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HAKA2004</w:t>
            </w:r>
          </w:p>
        </w:tc>
        <w:tc>
          <w:tcPr>
            <w:tcW w:w="2676"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KADASTRO - II</w:t>
            </w:r>
          </w:p>
        </w:tc>
        <w:tc>
          <w:tcPr>
            <w:tcW w:w="740"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3+0+0</w:t>
            </w:r>
          </w:p>
        </w:tc>
        <w:tc>
          <w:tcPr>
            <w:tcW w:w="732" w:type="pct"/>
            <w:shd w:val="clear" w:color="auto" w:fill="DCDCDC"/>
            <w:vAlign w:val="center"/>
            <w:hideMark/>
          </w:tcPr>
          <w:p w:rsidR="00E563DF" w:rsidRPr="00E563DF" w:rsidRDefault="00E563DF"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ECTS:4</w:t>
            </w:r>
          </w:p>
        </w:tc>
      </w:tr>
    </w:tbl>
    <w:p w:rsidR="00641B3E" w:rsidRPr="001D4785" w:rsidRDefault="00641B3E" w:rsidP="00641B3E">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Harita plan örneği, Parseli yerinde göstermek, </w:t>
      </w:r>
      <w:r w:rsidRPr="001D4785">
        <w:rPr>
          <w:rFonts w:ascii="Times New Roman" w:hAnsi="Times New Roman" w:cs="Times New Roman"/>
          <w:sz w:val="24"/>
          <w:szCs w:val="24"/>
        </w:rPr>
        <w:t xml:space="preserve">Birleştirme işlemleri, Cins değişikliği işlemleri, İrtifak hakkı kurulması, Kadastroda düzeltme işlemleri, Ayırma işlemleri, </w:t>
      </w:r>
      <w:r w:rsidRPr="001D4785">
        <w:rPr>
          <w:rFonts w:ascii="Times New Roman" w:hAnsi="Times New Roman" w:cs="Times New Roman"/>
          <w:bCs/>
          <w:sz w:val="24"/>
          <w:szCs w:val="24"/>
        </w:rPr>
        <w:t>Yoldan kazanım, yola terk, Parselasyon, Sınırlandırma haritaları, Kamulaştırma haritaları, Kamulaştırma haritalarının kontrolü</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9C6B9A" w:rsidRPr="00552BE1" w:rsidTr="009C6B9A">
        <w:trPr>
          <w:tblCellSpacing w:w="15" w:type="dxa"/>
        </w:trPr>
        <w:tc>
          <w:tcPr>
            <w:tcW w:w="759" w:type="pct"/>
            <w:shd w:val="clear" w:color="auto" w:fill="DCDCDC"/>
            <w:vAlign w:val="center"/>
            <w:hideMark/>
          </w:tcPr>
          <w:p w:rsidR="00552BE1" w:rsidRPr="00552BE1" w:rsidRDefault="00552BE1"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HAKA2006</w:t>
            </w:r>
          </w:p>
        </w:tc>
        <w:tc>
          <w:tcPr>
            <w:tcW w:w="2679" w:type="pct"/>
            <w:shd w:val="clear" w:color="auto" w:fill="DCDCDC"/>
            <w:vAlign w:val="center"/>
            <w:hideMark/>
          </w:tcPr>
          <w:p w:rsidR="00552BE1" w:rsidRPr="00552BE1" w:rsidRDefault="00552BE1"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ARAZİ ÖLÇMELERİ - IV</w:t>
            </w:r>
          </w:p>
        </w:tc>
        <w:tc>
          <w:tcPr>
            <w:tcW w:w="740" w:type="pct"/>
            <w:shd w:val="clear" w:color="auto" w:fill="DCDCDC"/>
            <w:vAlign w:val="center"/>
            <w:hideMark/>
          </w:tcPr>
          <w:p w:rsidR="00552BE1" w:rsidRPr="00552BE1" w:rsidRDefault="00552BE1"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3+1+0</w:t>
            </w:r>
          </w:p>
        </w:tc>
        <w:tc>
          <w:tcPr>
            <w:tcW w:w="732" w:type="pct"/>
            <w:shd w:val="clear" w:color="auto" w:fill="DCDCDC"/>
            <w:vAlign w:val="center"/>
            <w:hideMark/>
          </w:tcPr>
          <w:p w:rsidR="00552BE1" w:rsidRPr="00552BE1" w:rsidRDefault="00552BE1"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ECTS:5</w:t>
            </w:r>
          </w:p>
        </w:tc>
      </w:tr>
    </w:tbl>
    <w:p w:rsidR="00641B3E" w:rsidRPr="001D4785" w:rsidRDefault="00641B3E" w:rsidP="00641B3E">
      <w:pPr>
        <w:spacing w:line="240" w:lineRule="auto"/>
        <w:jc w:val="both"/>
        <w:rPr>
          <w:rFonts w:ascii="Times New Roman" w:hAnsi="Times New Roman" w:cs="Times New Roman"/>
          <w:b/>
          <w:sz w:val="24"/>
          <w:szCs w:val="24"/>
        </w:rPr>
      </w:pPr>
      <w:r w:rsidRPr="001D4785">
        <w:rPr>
          <w:rFonts w:ascii="Times New Roman" w:hAnsi="Times New Roman" w:cs="Times New Roman"/>
          <w:sz w:val="24"/>
          <w:szCs w:val="24"/>
        </w:rPr>
        <w:t xml:space="preserve">Kesit ölçü ve hesapları, </w:t>
      </w:r>
      <w:r w:rsidRPr="001D4785">
        <w:rPr>
          <w:rFonts w:ascii="Times New Roman" w:hAnsi="Times New Roman" w:cs="Times New Roman"/>
          <w:bCs/>
          <w:sz w:val="24"/>
          <w:szCs w:val="24"/>
        </w:rPr>
        <w:t xml:space="preserve">İki boyutlu dönüşümler, İki boyutlu dönüşüm uygulamaları, Üç boyutlu koordinat sistemleri GNSS ölçme yöntemleri, GNSS ile koordinat ölçmeleri, </w:t>
      </w:r>
      <w:r w:rsidRPr="001D4785">
        <w:rPr>
          <w:rFonts w:ascii="Times New Roman" w:hAnsi="Times New Roman" w:cs="Times New Roman"/>
          <w:sz w:val="24"/>
          <w:szCs w:val="24"/>
        </w:rPr>
        <w:t xml:space="preserve">GNSS uygulamaları, Yeraltı ölçmeleri, Hidrografik ölçmeler, Deformasyon ölçmeleri, </w:t>
      </w:r>
      <w:r w:rsidRPr="001D4785">
        <w:rPr>
          <w:rFonts w:ascii="Times New Roman" w:hAnsi="Times New Roman" w:cs="Times New Roman"/>
          <w:bCs/>
          <w:sz w:val="24"/>
          <w:szCs w:val="24"/>
        </w:rPr>
        <w:t>Endüstriyel ölçmeler, Haritalardan yararlanma, Haritaların yorumlanması, Yön kavramı ve yön bulma, Coğrafi bilgi sistemleri</w:t>
      </w:r>
      <w:r>
        <w:rPr>
          <w:rFonts w:ascii="Times New Roman" w:hAnsi="Times New Roman" w:cs="Times New Roman"/>
          <w:bCs/>
          <w:sz w:val="24"/>
          <w:szCs w:val="24"/>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9C6B9A" w:rsidRPr="00FD7343" w:rsidTr="009C6B9A">
        <w:trPr>
          <w:tblCellSpacing w:w="15" w:type="dxa"/>
        </w:trPr>
        <w:tc>
          <w:tcPr>
            <w:tcW w:w="759" w:type="pct"/>
            <w:shd w:val="clear" w:color="auto" w:fill="DCDCDC"/>
            <w:vAlign w:val="center"/>
            <w:hideMark/>
          </w:tcPr>
          <w:p w:rsidR="00FD7343" w:rsidRPr="00FD7343" w:rsidRDefault="00FD7343"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HAKA2008</w:t>
            </w:r>
          </w:p>
        </w:tc>
        <w:tc>
          <w:tcPr>
            <w:tcW w:w="2679" w:type="pct"/>
            <w:shd w:val="clear" w:color="auto" w:fill="DCDCDC"/>
            <w:vAlign w:val="center"/>
            <w:hideMark/>
          </w:tcPr>
          <w:p w:rsidR="00FD7343" w:rsidRPr="00FD7343" w:rsidRDefault="00FD7343"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HARİTA YAPIMI</w:t>
            </w:r>
          </w:p>
        </w:tc>
        <w:tc>
          <w:tcPr>
            <w:tcW w:w="740" w:type="pct"/>
            <w:shd w:val="clear" w:color="auto" w:fill="DCDCDC"/>
            <w:vAlign w:val="center"/>
            <w:hideMark/>
          </w:tcPr>
          <w:p w:rsidR="00FD7343" w:rsidRPr="00FD7343" w:rsidRDefault="00FD7343"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4+2+0</w:t>
            </w:r>
          </w:p>
        </w:tc>
        <w:tc>
          <w:tcPr>
            <w:tcW w:w="732" w:type="pct"/>
            <w:shd w:val="clear" w:color="auto" w:fill="DCDCDC"/>
            <w:vAlign w:val="center"/>
            <w:hideMark/>
          </w:tcPr>
          <w:p w:rsidR="00FD7343" w:rsidRPr="00FD7343" w:rsidRDefault="00FD7343"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ECTS:6</w:t>
            </w:r>
          </w:p>
        </w:tc>
      </w:tr>
    </w:tbl>
    <w:p w:rsidR="00552BE1" w:rsidRPr="00564187" w:rsidRDefault="00FD7343" w:rsidP="00E34BF3">
      <w:pPr>
        <w:spacing w:line="240" w:lineRule="auto"/>
        <w:jc w:val="both"/>
        <w:rPr>
          <w:rFonts w:ascii="Times New Roman" w:hAnsi="Times New Roman" w:cs="Times New Roman"/>
          <w:sz w:val="24"/>
          <w:szCs w:val="24"/>
        </w:rPr>
      </w:pPr>
      <w:r w:rsidRPr="00564187">
        <w:rPr>
          <w:rFonts w:ascii="Times New Roman" w:eastAsia="Times New Roman" w:hAnsi="Times New Roman" w:cs="Times New Roman"/>
          <w:sz w:val="24"/>
          <w:szCs w:val="24"/>
          <w:lang w:eastAsia="tr-TR"/>
        </w:rPr>
        <w:t>Arazi çalışma gruplarının oluşturulması</w:t>
      </w:r>
      <w:r w:rsidR="00704D4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çalışma alanı istikşafı ile sabit poligon tesislerinin aranması</w:t>
      </w:r>
      <w:r w:rsidR="00704D4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geçici poligon kanavasının hazırlanması</w:t>
      </w:r>
      <w:r w:rsidR="00704D4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poligon tesis ve </w:t>
      </w:r>
      <w:proofErr w:type="spellStart"/>
      <w:r w:rsidRPr="00564187">
        <w:rPr>
          <w:rFonts w:ascii="Times New Roman" w:eastAsia="Times New Roman" w:hAnsi="Times New Roman" w:cs="Times New Roman"/>
          <w:sz w:val="24"/>
          <w:szCs w:val="24"/>
          <w:lang w:eastAsia="tr-TR"/>
        </w:rPr>
        <w:t>röper</w:t>
      </w:r>
      <w:proofErr w:type="spellEnd"/>
      <w:r w:rsidRPr="00564187">
        <w:rPr>
          <w:rFonts w:ascii="Times New Roman" w:eastAsia="Times New Roman" w:hAnsi="Times New Roman" w:cs="Times New Roman"/>
          <w:sz w:val="24"/>
          <w:szCs w:val="24"/>
          <w:lang w:eastAsia="tr-TR"/>
        </w:rPr>
        <w:t xml:space="preserve"> çalışması ile poligon kenar ölçülerinin tamamlanması</w:t>
      </w:r>
      <w:r w:rsidR="00704D4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poligon açı ölçüsüne başlanması</w:t>
      </w:r>
      <w:r w:rsidR="00704D4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poligon açı ölçmelerinin tamamlanması ve poligon hesabı</w:t>
      </w:r>
      <w:r w:rsidR="00564187" w:rsidRPr="0056418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w:t>
      </w:r>
      <w:r w:rsidR="00564187" w:rsidRPr="00564187">
        <w:rPr>
          <w:rFonts w:ascii="Times New Roman" w:eastAsia="Times New Roman" w:hAnsi="Times New Roman" w:cs="Times New Roman"/>
          <w:sz w:val="24"/>
          <w:szCs w:val="24"/>
          <w:lang w:eastAsia="tr-TR"/>
        </w:rPr>
        <w:t>A</w:t>
      </w:r>
      <w:r w:rsidRPr="00564187">
        <w:rPr>
          <w:rFonts w:ascii="Times New Roman" w:eastAsia="Times New Roman" w:hAnsi="Times New Roman" w:cs="Times New Roman"/>
          <w:sz w:val="24"/>
          <w:szCs w:val="24"/>
          <w:lang w:eastAsia="tr-TR"/>
        </w:rPr>
        <w:t>yrıntı ölçmelerine başlanması</w:t>
      </w:r>
      <w:r w:rsidR="00704D4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prizmatik ve </w:t>
      </w:r>
      <w:proofErr w:type="spellStart"/>
      <w:r w:rsidRPr="00564187">
        <w:rPr>
          <w:rFonts w:ascii="Times New Roman" w:eastAsia="Times New Roman" w:hAnsi="Times New Roman" w:cs="Times New Roman"/>
          <w:sz w:val="24"/>
          <w:szCs w:val="24"/>
          <w:lang w:eastAsia="tr-TR"/>
        </w:rPr>
        <w:t>takeometrik</w:t>
      </w:r>
      <w:proofErr w:type="spellEnd"/>
      <w:r w:rsidRPr="00564187">
        <w:rPr>
          <w:rFonts w:ascii="Times New Roman" w:eastAsia="Times New Roman" w:hAnsi="Times New Roman" w:cs="Times New Roman"/>
          <w:sz w:val="24"/>
          <w:szCs w:val="24"/>
          <w:lang w:eastAsia="tr-TR"/>
        </w:rPr>
        <w:t xml:space="preserve"> ölçü krokisi düzenlenmesi ve tüm detayların ölçü</w:t>
      </w:r>
      <w:r w:rsidR="00564187" w:rsidRPr="00564187">
        <w:rPr>
          <w:rFonts w:ascii="Times New Roman" w:eastAsia="Times New Roman" w:hAnsi="Times New Roman" w:cs="Times New Roman"/>
          <w:sz w:val="24"/>
          <w:szCs w:val="24"/>
          <w:lang w:eastAsia="tr-TR"/>
        </w:rPr>
        <w:t xml:space="preserve">sünün </w:t>
      </w:r>
      <w:r w:rsidRPr="00564187">
        <w:rPr>
          <w:rFonts w:ascii="Times New Roman" w:eastAsia="Times New Roman" w:hAnsi="Times New Roman" w:cs="Times New Roman"/>
          <w:sz w:val="24"/>
          <w:szCs w:val="24"/>
          <w:lang w:eastAsia="tr-TR"/>
        </w:rPr>
        <w:t>tamamlanması</w:t>
      </w:r>
      <w:r w:rsidR="00704D47">
        <w:rPr>
          <w:rFonts w:ascii="Times New Roman" w:eastAsia="Times New Roman" w:hAnsi="Times New Roman" w:cs="Times New Roman"/>
          <w:sz w:val="24"/>
          <w:szCs w:val="24"/>
          <w:lang w:eastAsia="tr-TR"/>
        </w:rPr>
        <w:t>,</w:t>
      </w:r>
      <w:bookmarkStart w:id="0" w:name="_GoBack"/>
      <w:bookmarkEnd w:id="0"/>
      <w:r w:rsidRPr="00564187">
        <w:rPr>
          <w:rFonts w:ascii="Times New Roman" w:eastAsia="Times New Roman" w:hAnsi="Times New Roman" w:cs="Times New Roman"/>
          <w:sz w:val="24"/>
          <w:szCs w:val="24"/>
          <w:lang w:eastAsia="tr-TR"/>
        </w:rPr>
        <w:t xml:space="preserve"> tüm ayrıntı ölçülerinin </w:t>
      </w:r>
      <w:r w:rsidR="00564187" w:rsidRPr="00564187">
        <w:rPr>
          <w:rFonts w:ascii="Times New Roman" w:eastAsia="Times New Roman" w:hAnsi="Times New Roman" w:cs="Times New Roman"/>
          <w:sz w:val="24"/>
          <w:szCs w:val="24"/>
          <w:lang w:eastAsia="tr-TR"/>
        </w:rPr>
        <w:t>CAD</w:t>
      </w:r>
      <w:r w:rsidRPr="00564187">
        <w:rPr>
          <w:rFonts w:ascii="Times New Roman" w:eastAsia="Times New Roman" w:hAnsi="Times New Roman" w:cs="Times New Roman"/>
          <w:sz w:val="24"/>
          <w:szCs w:val="24"/>
          <w:lang w:eastAsia="tr-TR"/>
        </w:rPr>
        <w:t xml:space="preserve"> ortamında düzenlenmesi eksik kalan detayların ölçülmesi</w:t>
      </w:r>
      <w:r w:rsidR="00564187" w:rsidRPr="0056418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w:t>
      </w:r>
      <w:r w:rsidR="00564187" w:rsidRPr="00564187">
        <w:rPr>
          <w:rFonts w:ascii="Times New Roman" w:eastAsia="Times New Roman" w:hAnsi="Times New Roman" w:cs="Times New Roman"/>
          <w:sz w:val="24"/>
          <w:szCs w:val="24"/>
          <w:lang w:eastAsia="tr-TR"/>
        </w:rPr>
        <w:t>N</w:t>
      </w:r>
      <w:r w:rsidRPr="00564187">
        <w:rPr>
          <w:rFonts w:ascii="Times New Roman" w:eastAsia="Times New Roman" w:hAnsi="Times New Roman" w:cs="Times New Roman"/>
          <w:sz w:val="24"/>
          <w:szCs w:val="24"/>
          <w:lang w:eastAsia="tr-TR"/>
        </w:rPr>
        <w:t>ivelman ölçüsü kanava taslağının hazırlanması nivelman ölçüsüne başlanması nivelman ölçme işleminin sonlandırılarak eksik ölçülerin tamamlanması</w:t>
      </w:r>
      <w:r w:rsidR="00564187" w:rsidRPr="00564187">
        <w:rPr>
          <w:rFonts w:ascii="Times New Roman" w:eastAsia="Times New Roman" w:hAnsi="Times New Roman" w:cs="Times New Roman"/>
          <w:sz w:val="24"/>
          <w:szCs w:val="24"/>
          <w:lang w:eastAsia="tr-TR"/>
        </w:rPr>
        <w:t>.</w:t>
      </w:r>
      <w:r w:rsidRPr="00564187">
        <w:rPr>
          <w:rFonts w:ascii="Times New Roman" w:eastAsia="Times New Roman" w:hAnsi="Times New Roman" w:cs="Times New Roman"/>
          <w:sz w:val="24"/>
          <w:szCs w:val="24"/>
          <w:lang w:eastAsia="tr-TR"/>
        </w:rPr>
        <w:t xml:space="preserve"> </w:t>
      </w:r>
      <w:r w:rsidR="00564187" w:rsidRPr="00564187">
        <w:rPr>
          <w:rFonts w:ascii="Times New Roman" w:eastAsia="Times New Roman" w:hAnsi="Times New Roman" w:cs="Times New Roman"/>
          <w:sz w:val="24"/>
          <w:szCs w:val="24"/>
          <w:lang w:eastAsia="tr-TR"/>
        </w:rPr>
        <w:t>CAD</w:t>
      </w:r>
      <w:r w:rsidRPr="00564187">
        <w:rPr>
          <w:rFonts w:ascii="Times New Roman" w:eastAsia="Times New Roman" w:hAnsi="Times New Roman" w:cs="Times New Roman"/>
          <w:sz w:val="24"/>
          <w:szCs w:val="24"/>
          <w:lang w:eastAsia="tr-TR"/>
        </w:rPr>
        <w:t xml:space="preserve"> ortamında </w:t>
      </w:r>
      <w:proofErr w:type="gramStart"/>
      <w:r w:rsidRPr="00564187">
        <w:rPr>
          <w:rFonts w:ascii="Times New Roman" w:eastAsia="Times New Roman" w:hAnsi="Times New Roman" w:cs="Times New Roman"/>
          <w:sz w:val="24"/>
          <w:szCs w:val="24"/>
          <w:lang w:eastAsia="tr-TR"/>
        </w:rPr>
        <w:t>halihazır</w:t>
      </w:r>
      <w:proofErr w:type="gramEnd"/>
      <w:r w:rsidRPr="00564187">
        <w:rPr>
          <w:rFonts w:ascii="Times New Roman" w:eastAsia="Times New Roman" w:hAnsi="Times New Roman" w:cs="Times New Roman"/>
          <w:sz w:val="24"/>
          <w:szCs w:val="24"/>
          <w:lang w:eastAsia="tr-TR"/>
        </w:rPr>
        <w:t xml:space="preserve"> haritanın oluşturulması harita ve arazi üzerinden kesit çıkarma işlemine başlanması eksiklerin tamamlanması ve harita kontrol işlemleri</w:t>
      </w:r>
      <w:r w:rsidR="00564187">
        <w:rPr>
          <w:rFonts w:ascii="Times New Roman" w:eastAsia="Times New Roman" w:hAnsi="Times New Roman" w:cs="Times New Roman"/>
          <w:sz w:val="24"/>
          <w:szCs w:val="24"/>
          <w:lang w:eastAsia="tr-TR"/>
        </w:rPr>
        <w:t xml:space="preserve">, </w:t>
      </w:r>
      <w:r w:rsidRPr="00564187">
        <w:rPr>
          <w:rFonts w:ascii="Times New Roman" w:eastAsia="Times New Roman" w:hAnsi="Times New Roman" w:cs="Times New Roman"/>
          <w:sz w:val="24"/>
          <w:szCs w:val="24"/>
          <w:lang w:eastAsia="tr-TR"/>
        </w:rPr>
        <w:t xml:space="preserve">grup raporu ve kişisel raporlarla birlikte dosyanın hazırlanması </w:t>
      </w:r>
      <w:r w:rsidR="00564187">
        <w:rPr>
          <w:rFonts w:ascii="Times New Roman" w:eastAsia="Times New Roman" w:hAnsi="Times New Roman" w:cs="Times New Roman"/>
          <w:sz w:val="24"/>
          <w:szCs w:val="24"/>
          <w:lang w:eastAsia="tr-TR"/>
        </w:rPr>
        <w:t xml:space="preserve">ve </w:t>
      </w:r>
      <w:r w:rsidRPr="00564187">
        <w:rPr>
          <w:rFonts w:ascii="Times New Roman" w:eastAsia="Times New Roman" w:hAnsi="Times New Roman" w:cs="Times New Roman"/>
          <w:sz w:val="24"/>
          <w:szCs w:val="24"/>
          <w:lang w:eastAsia="tr-TR"/>
        </w:rPr>
        <w:t>teslim edilmesi</w:t>
      </w:r>
      <w:r w:rsidR="00564187">
        <w:rPr>
          <w:rFonts w:ascii="Times New Roman" w:eastAsia="Times New Roman" w:hAnsi="Times New Roman" w:cs="Times New Roman"/>
          <w:sz w:val="24"/>
          <w:szCs w:val="24"/>
          <w:lang w:eastAsia="tr-TR"/>
        </w:rPr>
        <w:t>.</w:t>
      </w:r>
    </w:p>
    <w:tbl>
      <w:tblPr>
        <w:tblW w:w="4589" w:type="pct"/>
        <w:tblCellSpacing w:w="15" w:type="dxa"/>
        <w:tblCellMar>
          <w:top w:w="15" w:type="dxa"/>
          <w:left w:w="15" w:type="dxa"/>
          <w:bottom w:w="15" w:type="dxa"/>
          <w:right w:w="15" w:type="dxa"/>
        </w:tblCellMar>
        <w:tblLook w:val="04A0" w:firstRow="1" w:lastRow="0" w:firstColumn="1" w:lastColumn="0" w:noHBand="0" w:noVBand="1"/>
      </w:tblPr>
      <w:tblGrid>
        <w:gridCol w:w="1322"/>
        <w:gridCol w:w="4536"/>
        <w:gridCol w:w="1275"/>
        <w:gridCol w:w="1276"/>
      </w:tblGrid>
      <w:tr w:rsidR="009C6B9A" w:rsidRPr="00FD7343" w:rsidTr="009C6B9A">
        <w:trPr>
          <w:tblCellSpacing w:w="15" w:type="dxa"/>
        </w:trPr>
        <w:tc>
          <w:tcPr>
            <w:tcW w:w="759" w:type="pct"/>
            <w:shd w:val="clear" w:color="auto" w:fill="DCDCDC"/>
            <w:vAlign w:val="center"/>
            <w:hideMark/>
          </w:tcPr>
          <w:p w:rsidR="00FD7343" w:rsidRPr="00FD7343" w:rsidRDefault="00FD7343"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HAKA2010</w:t>
            </w:r>
          </w:p>
        </w:tc>
        <w:tc>
          <w:tcPr>
            <w:tcW w:w="2679" w:type="pct"/>
            <w:shd w:val="clear" w:color="auto" w:fill="DCDCDC"/>
            <w:vAlign w:val="center"/>
            <w:hideMark/>
          </w:tcPr>
          <w:p w:rsidR="00FD7343" w:rsidRPr="00FD7343" w:rsidRDefault="00FD7343"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ARAZİ YÖNETİMİ</w:t>
            </w:r>
          </w:p>
        </w:tc>
        <w:tc>
          <w:tcPr>
            <w:tcW w:w="740" w:type="pct"/>
            <w:shd w:val="clear" w:color="auto" w:fill="DCDCDC"/>
            <w:vAlign w:val="center"/>
            <w:hideMark/>
          </w:tcPr>
          <w:p w:rsidR="00FD7343" w:rsidRPr="00FD7343" w:rsidRDefault="00FD7343"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4+2+0</w:t>
            </w:r>
          </w:p>
        </w:tc>
        <w:tc>
          <w:tcPr>
            <w:tcW w:w="732" w:type="pct"/>
            <w:shd w:val="clear" w:color="auto" w:fill="DCDCDC"/>
            <w:vAlign w:val="center"/>
            <w:hideMark/>
          </w:tcPr>
          <w:p w:rsidR="00FD7343" w:rsidRPr="00FD7343" w:rsidRDefault="00FD7343" w:rsidP="00E34BF3">
            <w:pPr>
              <w:spacing w:after="0" w:line="240" w:lineRule="auto"/>
              <w:jc w:val="both"/>
              <w:rPr>
                <w:rFonts w:ascii="Arial Narrow" w:eastAsia="Times New Roman" w:hAnsi="Arial Narrow" w:cs="Times New Roman"/>
                <w:sz w:val="24"/>
                <w:szCs w:val="24"/>
                <w:lang w:eastAsia="tr-TR"/>
              </w:rPr>
            </w:pPr>
            <w:r w:rsidRPr="00FD7343">
              <w:rPr>
                <w:rFonts w:ascii="Arial Narrow" w:eastAsia="Times New Roman" w:hAnsi="Arial Narrow" w:cs="Times New Roman"/>
                <w:b/>
                <w:bCs/>
                <w:sz w:val="24"/>
                <w:szCs w:val="24"/>
                <w:lang w:eastAsia="tr-TR"/>
              </w:rPr>
              <w:t>ECTS:7</w:t>
            </w:r>
          </w:p>
        </w:tc>
      </w:tr>
    </w:tbl>
    <w:p w:rsidR="00641B3E" w:rsidRPr="001D4785" w:rsidRDefault="00641B3E" w:rsidP="00641B3E">
      <w:pPr>
        <w:spacing w:line="240" w:lineRule="auto"/>
        <w:jc w:val="both"/>
        <w:rPr>
          <w:rFonts w:ascii="Times New Roman" w:hAnsi="Times New Roman" w:cs="Times New Roman"/>
          <w:b/>
          <w:sz w:val="24"/>
          <w:szCs w:val="24"/>
        </w:rPr>
      </w:pPr>
      <w:r w:rsidRPr="001D4785">
        <w:rPr>
          <w:rFonts w:ascii="Times New Roman" w:hAnsi="Times New Roman" w:cs="Times New Roman"/>
          <w:bCs/>
          <w:sz w:val="24"/>
          <w:szCs w:val="24"/>
        </w:rPr>
        <w:t xml:space="preserve">İmar mevzuatı, İmarla ilgili tanımlar, İsteğe bağlı imar uygulamaları, </w:t>
      </w:r>
      <w:r w:rsidRPr="001D4785">
        <w:rPr>
          <w:rFonts w:ascii="Times New Roman" w:hAnsi="Times New Roman" w:cs="Times New Roman"/>
          <w:sz w:val="24"/>
          <w:szCs w:val="24"/>
        </w:rPr>
        <w:t xml:space="preserve">Zorunlu imar uygulamaları, İmar yasası mevzuatı, arsa ve arazi düzenlemesi, </w:t>
      </w:r>
      <w:r>
        <w:rPr>
          <w:rFonts w:ascii="Times New Roman" w:hAnsi="Times New Roman" w:cs="Times New Roman"/>
          <w:sz w:val="24"/>
          <w:szCs w:val="24"/>
        </w:rPr>
        <w:t xml:space="preserve">Toprak koruma mevzuatı, </w:t>
      </w:r>
      <w:r>
        <w:rPr>
          <w:rFonts w:ascii="Times New Roman" w:hAnsi="Times New Roman" w:cs="Times New Roman"/>
          <w:sz w:val="24"/>
          <w:szCs w:val="24"/>
        </w:rPr>
        <w:lastRenderedPageBreak/>
        <w:t>Kırsal alan düzenlemesi, Arazi toplulaştırma mevzuatı ve uygulaması</w:t>
      </w:r>
      <w:r w:rsidRPr="001D4785">
        <w:rPr>
          <w:rFonts w:ascii="Times New Roman" w:hAnsi="Times New Roman" w:cs="Times New Roman"/>
          <w:sz w:val="24"/>
          <w:szCs w:val="24"/>
        </w:rPr>
        <w:t xml:space="preserve">, </w:t>
      </w:r>
      <w:r w:rsidRPr="001D4785">
        <w:rPr>
          <w:rFonts w:ascii="Times New Roman" w:hAnsi="Times New Roman" w:cs="Times New Roman"/>
          <w:bCs/>
          <w:sz w:val="24"/>
          <w:szCs w:val="24"/>
        </w:rPr>
        <w:t>Kıyı mevzuatı uygulamaları, Lisanslı harita büroları ve TUS uygulamaları</w:t>
      </w:r>
    </w:p>
    <w:p w:rsidR="001D4785" w:rsidRPr="001D4785" w:rsidRDefault="001D4785" w:rsidP="001D4785">
      <w:pPr>
        <w:spacing w:line="240" w:lineRule="auto"/>
        <w:jc w:val="both"/>
        <w:rPr>
          <w:rFonts w:ascii="Times New Roman" w:hAnsi="Times New Roman" w:cs="Times New Roman"/>
          <w:sz w:val="24"/>
          <w:szCs w:val="24"/>
        </w:rPr>
      </w:pPr>
    </w:p>
    <w:sectPr w:rsidR="001D4785" w:rsidRPr="001D4785" w:rsidSect="003F6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AC"/>
    <w:rsid w:val="00027FC3"/>
    <w:rsid w:val="000F31C4"/>
    <w:rsid w:val="001D4785"/>
    <w:rsid w:val="001F32A8"/>
    <w:rsid w:val="001F78C2"/>
    <w:rsid w:val="002D2FE1"/>
    <w:rsid w:val="0031720E"/>
    <w:rsid w:val="003C5733"/>
    <w:rsid w:val="003F6F76"/>
    <w:rsid w:val="00460C67"/>
    <w:rsid w:val="00485098"/>
    <w:rsid w:val="00540883"/>
    <w:rsid w:val="00552BE1"/>
    <w:rsid w:val="00564187"/>
    <w:rsid w:val="005657AC"/>
    <w:rsid w:val="006033A5"/>
    <w:rsid w:val="00635A27"/>
    <w:rsid w:val="00641B3E"/>
    <w:rsid w:val="00644A76"/>
    <w:rsid w:val="006D78B2"/>
    <w:rsid w:val="006E7981"/>
    <w:rsid w:val="00704D47"/>
    <w:rsid w:val="0085664D"/>
    <w:rsid w:val="00992D9E"/>
    <w:rsid w:val="009C6B9A"/>
    <w:rsid w:val="00A01F9A"/>
    <w:rsid w:val="00A84C97"/>
    <w:rsid w:val="00AB5CF7"/>
    <w:rsid w:val="00AC5AF4"/>
    <w:rsid w:val="00B03BAD"/>
    <w:rsid w:val="00B7103F"/>
    <w:rsid w:val="00B92411"/>
    <w:rsid w:val="00BB101E"/>
    <w:rsid w:val="00BD66D7"/>
    <w:rsid w:val="00C66476"/>
    <w:rsid w:val="00CB68FA"/>
    <w:rsid w:val="00E04A24"/>
    <w:rsid w:val="00E34BF3"/>
    <w:rsid w:val="00E563DF"/>
    <w:rsid w:val="00EC3746"/>
    <w:rsid w:val="00F74B39"/>
    <w:rsid w:val="00FD134B"/>
    <w:rsid w:val="00FD7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657AC"/>
  </w:style>
  <w:style w:type="paragraph" w:styleId="ListeParagraf">
    <w:name w:val="List Paragraph"/>
    <w:basedOn w:val="Normal"/>
    <w:uiPriority w:val="34"/>
    <w:qFormat/>
    <w:rsid w:val="00AC5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657AC"/>
  </w:style>
  <w:style w:type="paragraph" w:styleId="ListeParagraf">
    <w:name w:val="List Paragraph"/>
    <w:basedOn w:val="Normal"/>
    <w:uiPriority w:val="34"/>
    <w:qFormat/>
    <w:rsid w:val="00AC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83575406">
      <w:bodyDiv w:val="1"/>
      <w:marLeft w:val="0"/>
      <w:marRight w:val="0"/>
      <w:marTop w:val="0"/>
      <w:marBottom w:val="0"/>
      <w:divBdr>
        <w:top w:val="none" w:sz="0" w:space="0" w:color="auto"/>
        <w:left w:val="none" w:sz="0" w:space="0" w:color="auto"/>
        <w:bottom w:val="none" w:sz="0" w:space="0" w:color="auto"/>
        <w:right w:val="none" w:sz="0" w:space="0" w:color="auto"/>
      </w:divBdr>
    </w:div>
    <w:div w:id="124474946">
      <w:bodyDiv w:val="1"/>
      <w:marLeft w:val="0"/>
      <w:marRight w:val="0"/>
      <w:marTop w:val="0"/>
      <w:marBottom w:val="0"/>
      <w:divBdr>
        <w:top w:val="none" w:sz="0" w:space="0" w:color="auto"/>
        <w:left w:val="none" w:sz="0" w:space="0" w:color="auto"/>
        <w:bottom w:val="none" w:sz="0" w:space="0" w:color="auto"/>
        <w:right w:val="none" w:sz="0" w:space="0" w:color="auto"/>
      </w:divBdr>
    </w:div>
    <w:div w:id="125467463">
      <w:bodyDiv w:val="1"/>
      <w:marLeft w:val="0"/>
      <w:marRight w:val="0"/>
      <w:marTop w:val="0"/>
      <w:marBottom w:val="0"/>
      <w:divBdr>
        <w:top w:val="none" w:sz="0" w:space="0" w:color="auto"/>
        <w:left w:val="none" w:sz="0" w:space="0" w:color="auto"/>
        <w:bottom w:val="none" w:sz="0" w:space="0" w:color="auto"/>
        <w:right w:val="none" w:sz="0" w:space="0" w:color="auto"/>
      </w:divBdr>
    </w:div>
    <w:div w:id="129565132">
      <w:bodyDiv w:val="1"/>
      <w:marLeft w:val="0"/>
      <w:marRight w:val="0"/>
      <w:marTop w:val="0"/>
      <w:marBottom w:val="0"/>
      <w:divBdr>
        <w:top w:val="none" w:sz="0" w:space="0" w:color="auto"/>
        <w:left w:val="none" w:sz="0" w:space="0" w:color="auto"/>
        <w:bottom w:val="none" w:sz="0" w:space="0" w:color="auto"/>
        <w:right w:val="none" w:sz="0" w:space="0" w:color="auto"/>
      </w:divBdr>
    </w:div>
    <w:div w:id="251134293">
      <w:bodyDiv w:val="1"/>
      <w:marLeft w:val="0"/>
      <w:marRight w:val="0"/>
      <w:marTop w:val="0"/>
      <w:marBottom w:val="0"/>
      <w:divBdr>
        <w:top w:val="none" w:sz="0" w:space="0" w:color="auto"/>
        <w:left w:val="none" w:sz="0" w:space="0" w:color="auto"/>
        <w:bottom w:val="none" w:sz="0" w:space="0" w:color="auto"/>
        <w:right w:val="none" w:sz="0" w:space="0" w:color="auto"/>
      </w:divBdr>
    </w:div>
    <w:div w:id="291177998">
      <w:bodyDiv w:val="1"/>
      <w:marLeft w:val="0"/>
      <w:marRight w:val="0"/>
      <w:marTop w:val="0"/>
      <w:marBottom w:val="0"/>
      <w:divBdr>
        <w:top w:val="none" w:sz="0" w:space="0" w:color="auto"/>
        <w:left w:val="none" w:sz="0" w:space="0" w:color="auto"/>
        <w:bottom w:val="none" w:sz="0" w:space="0" w:color="auto"/>
        <w:right w:val="none" w:sz="0" w:space="0" w:color="auto"/>
      </w:divBdr>
    </w:div>
    <w:div w:id="316883616">
      <w:bodyDiv w:val="1"/>
      <w:marLeft w:val="0"/>
      <w:marRight w:val="0"/>
      <w:marTop w:val="0"/>
      <w:marBottom w:val="0"/>
      <w:divBdr>
        <w:top w:val="none" w:sz="0" w:space="0" w:color="auto"/>
        <w:left w:val="none" w:sz="0" w:space="0" w:color="auto"/>
        <w:bottom w:val="none" w:sz="0" w:space="0" w:color="auto"/>
        <w:right w:val="none" w:sz="0" w:space="0" w:color="auto"/>
      </w:divBdr>
    </w:div>
    <w:div w:id="412512593">
      <w:bodyDiv w:val="1"/>
      <w:marLeft w:val="0"/>
      <w:marRight w:val="0"/>
      <w:marTop w:val="0"/>
      <w:marBottom w:val="0"/>
      <w:divBdr>
        <w:top w:val="none" w:sz="0" w:space="0" w:color="auto"/>
        <w:left w:val="none" w:sz="0" w:space="0" w:color="auto"/>
        <w:bottom w:val="none" w:sz="0" w:space="0" w:color="auto"/>
        <w:right w:val="none" w:sz="0" w:space="0" w:color="auto"/>
      </w:divBdr>
    </w:div>
    <w:div w:id="417406423">
      <w:bodyDiv w:val="1"/>
      <w:marLeft w:val="0"/>
      <w:marRight w:val="0"/>
      <w:marTop w:val="0"/>
      <w:marBottom w:val="0"/>
      <w:divBdr>
        <w:top w:val="none" w:sz="0" w:space="0" w:color="auto"/>
        <w:left w:val="none" w:sz="0" w:space="0" w:color="auto"/>
        <w:bottom w:val="none" w:sz="0" w:space="0" w:color="auto"/>
        <w:right w:val="none" w:sz="0" w:space="0" w:color="auto"/>
      </w:divBdr>
    </w:div>
    <w:div w:id="424348696">
      <w:bodyDiv w:val="1"/>
      <w:marLeft w:val="0"/>
      <w:marRight w:val="0"/>
      <w:marTop w:val="0"/>
      <w:marBottom w:val="0"/>
      <w:divBdr>
        <w:top w:val="none" w:sz="0" w:space="0" w:color="auto"/>
        <w:left w:val="none" w:sz="0" w:space="0" w:color="auto"/>
        <w:bottom w:val="none" w:sz="0" w:space="0" w:color="auto"/>
        <w:right w:val="none" w:sz="0" w:space="0" w:color="auto"/>
      </w:divBdr>
    </w:div>
    <w:div w:id="462843628">
      <w:bodyDiv w:val="1"/>
      <w:marLeft w:val="0"/>
      <w:marRight w:val="0"/>
      <w:marTop w:val="0"/>
      <w:marBottom w:val="0"/>
      <w:divBdr>
        <w:top w:val="none" w:sz="0" w:space="0" w:color="auto"/>
        <w:left w:val="none" w:sz="0" w:space="0" w:color="auto"/>
        <w:bottom w:val="none" w:sz="0" w:space="0" w:color="auto"/>
        <w:right w:val="none" w:sz="0" w:space="0" w:color="auto"/>
      </w:divBdr>
    </w:div>
    <w:div w:id="475345017">
      <w:bodyDiv w:val="1"/>
      <w:marLeft w:val="0"/>
      <w:marRight w:val="0"/>
      <w:marTop w:val="0"/>
      <w:marBottom w:val="0"/>
      <w:divBdr>
        <w:top w:val="none" w:sz="0" w:space="0" w:color="auto"/>
        <w:left w:val="none" w:sz="0" w:space="0" w:color="auto"/>
        <w:bottom w:val="none" w:sz="0" w:space="0" w:color="auto"/>
        <w:right w:val="none" w:sz="0" w:space="0" w:color="auto"/>
      </w:divBdr>
    </w:div>
    <w:div w:id="484013869">
      <w:bodyDiv w:val="1"/>
      <w:marLeft w:val="0"/>
      <w:marRight w:val="0"/>
      <w:marTop w:val="0"/>
      <w:marBottom w:val="0"/>
      <w:divBdr>
        <w:top w:val="none" w:sz="0" w:space="0" w:color="auto"/>
        <w:left w:val="none" w:sz="0" w:space="0" w:color="auto"/>
        <w:bottom w:val="none" w:sz="0" w:space="0" w:color="auto"/>
        <w:right w:val="none" w:sz="0" w:space="0" w:color="auto"/>
      </w:divBdr>
    </w:div>
    <w:div w:id="564411171">
      <w:bodyDiv w:val="1"/>
      <w:marLeft w:val="0"/>
      <w:marRight w:val="0"/>
      <w:marTop w:val="0"/>
      <w:marBottom w:val="0"/>
      <w:divBdr>
        <w:top w:val="none" w:sz="0" w:space="0" w:color="auto"/>
        <w:left w:val="none" w:sz="0" w:space="0" w:color="auto"/>
        <w:bottom w:val="none" w:sz="0" w:space="0" w:color="auto"/>
        <w:right w:val="none" w:sz="0" w:space="0" w:color="auto"/>
      </w:divBdr>
    </w:div>
    <w:div w:id="636033813">
      <w:bodyDiv w:val="1"/>
      <w:marLeft w:val="0"/>
      <w:marRight w:val="0"/>
      <w:marTop w:val="0"/>
      <w:marBottom w:val="0"/>
      <w:divBdr>
        <w:top w:val="none" w:sz="0" w:space="0" w:color="auto"/>
        <w:left w:val="none" w:sz="0" w:space="0" w:color="auto"/>
        <w:bottom w:val="none" w:sz="0" w:space="0" w:color="auto"/>
        <w:right w:val="none" w:sz="0" w:space="0" w:color="auto"/>
      </w:divBdr>
    </w:div>
    <w:div w:id="652224403">
      <w:bodyDiv w:val="1"/>
      <w:marLeft w:val="0"/>
      <w:marRight w:val="0"/>
      <w:marTop w:val="0"/>
      <w:marBottom w:val="0"/>
      <w:divBdr>
        <w:top w:val="none" w:sz="0" w:space="0" w:color="auto"/>
        <w:left w:val="none" w:sz="0" w:space="0" w:color="auto"/>
        <w:bottom w:val="none" w:sz="0" w:space="0" w:color="auto"/>
        <w:right w:val="none" w:sz="0" w:space="0" w:color="auto"/>
      </w:divBdr>
    </w:div>
    <w:div w:id="691079547">
      <w:bodyDiv w:val="1"/>
      <w:marLeft w:val="0"/>
      <w:marRight w:val="0"/>
      <w:marTop w:val="0"/>
      <w:marBottom w:val="0"/>
      <w:divBdr>
        <w:top w:val="none" w:sz="0" w:space="0" w:color="auto"/>
        <w:left w:val="none" w:sz="0" w:space="0" w:color="auto"/>
        <w:bottom w:val="none" w:sz="0" w:space="0" w:color="auto"/>
        <w:right w:val="none" w:sz="0" w:space="0" w:color="auto"/>
      </w:divBdr>
    </w:div>
    <w:div w:id="704410649">
      <w:bodyDiv w:val="1"/>
      <w:marLeft w:val="0"/>
      <w:marRight w:val="0"/>
      <w:marTop w:val="0"/>
      <w:marBottom w:val="0"/>
      <w:divBdr>
        <w:top w:val="none" w:sz="0" w:space="0" w:color="auto"/>
        <w:left w:val="none" w:sz="0" w:space="0" w:color="auto"/>
        <w:bottom w:val="none" w:sz="0" w:space="0" w:color="auto"/>
        <w:right w:val="none" w:sz="0" w:space="0" w:color="auto"/>
      </w:divBdr>
    </w:div>
    <w:div w:id="720904373">
      <w:bodyDiv w:val="1"/>
      <w:marLeft w:val="0"/>
      <w:marRight w:val="0"/>
      <w:marTop w:val="0"/>
      <w:marBottom w:val="0"/>
      <w:divBdr>
        <w:top w:val="none" w:sz="0" w:space="0" w:color="auto"/>
        <w:left w:val="none" w:sz="0" w:space="0" w:color="auto"/>
        <w:bottom w:val="none" w:sz="0" w:space="0" w:color="auto"/>
        <w:right w:val="none" w:sz="0" w:space="0" w:color="auto"/>
      </w:divBdr>
    </w:div>
    <w:div w:id="765345681">
      <w:bodyDiv w:val="1"/>
      <w:marLeft w:val="0"/>
      <w:marRight w:val="0"/>
      <w:marTop w:val="0"/>
      <w:marBottom w:val="0"/>
      <w:divBdr>
        <w:top w:val="none" w:sz="0" w:space="0" w:color="auto"/>
        <w:left w:val="none" w:sz="0" w:space="0" w:color="auto"/>
        <w:bottom w:val="none" w:sz="0" w:space="0" w:color="auto"/>
        <w:right w:val="none" w:sz="0" w:space="0" w:color="auto"/>
      </w:divBdr>
    </w:div>
    <w:div w:id="827406380">
      <w:bodyDiv w:val="1"/>
      <w:marLeft w:val="0"/>
      <w:marRight w:val="0"/>
      <w:marTop w:val="0"/>
      <w:marBottom w:val="0"/>
      <w:divBdr>
        <w:top w:val="none" w:sz="0" w:space="0" w:color="auto"/>
        <w:left w:val="none" w:sz="0" w:space="0" w:color="auto"/>
        <w:bottom w:val="none" w:sz="0" w:space="0" w:color="auto"/>
        <w:right w:val="none" w:sz="0" w:space="0" w:color="auto"/>
      </w:divBdr>
    </w:div>
    <w:div w:id="831290970">
      <w:bodyDiv w:val="1"/>
      <w:marLeft w:val="0"/>
      <w:marRight w:val="0"/>
      <w:marTop w:val="0"/>
      <w:marBottom w:val="0"/>
      <w:divBdr>
        <w:top w:val="none" w:sz="0" w:space="0" w:color="auto"/>
        <w:left w:val="none" w:sz="0" w:space="0" w:color="auto"/>
        <w:bottom w:val="none" w:sz="0" w:space="0" w:color="auto"/>
        <w:right w:val="none" w:sz="0" w:space="0" w:color="auto"/>
      </w:divBdr>
    </w:div>
    <w:div w:id="907501765">
      <w:bodyDiv w:val="1"/>
      <w:marLeft w:val="0"/>
      <w:marRight w:val="0"/>
      <w:marTop w:val="0"/>
      <w:marBottom w:val="0"/>
      <w:divBdr>
        <w:top w:val="none" w:sz="0" w:space="0" w:color="auto"/>
        <w:left w:val="none" w:sz="0" w:space="0" w:color="auto"/>
        <w:bottom w:val="none" w:sz="0" w:space="0" w:color="auto"/>
        <w:right w:val="none" w:sz="0" w:space="0" w:color="auto"/>
      </w:divBdr>
    </w:div>
    <w:div w:id="920605776">
      <w:bodyDiv w:val="1"/>
      <w:marLeft w:val="0"/>
      <w:marRight w:val="0"/>
      <w:marTop w:val="0"/>
      <w:marBottom w:val="0"/>
      <w:divBdr>
        <w:top w:val="none" w:sz="0" w:space="0" w:color="auto"/>
        <w:left w:val="none" w:sz="0" w:space="0" w:color="auto"/>
        <w:bottom w:val="none" w:sz="0" w:space="0" w:color="auto"/>
        <w:right w:val="none" w:sz="0" w:space="0" w:color="auto"/>
      </w:divBdr>
    </w:div>
    <w:div w:id="938414185">
      <w:bodyDiv w:val="1"/>
      <w:marLeft w:val="0"/>
      <w:marRight w:val="0"/>
      <w:marTop w:val="0"/>
      <w:marBottom w:val="0"/>
      <w:divBdr>
        <w:top w:val="none" w:sz="0" w:space="0" w:color="auto"/>
        <w:left w:val="none" w:sz="0" w:space="0" w:color="auto"/>
        <w:bottom w:val="none" w:sz="0" w:space="0" w:color="auto"/>
        <w:right w:val="none" w:sz="0" w:space="0" w:color="auto"/>
      </w:divBdr>
    </w:div>
    <w:div w:id="975184658">
      <w:bodyDiv w:val="1"/>
      <w:marLeft w:val="0"/>
      <w:marRight w:val="0"/>
      <w:marTop w:val="0"/>
      <w:marBottom w:val="0"/>
      <w:divBdr>
        <w:top w:val="none" w:sz="0" w:space="0" w:color="auto"/>
        <w:left w:val="none" w:sz="0" w:space="0" w:color="auto"/>
        <w:bottom w:val="none" w:sz="0" w:space="0" w:color="auto"/>
        <w:right w:val="none" w:sz="0" w:space="0" w:color="auto"/>
      </w:divBdr>
    </w:div>
    <w:div w:id="988830617">
      <w:bodyDiv w:val="1"/>
      <w:marLeft w:val="0"/>
      <w:marRight w:val="0"/>
      <w:marTop w:val="0"/>
      <w:marBottom w:val="0"/>
      <w:divBdr>
        <w:top w:val="none" w:sz="0" w:space="0" w:color="auto"/>
        <w:left w:val="none" w:sz="0" w:space="0" w:color="auto"/>
        <w:bottom w:val="none" w:sz="0" w:space="0" w:color="auto"/>
        <w:right w:val="none" w:sz="0" w:space="0" w:color="auto"/>
      </w:divBdr>
    </w:div>
    <w:div w:id="1012150103">
      <w:bodyDiv w:val="1"/>
      <w:marLeft w:val="0"/>
      <w:marRight w:val="0"/>
      <w:marTop w:val="0"/>
      <w:marBottom w:val="0"/>
      <w:divBdr>
        <w:top w:val="none" w:sz="0" w:space="0" w:color="auto"/>
        <w:left w:val="none" w:sz="0" w:space="0" w:color="auto"/>
        <w:bottom w:val="none" w:sz="0" w:space="0" w:color="auto"/>
        <w:right w:val="none" w:sz="0" w:space="0" w:color="auto"/>
      </w:divBdr>
    </w:div>
    <w:div w:id="1125656930">
      <w:bodyDiv w:val="1"/>
      <w:marLeft w:val="0"/>
      <w:marRight w:val="0"/>
      <w:marTop w:val="0"/>
      <w:marBottom w:val="0"/>
      <w:divBdr>
        <w:top w:val="none" w:sz="0" w:space="0" w:color="auto"/>
        <w:left w:val="none" w:sz="0" w:space="0" w:color="auto"/>
        <w:bottom w:val="none" w:sz="0" w:space="0" w:color="auto"/>
        <w:right w:val="none" w:sz="0" w:space="0" w:color="auto"/>
      </w:divBdr>
    </w:div>
    <w:div w:id="1126630355">
      <w:bodyDiv w:val="1"/>
      <w:marLeft w:val="0"/>
      <w:marRight w:val="0"/>
      <w:marTop w:val="0"/>
      <w:marBottom w:val="0"/>
      <w:divBdr>
        <w:top w:val="none" w:sz="0" w:space="0" w:color="auto"/>
        <w:left w:val="none" w:sz="0" w:space="0" w:color="auto"/>
        <w:bottom w:val="none" w:sz="0" w:space="0" w:color="auto"/>
        <w:right w:val="none" w:sz="0" w:space="0" w:color="auto"/>
      </w:divBdr>
    </w:div>
    <w:div w:id="1213153522">
      <w:bodyDiv w:val="1"/>
      <w:marLeft w:val="0"/>
      <w:marRight w:val="0"/>
      <w:marTop w:val="0"/>
      <w:marBottom w:val="0"/>
      <w:divBdr>
        <w:top w:val="none" w:sz="0" w:space="0" w:color="auto"/>
        <w:left w:val="none" w:sz="0" w:space="0" w:color="auto"/>
        <w:bottom w:val="none" w:sz="0" w:space="0" w:color="auto"/>
        <w:right w:val="none" w:sz="0" w:space="0" w:color="auto"/>
      </w:divBdr>
    </w:div>
    <w:div w:id="1214656947">
      <w:bodyDiv w:val="1"/>
      <w:marLeft w:val="0"/>
      <w:marRight w:val="0"/>
      <w:marTop w:val="0"/>
      <w:marBottom w:val="0"/>
      <w:divBdr>
        <w:top w:val="none" w:sz="0" w:space="0" w:color="auto"/>
        <w:left w:val="none" w:sz="0" w:space="0" w:color="auto"/>
        <w:bottom w:val="none" w:sz="0" w:space="0" w:color="auto"/>
        <w:right w:val="none" w:sz="0" w:space="0" w:color="auto"/>
      </w:divBdr>
    </w:div>
    <w:div w:id="1230922531">
      <w:bodyDiv w:val="1"/>
      <w:marLeft w:val="0"/>
      <w:marRight w:val="0"/>
      <w:marTop w:val="0"/>
      <w:marBottom w:val="0"/>
      <w:divBdr>
        <w:top w:val="none" w:sz="0" w:space="0" w:color="auto"/>
        <w:left w:val="none" w:sz="0" w:space="0" w:color="auto"/>
        <w:bottom w:val="none" w:sz="0" w:space="0" w:color="auto"/>
        <w:right w:val="none" w:sz="0" w:space="0" w:color="auto"/>
      </w:divBdr>
    </w:div>
    <w:div w:id="1368917864">
      <w:bodyDiv w:val="1"/>
      <w:marLeft w:val="0"/>
      <w:marRight w:val="0"/>
      <w:marTop w:val="0"/>
      <w:marBottom w:val="0"/>
      <w:divBdr>
        <w:top w:val="none" w:sz="0" w:space="0" w:color="auto"/>
        <w:left w:val="none" w:sz="0" w:space="0" w:color="auto"/>
        <w:bottom w:val="none" w:sz="0" w:space="0" w:color="auto"/>
        <w:right w:val="none" w:sz="0" w:space="0" w:color="auto"/>
      </w:divBdr>
    </w:div>
    <w:div w:id="1387410697">
      <w:bodyDiv w:val="1"/>
      <w:marLeft w:val="0"/>
      <w:marRight w:val="0"/>
      <w:marTop w:val="0"/>
      <w:marBottom w:val="0"/>
      <w:divBdr>
        <w:top w:val="none" w:sz="0" w:space="0" w:color="auto"/>
        <w:left w:val="none" w:sz="0" w:space="0" w:color="auto"/>
        <w:bottom w:val="none" w:sz="0" w:space="0" w:color="auto"/>
        <w:right w:val="none" w:sz="0" w:space="0" w:color="auto"/>
      </w:divBdr>
    </w:div>
    <w:div w:id="1421835491">
      <w:bodyDiv w:val="1"/>
      <w:marLeft w:val="0"/>
      <w:marRight w:val="0"/>
      <w:marTop w:val="0"/>
      <w:marBottom w:val="0"/>
      <w:divBdr>
        <w:top w:val="none" w:sz="0" w:space="0" w:color="auto"/>
        <w:left w:val="none" w:sz="0" w:space="0" w:color="auto"/>
        <w:bottom w:val="none" w:sz="0" w:space="0" w:color="auto"/>
        <w:right w:val="none" w:sz="0" w:space="0" w:color="auto"/>
      </w:divBdr>
    </w:div>
    <w:div w:id="1508515358">
      <w:bodyDiv w:val="1"/>
      <w:marLeft w:val="0"/>
      <w:marRight w:val="0"/>
      <w:marTop w:val="0"/>
      <w:marBottom w:val="0"/>
      <w:divBdr>
        <w:top w:val="none" w:sz="0" w:space="0" w:color="auto"/>
        <w:left w:val="none" w:sz="0" w:space="0" w:color="auto"/>
        <w:bottom w:val="none" w:sz="0" w:space="0" w:color="auto"/>
        <w:right w:val="none" w:sz="0" w:space="0" w:color="auto"/>
      </w:divBdr>
    </w:div>
    <w:div w:id="1549805894">
      <w:bodyDiv w:val="1"/>
      <w:marLeft w:val="0"/>
      <w:marRight w:val="0"/>
      <w:marTop w:val="0"/>
      <w:marBottom w:val="0"/>
      <w:divBdr>
        <w:top w:val="none" w:sz="0" w:space="0" w:color="auto"/>
        <w:left w:val="none" w:sz="0" w:space="0" w:color="auto"/>
        <w:bottom w:val="none" w:sz="0" w:space="0" w:color="auto"/>
        <w:right w:val="none" w:sz="0" w:space="0" w:color="auto"/>
      </w:divBdr>
    </w:div>
    <w:div w:id="1558858278">
      <w:bodyDiv w:val="1"/>
      <w:marLeft w:val="0"/>
      <w:marRight w:val="0"/>
      <w:marTop w:val="0"/>
      <w:marBottom w:val="0"/>
      <w:divBdr>
        <w:top w:val="none" w:sz="0" w:space="0" w:color="auto"/>
        <w:left w:val="none" w:sz="0" w:space="0" w:color="auto"/>
        <w:bottom w:val="none" w:sz="0" w:space="0" w:color="auto"/>
        <w:right w:val="none" w:sz="0" w:space="0" w:color="auto"/>
      </w:divBdr>
    </w:div>
    <w:div w:id="1626428769">
      <w:bodyDiv w:val="1"/>
      <w:marLeft w:val="0"/>
      <w:marRight w:val="0"/>
      <w:marTop w:val="0"/>
      <w:marBottom w:val="0"/>
      <w:divBdr>
        <w:top w:val="none" w:sz="0" w:space="0" w:color="auto"/>
        <w:left w:val="none" w:sz="0" w:space="0" w:color="auto"/>
        <w:bottom w:val="none" w:sz="0" w:space="0" w:color="auto"/>
        <w:right w:val="none" w:sz="0" w:space="0" w:color="auto"/>
      </w:divBdr>
    </w:div>
    <w:div w:id="1666472910">
      <w:bodyDiv w:val="1"/>
      <w:marLeft w:val="0"/>
      <w:marRight w:val="0"/>
      <w:marTop w:val="0"/>
      <w:marBottom w:val="0"/>
      <w:divBdr>
        <w:top w:val="none" w:sz="0" w:space="0" w:color="auto"/>
        <w:left w:val="none" w:sz="0" w:space="0" w:color="auto"/>
        <w:bottom w:val="none" w:sz="0" w:space="0" w:color="auto"/>
        <w:right w:val="none" w:sz="0" w:space="0" w:color="auto"/>
      </w:divBdr>
    </w:div>
    <w:div w:id="1672877733">
      <w:bodyDiv w:val="1"/>
      <w:marLeft w:val="0"/>
      <w:marRight w:val="0"/>
      <w:marTop w:val="0"/>
      <w:marBottom w:val="0"/>
      <w:divBdr>
        <w:top w:val="none" w:sz="0" w:space="0" w:color="auto"/>
        <w:left w:val="none" w:sz="0" w:space="0" w:color="auto"/>
        <w:bottom w:val="none" w:sz="0" w:space="0" w:color="auto"/>
        <w:right w:val="none" w:sz="0" w:space="0" w:color="auto"/>
      </w:divBdr>
    </w:div>
    <w:div w:id="1677346787">
      <w:bodyDiv w:val="1"/>
      <w:marLeft w:val="0"/>
      <w:marRight w:val="0"/>
      <w:marTop w:val="0"/>
      <w:marBottom w:val="0"/>
      <w:divBdr>
        <w:top w:val="none" w:sz="0" w:space="0" w:color="auto"/>
        <w:left w:val="none" w:sz="0" w:space="0" w:color="auto"/>
        <w:bottom w:val="none" w:sz="0" w:space="0" w:color="auto"/>
        <w:right w:val="none" w:sz="0" w:space="0" w:color="auto"/>
      </w:divBdr>
    </w:div>
    <w:div w:id="1740129053">
      <w:bodyDiv w:val="1"/>
      <w:marLeft w:val="0"/>
      <w:marRight w:val="0"/>
      <w:marTop w:val="0"/>
      <w:marBottom w:val="0"/>
      <w:divBdr>
        <w:top w:val="none" w:sz="0" w:space="0" w:color="auto"/>
        <w:left w:val="none" w:sz="0" w:space="0" w:color="auto"/>
        <w:bottom w:val="none" w:sz="0" w:space="0" w:color="auto"/>
        <w:right w:val="none" w:sz="0" w:space="0" w:color="auto"/>
      </w:divBdr>
    </w:div>
    <w:div w:id="1879853890">
      <w:bodyDiv w:val="1"/>
      <w:marLeft w:val="0"/>
      <w:marRight w:val="0"/>
      <w:marTop w:val="0"/>
      <w:marBottom w:val="0"/>
      <w:divBdr>
        <w:top w:val="none" w:sz="0" w:space="0" w:color="auto"/>
        <w:left w:val="none" w:sz="0" w:space="0" w:color="auto"/>
        <w:bottom w:val="none" w:sz="0" w:space="0" w:color="auto"/>
        <w:right w:val="none" w:sz="0" w:space="0" w:color="auto"/>
      </w:divBdr>
    </w:div>
    <w:div w:id="1880046139">
      <w:bodyDiv w:val="1"/>
      <w:marLeft w:val="0"/>
      <w:marRight w:val="0"/>
      <w:marTop w:val="0"/>
      <w:marBottom w:val="0"/>
      <w:divBdr>
        <w:top w:val="none" w:sz="0" w:space="0" w:color="auto"/>
        <w:left w:val="none" w:sz="0" w:space="0" w:color="auto"/>
        <w:bottom w:val="none" w:sz="0" w:space="0" w:color="auto"/>
        <w:right w:val="none" w:sz="0" w:space="0" w:color="auto"/>
      </w:divBdr>
    </w:div>
    <w:div w:id="1894198156">
      <w:bodyDiv w:val="1"/>
      <w:marLeft w:val="0"/>
      <w:marRight w:val="0"/>
      <w:marTop w:val="0"/>
      <w:marBottom w:val="0"/>
      <w:divBdr>
        <w:top w:val="none" w:sz="0" w:space="0" w:color="auto"/>
        <w:left w:val="none" w:sz="0" w:space="0" w:color="auto"/>
        <w:bottom w:val="none" w:sz="0" w:space="0" w:color="auto"/>
        <w:right w:val="none" w:sz="0" w:space="0" w:color="auto"/>
      </w:divBdr>
    </w:div>
    <w:div w:id="1939361455">
      <w:bodyDiv w:val="1"/>
      <w:marLeft w:val="0"/>
      <w:marRight w:val="0"/>
      <w:marTop w:val="0"/>
      <w:marBottom w:val="0"/>
      <w:divBdr>
        <w:top w:val="none" w:sz="0" w:space="0" w:color="auto"/>
        <w:left w:val="none" w:sz="0" w:space="0" w:color="auto"/>
        <w:bottom w:val="none" w:sz="0" w:space="0" w:color="auto"/>
        <w:right w:val="none" w:sz="0" w:space="0" w:color="auto"/>
      </w:divBdr>
    </w:div>
    <w:div w:id="1942444077">
      <w:bodyDiv w:val="1"/>
      <w:marLeft w:val="0"/>
      <w:marRight w:val="0"/>
      <w:marTop w:val="0"/>
      <w:marBottom w:val="0"/>
      <w:divBdr>
        <w:top w:val="none" w:sz="0" w:space="0" w:color="auto"/>
        <w:left w:val="none" w:sz="0" w:space="0" w:color="auto"/>
        <w:bottom w:val="none" w:sz="0" w:space="0" w:color="auto"/>
        <w:right w:val="none" w:sz="0" w:space="0" w:color="auto"/>
      </w:divBdr>
    </w:div>
    <w:div w:id="1954095989">
      <w:bodyDiv w:val="1"/>
      <w:marLeft w:val="0"/>
      <w:marRight w:val="0"/>
      <w:marTop w:val="0"/>
      <w:marBottom w:val="0"/>
      <w:divBdr>
        <w:top w:val="none" w:sz="0" w:space="0" w:color="auto"/>
        <w:left w:val="none" w:sz="0" w:space="0" w:color="auto"/>
        <w:bottom w:val="none" w:sz="0" w:space="0" w:color="auto"/>
        <w:right w:val="none" w:sz="0" w:space="0" w:color="auto"/>
      </w:divBdr>
    </w:div>
    <w:div w:id="2027125353">
      <w:bodyDiv w:val="1"/>
      <w:marLeft w:val="0"/>
      <w:marRight w:val="0"/>
      <w:marTop w:val="0"/>
      <w:marBottom w:val="0"/>
      <w:divBdr>
        <w:top w:val="none" w:sz="0" w:space="0" w:color="auto"/>
        <w:left w:val="none" w:sz="0" w:space="0" w:color="auto"/>
        <w:bottom w:val="none" w:sz="0" w:space="0" w:color="auto"/>
        <w:right w:val="none" w:sz="0" w:space="0" w:color="auto"/>
      </w:divBdr>
    </w:div>
    <w:div w:id="2047945326">
      <w:bodyDiv w:val="1"/>
      <w:marLeft w:val="0"/>
      <w:marRight w:val="0"/>
      <w:marTop w:val="0"/>
      <w:marBottom w:val="0"/>
      <w:divBdr>
        <w:top w:val="none" w:sz="0" w:space="0" w:color="auto"/>
        <w:left w:val="none" w:sz="0" w:space="0" w:color="auto"/>
        <w:bottom w:val="none" w:sz="0" w:space="0" w:color="auto"/>
        <w:right w:val="none" w:sz="0" w:space="0" w:color="auto"/>
      </w:divBdr>
    </w:div>
    <w:div w:id="211073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9AAF-B029-4292-9433-9D8034D7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1881</Words>
  <Characters>10722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aker atasoy</dc:creator>
  <cp:lastModifiedBy>Veysel ATASOY</cp:lastModifiedBy>
  <cp:revision>8</cp:revision>
  <dcterms:created xsi:type="dcterms:W3CDTF">2017-10-10T17:56:00Z</dcterms:created>
  <dcterms:modified xsi:type="dcterms:W3CDTF">2017-10-10T18:56:00Z</dcterms:modified>
</cp:coreProperties>
</file>