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7"/>
        <w:gridCol w:w="1129"/>
        <w:gridCol w:w="7848"/>
      </w:tblGrid>
      <w:tr w:rsidR="00672719" w:rsidRPr="001E34D3" w14:paraId="1CC88A32" w14:textId="77777777" w:rsidTr="001E34D3">
        <w:trPr>
          <w:trHeight w:val="278"/>
        </w:trPr>
        <w:tc>
          <w:tcPr>
            <w:tcW w:w="5000" w:type="pct"/>
            <w:gridSpan w:val="3"/>
            <w:vAlign w:val="center"/>
          </w:tcPr>
          <w:p w14:paraId="03D4FBB2" w14:textId="54AE73E4" w:rsidR="006C48AB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(Üniversite yönetiminden gelen düzenlemeler uyarınca değişiklikler yapılabilir)</w:t>
            </w:r>
          </w:p>
        </w:tc>
      </w:tr>
      <w:tr w:rsidR="00672719" w:rsidRPr="001E34D3" w14:paraId="66EB79EB" w14:textId="77777777" w:rsidTr="004A3195">
        <w:trPr>
          <w:trHeight w:val="283"/>
        </w:trPr>
        <w:tc>
          <w:tcPr>
            <w:tcW w:w="816" w:type="pct"/>
            <w:gridSpan w:val="2"/>
            <w:shd w:val="clear" w:color="auto" w:fill="BFBFBF" w:themeFill="background1" w:themeFillShade="BF"/>
            <w:vAlign w:val="center"/>
          </w:tcPr>
          <w:p w14:paraId="546A7249" w14:textId="77777777" w:rsidR="009864A9" w:rsidRPr="001E34D3" w:rsidRDefault="00103620" w:rsidP="001E34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HAFTA</w:t>
            </w:r>
          </w:p>
        </w:tc>
        <w:tc>
          <w:tcPr>
            <w:tcW w:w="4184" w:type="pct"/>
            <w:shd w:val="clear" w:color="auto" w:fill="BFBFBF" w:themeFill="background1" w:themeFillShade="BF"/>
            <w:vAlign w:val="center"/>
          </w:tcPr>
          <w:p w14:paraId="12AF375C" w14:textId="77777777" w:rsidR="009864A9" w:rsidRPr="001E34D3" w:rsidRDefault="009864A9" w:rsidP="001E34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KONULAR</w:t>
            </w:r>
          </w:p>
        </w:tc>
      </w:tr>
      <w:tr w:rsidR="00672719" w:rsidRPr="001E34D3" w14:paraId="56C8285D" w14:textId="77777777" w:rsidTr="001E34D3">
        <w:tc>
          <w:tcPr>
            <w:tcW w:w="208" w:type="pct"/>
            <w:vMerge w:val="restart"/>
            <w:vAlign w:val="center"/>
          </w:tcPr>
          <w:p w14:paraId="4583F429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7" w:type="pct"/>
            <w:vAlign w:val="center"/>
          </w:tcPr>
          <w:p w14:paraId="723AAD25" w14:textId="24909D79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6FA939B7" w14:textId="18B7B8E6" w:rsidR="001E34D3" w:rsidRDefault="00E73DAA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D</w:t>
            </w:r>
            <w:r w:rsidR="009D156E" w:rsidRPr="001E34D3">
              <w:rPr>
                <w:rFonts w:ascii="Arial" w:hAnsi="Arial" w:cs="Arial"/>
                <w:sz w:val="18"/>
                <w:szCs w:val="18"/>
              </w:rPr>
              <w:t>önem içerisi</w:t>
            </w:r>
            <w:r w:rsidR="001E34D3">
              <w:rPr>
                <w:rFonts w:ascii="Arial" w:hAnsi="Arial" w:cs="Arial"/>
                <w:sz w:val="18"/>
                <w:szCs w:val="18"/>
              </w:rPr>
              <w:t>nde yapılacak işlerin anlatımı</w:t>
            </w:r>
          </w:p>
          <w:p w14:paraId="1B7D8090" w14:textId="4E5CD213" w:rsidR="001E34D3" w:rsidRPr="001E34D3" w:rsidRDefault="009D156E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Revizyon ödevinin verilmesi</w:t>
            </w:r>
          </w:p>
          <w:p w14:paraId="1BDBB554" w14:textId="77777777" w:rsidR="009D156E" w:rsidRPr="001E34D3" w:rsidRDefault="009D156E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Soru-cevap</w:t>
            </w:r>
          </w:p>
        </w:tc>
      </w:tr>
      <w:tr w:rsidR="00672719" w:rsidRPr="001E34D3" w14:paraId="4B1B42B6" w14:textId="77777777" w:rsidTr="001E34D3">
        <w:tc>
          <w:tcPr>
            <w:tcW w:w="208" w:type="pct"/>
            <w:vMerge/>
            <w:vAlign w:val="center"/>
          </w:tcPr>
          <w:p w14:paraId="57C15140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E56D972" w14:textId="294B6CFE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54E0B20B" w14:textId="2C211153" w:rsidR="00E73DAA" w:rsidRPr="001E34D3" w:rsidRDefault="00957D1B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712" w:rsidRPr="001E34D3">
              <w:rPr>
                <w:rFonts w:ascii="Arial" w:hAnsi="Arial" w:cs="Arial"/>
                <w:sz w:val="18"/>
                <w:szCs w:val="18"/>
              </w:rPr>
              <w:t>1/5000 Ölçekli Nazım İmar Planı (NİP)</w:t>
            </w:r>
            <w:r w:rsidR="009D156E" w:rsidRPr="001E3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712" w:rsidRPr="001E34D3">
              <w:rPr>
                <w:rFonts w:ascii="Arial" w:hAnsi="Arial" w:cs="Arial"/>
                <w:sz w:val="18"/>
                <w:szCs w:val="18"/>
              </w:rPr>
              <w:t>Revizyonu</w:t>
            </w:r>
            <w:r w:rsidR="00672719" w:rsidRPr="001E3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72719" w:rsidRPr="001E34D3" w14:paraId="709406F3" w14:textId="77777777" w:rsidTr="001E34D3">
        <w:tc>
          <w:tcPr>
            <w:tcW w:w="208" w:type="pct"/>
            <w:vMerge w:val="restart"/>
            <w:vAlign w:val="center"/>
          </w:tcPr>
          <w:p w14:paraId="6FDB1D7A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7" w:type="pct"/>
            <w:vAlign w:val="center"/>
          </w:tcPr>
          <w:p w14:paraId="4406B799" w14:textId="37FB5255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635BDAD7" w14:textId="0BA273B3" w:rsidR="00E32712" w:rsidRPr="001E34D3" w:rsidRDefault="00E32712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>1/5000 ölçekli NİP Revizyonunun hazırlanması</w:t>
            </w:r>
          </w:p>
          <w:p w14:paraId="6C081172" w14:textId="723D45A2" w:rsidR="009D156E" w:rsidRPr="001E34D3" w:rsidRDefault="00E32712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>1/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1</w:t>
            </w:r>
            <w:r w:rsidRPr="001E34D3">
              <w:rPr>
                <w:rFonts w:ascii="Arial" w:hAnsi="Arial" w:cs="Arial"/>
                <w:sz w:val="18"/>
                <w:szCs w:val="18"/>
              </w:rPr>
              <w:t>000 ölçekli Uygulama İmar Planı (UİP) çalışma alan sınırının belirlenmesi</w:t>
            </w:r>
            <w:r w:rsidR="00D13A3C" w:rsidRPr="001E34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B0BECA" w14:textId="0C922E64" w:rsidR="005D5F57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>Konu Anlatımı: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 xml:space="preserve"> Mekânsal Planlar Yapım Yönetmeliği ve Planlı Alanlar İmar Yönetmeliğinin UİP bağlamında anlatımı (</w:t>
            </w:r>
            <w:r w:rsidRPr="001E34D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OFG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72719" w:rsidRPr="001E34D3" w14:paraId="5B169AD0" w14:textId="77777777" w:rsidTr="001E34D3">
        <w:tc>
          <w:tcPr>
            <w:tcW w:w="208" w:type="pct"/>
            <w:vMerge/>
            <w:vAlign w:val="center"/>
          </w:tcPr>
          <w:p w14:paraId="79DB81A0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508BFF2" w14:textId="6BC95935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7DE5F539" w14:textId="33A54D1E" w:rsidR="005D5F57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>1/5000 ölçekli NİP kararlarının 1/1000 ölçekli çalışma alanına aktarılması</w:t>
            </w:r>
          </w:p>
          <w:p w14:paraId="79FD7487" w14:textId="678C35B6" w:rsidR="005D5F57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>1/1000 ölçekli bilgi paftasının hazırlanması (arazi kullanım, kat sayısı vb.)</w:t>
            </w:r>
          </w:p>
          <w:p w14:paraId="73C189A5" w14:textId="08F581B4" w:rsidR="005D5F57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Poster Ödevinin verilmesi </w:t>
            </w:r>
          </w:p>
          <w:p w14:paraId="269C73E3" w14:textId="583B3DDF" w:rsidR="008C415E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Konu Anlatımı: 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Kentsel ulaşım (</w:t>
            </w:r>
            <w:r w:rsidRPr="001E34D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CS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72719" w:rsidRPr="001E34D3" w14:paraId="3185773D" w14:textId="77777777" w:rsidTr="001E34D3">
        <w:tc>
          <w:tcPr>
            <w:tcW w:w="208" w:type="pct"/>
            <w:vMerge w:val="restart"/>
            <w:vAlign w:val="center"/>
          </w:tcPr>
          <w:p w14:paraId="0D3E051E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47" w:type="pct"/>
            <w:vAlign w:val="center"/>
          </w:tcPr>
          <w:p w14:paraId="1F57046D" w14:textId="378EBED4" w:rsidR="009D156E" w:rsidRPr="004B1C72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1C72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9D156E" w:rsidRPr="004B1C72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4B1C7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156E" w:rsidRPr="004B1C72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4B1C7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63CFAF50" w14:textId="65105074" w:rsidR="00B27466" w:rsidRPr="004B1C72" w:rsidRDefault="005D5F57" w:rsidP="001E34D3">
            <w:pPr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B1C72">
              <w:rPr>
                <w:rFonts w:ascii="Arial" w:hAnsi="Arial" w:cs="Arial"/>
                <w:sz w:val="18"/>
                <w:szCs w:val="18"/>
              </w:rPr>
              <w:t>*</w:t>
            </w:r>
            <w:r w:rsidR="004A3195" w:rsidRPr="004B1C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1C72">
              <w:rPr>
                <w:rFonts w:ascii="Arial" w:hAnsi="Arial" w:cs="Arial"/>
                <w:sz w:val="18"/>
                <w:szCs w:val="18"/>
              </w:rPr>
              <w:t xml:space="preserve">Arazi gezisi </w:t>
            </w:r>
          </w:p>
        </w:tc>
      </w:tr>
      <w:tr w:rsidR="00672719" w:rsidRPr="001E34D3" w14:paraId="28C12949" w14:textId="77777777" w:rsidTr="001E34D3">
        <w:tc>
          <w:tcPr>
            <w:tcW w:w="208" w:type="pct"/>
            <w:vMerge/>
            <w:vAlign w:val="center"/>
          </w:tcPr>
          <w:p w14:paraId="683C3D91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A12DEC8" w14:textId="5A533835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2146F5DB" w14:textId="4D7D9029" w:rsidR="009D156E" w:rsidRPr="001E34D3" w:rsidRDefault="009D156E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>1/1000 ölçekli bilgi paftasının hazırlanması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na devam edilmesi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 (arazi kullanım, kat sayısı vb.)</w:t>
            </w:r>
          </w:p>
          <w:p w14:paraId="359DB5B3" w14:textId="3DEB70FF" w:rsidR="000A2380" w:rsidRPr="001E34D3" w:rsidRDefault="000A2380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 alanının maketinin yapılması</w:t>
            </w:r>
          </w:p>
          <w:p w14:paraId="301174F8" w14:textId="16103B77" w:rsidR="00B224BD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Konu Anlatımı: 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Yapılaşma koşulları ve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yapı nizamları (</w:t>
            </w:r>
            <w:r w:rsidRPr="001E34D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ET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72719" w:rsidRPr="001E34D3" w14:paraId="71C2A15D" w14:textId="77777777" w:rsidTr="001E34D3">
        <w:tc>
          <w:tcPr>
            <w:tcW w:w="208" w:type="pct"/>
            <w:vMerge w:val="restart"/>
            <w:vAlign w:val="center"/>
          </w:tcPr>
          <w:p w14:paraId="15598B2C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47" w:type="pct"/>
            <w:vAlign w:val="center"/>
          </w:tcPr>
          <w:p w14:paraId="273CCC8F" w14:textId="2B4140C0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  <w:r w:rsidR="009D156E"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.03.202</w:t>
            </w: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5CAE972D" w14:textId="0C5AADF9" w:rsidR="000A2380" w:rsidRPr="001E34D3" w:rsidRDefault="000A2380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>1/1000 ölçekli bilgi paftasının tamamlanması (arazi kullanım, kat sayısı vb.)</w:t>
            </w:r>
          </w:p>
          <w:p w14:paraId="5C242595" w14:textId="0DD0D9F0" w:rsidR="008C415E" w:rsidRPr="001E34D3" w:rsidRDefault="00FD0D22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1/1000 ölçekli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Uygulama 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1/1000 ölçekli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K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entsel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T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asarım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P</w:t>
            </w:r>
            <w:r w:rsidRPr="001E34D3">
              <w:rPr>
                <w:rFonts w:ascii="Arial" w:hAnsi="Arial" w:cs="Arial"/>
                <w:sz w:val="18"/>
                <w:szCs w:val="18"/>
              </w:rPr>
              <w:t>rojesinin hazırlanması</w:t>
            </w:r>
          </w:p>
        </w:tc>
      </w:tr>
      <w:tr w:rsidR="00672719" w:rsidRPr="001E34D3" w14:paraId="19D59EC2" w14:textId="77777777" w:rsidTr="001E34D3">
        <w:tc>
          <w:tcPr>
            <w:tcW w:w="208" w:type="pct"/>
            <w:vMerge/>
            <w:vAlign w:val="center"/>
          </w:tcPr>
          <w:p w14:paraId="52B55DA0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12D5B23F" w14:textId="60D1FDB2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  <w:r w:rsidR="009D156E"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.03.202</w:t>
            </w: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018B094F" w14:textId="204593AC" w:rsidR="009D156E" w:rsidRPr="001E34D3" w:rsidRDefault="009D156E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1/1000 ölçekli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U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ygulama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İ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mar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P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lanı ve 1/1000 ölçekli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K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entsel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T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asarım </w:t>
            </w:r>
            <w:r w:rsidR="00957D1B" w:rsidRPr="001E34D3">
              <w:rPr>
                <w:rFonts w:ascii="Arial" w:hAnsi="Arial" w:cs="Arial"/>
                <w:sz w:val="18"/>
                <w:szCs w:val="18"/>
              </w:rPr>
              <w:t>P</w:t>
            </w:r>
            <w:r w:rsidRPr="001E34D3">
              <w:rPr>
                <w:rFonts w:ascii="Arial" w:hAnsi="Arial" w:cs="Arial"/>
                <w:sz w:val="18"/>
                <w:szCs w:val="18"/>
              </w:rPr>
              <w:t>rojesine devam edilmesi</w:t>
            </w:r>
          </w:p>
          <w:p w14:paraId="2B23DCAD" w14:textId="4FE091AD" w:rsidR="00B27466" w:rsidRPr="001E34D3" w:rsidRDefault="005D5F57" w:rsidP="001E34D3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Konu Anlatımı: 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18. Madde uygulaması (</w:t>
            </w:r>
            <w:r w:rsidRPr="001E34D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ET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72719" w:rsidRPr="001E34D3" w14:paraId="7D90383B" w14:textId="77777777" w:rsidTr="001E34D3">
        <w:trPr>
          <w:trHeight w:val="324"/>
        </w:trPr>
        <w:tc>
          <w:tcPr>
            <w:tcW w:w="208" w:type="pct"/>
            <w:vMerge w:val="restart"/>
            <w:vAlign w:val="center"/>
          </w:tcPr>
          <w:p w14:paraId="33383E03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47" w:type="pct"/>
            <w:vAlign w:val="center"/>
          </w:tcPr>
          <w:p w14:paraId="0FAFC226" w14:textId="02443E05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.03.202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64B7E31A" w14:textId="5191394D" w:rsidR="000A2380" w:rsidRPr="001E34D3" w:rsidRDefault="009D156E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</w:tc>
      </w:tr>
      <w:tr w:rsidR="00672719" w:rsidRPr="001E34D3" w14:paraId="7B0F0942" w14:textId="77777777" w:rsidTr="001E34D3">
        <w:trPr>
          <w:trHeight w:val="272"/>
        </w:trPr>
        <w:tc>
          <w:tcPr>
            <w:tcW w:w="208" w:type="pct"/>
            <w:vMerge/>
            <w:vAlign w:val="center"/>
          </w:tcPr>
          <w:p w14:paraId="20CA1CD5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0D25A" w14:textId="4FDD64DB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.03.202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C9E3B" w14:textId="49D45F9A" w:rsidR="00B27466" w:rsidRPr="001E34D3" w:rsidRDefault="001E34D3" w:rsidP="001E34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1. ARA JÜRİ</w:t>
            </w:r>
          </w:p>
        </w:tc>
      </w:tr>
      <w:tr w:rsidR="00672719" w:rsidRPr="001E34D3" w14:paraId="17995983" w14:textId="77777777" w:rsidTr="001E34D3">
        <w:trPr>
          <w:trHeight w:val="276"/>
        </w:trPr>
        <w:tc>
          <w:tcPr>
            <w:tcW w:w="208" w:type="pct"/>
            <w:vMerge w:val="restart"/>
            <w:vAlign w:val="center"/>
          </w:tcPr>
          <w:p w14:paraId="0AE3224A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46A7275B" w14:textId="3E6F5911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shd w:val="clear" w:color="auto" w:fill="FFFFFF" w:themeFill="background1"/>
            <w:vAlign w:val="center"/>
          </w:tcPr>
          <w:p w14:paraId="2C902633" w14:textId="6CC1E43F" w:rsidR="00B27466" w:rsidRPr="001E34D3" w:rsidRDefault="009D156E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6A6D6713" w14:textId="1CFCFCC9" w:rsidR="005D5F57" w:rsidRPr="001E34D3" w:rsidRDefault="001E34D3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5D5F57" w:rsidRPr="001E34D3">
              <w:rPr>
                <w:rFonts w:ascii="Arial" w:hAnsi="Arial" w:cs="Arial"/>
                <w:i/>
                <w:iCs/>
                <w:sz w:val="18"/>
                <w:szCs w:val="18"/>
              </w:rPr>
              <w:t>(Kent okumaları çalışmalarının tartışılması)</w:t>
            </w:r>
          </w:p>
          <w:p w14:paraId="5C8C90BC" w14:textId="7689A208" w:rsidR="00382012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Poster Ödevinin teslimi </w:t>
            </w:r>
          </w:p>
        </w:tc>
      </w:tr>
      <w:tr w:rsidR="00672719" w:rsidRPr="001E34D3" w14:paraId="56E2FDFA" w14:textId="77777777" w:rsidTr="001E34D3">
        <w:trPr>
          <w:trHeight w:val="295"/>
        </w:trPr>
        <w:tc>
          <w:tcPr>
            <w:tcW w:w="208" w:type="pct"/>
            <w:vMerge/>
            <w:vAlign w:val="center"/>
          </w:tcPr>
          <w:p w14:paraId="710BA890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674EA26F" w14:textId="57929527" w:rsidR="009D156E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shd w:val="clear" w:color="auto" w:fill="FFFFFF" w:themeFill="background1"/>
            <w:vAlign w:val="center"/>
          </w:tcPr>
          <w:p w14:paraId="5E57519E" w14:textId="345571BE" w:rsidR="00B27466" w:rsidRPr="0061065F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065F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61065F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61065F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61065F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61065F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</w:tc>
      </w:tr>
      <w:tr w:rsidR="00837041" w:rsidRPr="001E34D3" w14:paraId="1BAF9D78" w14:textId="77777777" w:rsidTr="001E34D3">
        <w:trPr>
          <w:trHeight w:val="220"/>
        </w:trPr>
        <w:tc>
          <w:tcPr>
            <w:tcW w:w="208" w:type="pct"/>
            <w:vMerge w:val="restart"/>
            <w:vAlign w:val="center"/>
          </w:tcPr>
          <w:p w14:paraId="5D364905" w14:textId="77777777" w:rsidR="00837041" w:rsidRPr="001E34D3" w:rsidRDefault="00837041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47" w:type="pct"/>
            <w:vAlign w:val="center"/>
          </w:tcPr>
          <w:p w14:paraId="069C1F8F" w14:textId="7ADC48E4" w:rsidR="00837041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837041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37041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shd w:val="clear" w:color="auto" w:fill="FFFFFF" w:themeFill="background1"/>
            <w:vAlign w:val="center"/>
          </w:tcPr>
          <w:p w14:paraId="4B381FE6" w14:textId="245BB450" w:rsidR="00B224BD" w:rsidRPr="001E34D3" w:rsidRDefault="001E34D3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Uygulama İ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mar Planı </w:t>
            </w:r>
            <w:r w:rsidR="00B224BD"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="00B224BD"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432C9F7C" w14:textId="77777777" w:rsidR="00B224BD" w:rsidRPr="001E34D3" w:rsidRDefault="00B224BD" w:rsidP="001E34D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2E736327" w14:textId="283EEBE7" w:rsidR="00837041" w:rsidRPr="001E34D3" w:rsidRDefault="00B224BD" w:rsidP="001E34D3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1/1000 ölçekli Kentsel Tasarım Projesinin 3 boyutlu modellenmesi</w:t>
            </w:r>
          </w:p>
        </w:tc>
      </w:tr>
      <w:tr w:rsidR="00837041" w:rsidRPr="001E34D3" w14:paraId="3C3B8881" w14:textId="77777777" w:rsidTr="001E34D3">
        <w:trPr>
          <w:trHeight w:val="77"/>
        </w:trPr>
        <w:tc>
          <w:tcPr>
            <w:tcW w:w="208" w:type="pct"/>
            <w:vMerge/>
            <w:vAlign w:val="center"/>
          </w:tcPr>
          <w:p w14:paraId="3B38D751" w14:textId="77777777" w:rsidR="00837041" w:rsidRPr="001E34D3" w:rsidRDefault="00837041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0EA90649" w14:textId="632E0EBC" w:rsidR="00837041" w:rsidRPr="001E34D3" w:rsidRDefault="00382012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837041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37041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shd w:val="clear" w:color="auto" w:fill="FFFFFF" w:themeFill="background1"/>
            <w:vAlign w:val="center"/>
          </w:tcPr>
          <w:p w14:paraId="4B775CDB" w14:textId="2D4A24F1" w:rsidR="00B224BD" w:rsidRPr="001E34D3" w:rsidRDefault="00B224BD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3D32196C" w14:textId="77777777" w:rsidR="00B224BD" w:rsidRPr="001E34D3" w:rsidRDefault="00B224BD" w:rsidP="001E34D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4606123C" w14:textId="10ECBC29" w:rsidR="00B224BD" w:rsidRPr="001E34D3" w:rsidRDefault="00B224BD" w:rsidP="001E34D3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1/1000 ölçekli Kentsel Tasarım Projesinin 3 boyutlu modellenmesi</w:t>
            </w:r>
          </w:p>
          <w:p w14:paraId="0562D96B" w14:textId="637AA31D" w:rsidR="00837041" w:rsidRPr="001E34D3" w:rsidRDefault="005D5F57" w:rsidP="001E34D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Konu Anlatımı: 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Kotlandırma (</w:t>
            </w:r>
            <w:r w:rsidRPr="001E34D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CS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72719" w:rsidRPr="001E34D3" w14:paraId="639FC92E" w14:textId="77777777" w:rsidTr="001E34D3">
        <w:trPr>
          <w:trHeight w:val="286"/>
        </w:trPr>
        <w:tc>
          <w:tcPr>
            <w:tcW w:w="208" w:type="pct"/>
            <w:vMerge w:val="restart"/>
            <w:vAlign w:val="center"/>
          </w:tcPr>
          <w:p w14:paraId="52F0A443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47" w:type="pct"/>
            <w:vAlign w:val="center"/>
          </w:tcPr>
          <w:p w14:paraId="74DA91A7" w14:textId="4D9F0905" w:rsidR="009D156E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213C892F" w14:textId="46841207" w:rsidR="00D13A3C" w:rsidRPr="001E34D3" w:rsidRDefault="00D13A3C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2A678786" w14:textId="77777777" w:rsidR="00D13A3C" w:rsidRPr="001E34D3" w:rsidRDefault="00D13A3C" w:rsidP="001E34D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65ED81F7" w14:textId="64FB300F" w:rsidR="009D156E" w:rsidRPr="001E34D3" w:rsidRDefault="00D13A3C" w:rsidP="001E34D3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1/1000 ölçekli Kentsel Tasarım Projesinin 3 boyutlu modellenmesi</w:t>
            </w:r>
          </w:p>
        </w:tc>
      </w:tr>
      <w:tr w:rsidR="00672719" w:rsidRPr="001E34D3" w14:paraId="69D16FC0" w14:textId="77777777" w:rsidTr="001E34D3">
        <w:trPr>
          <w:trHeight w:val="262"/>
        </w:trPr>
        <w:tc>
          <w:tcPr>
            <w:tcW w:w="208" w:type="pct"/>
            <w:vMerge/>
            <w:vAlign w:val="center"/>
          </w:tcPr>
          <w:p w14:paraId="03F5D922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997A4A7" w14:textId="075DD88D" w:rsidR="009D156E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.04.202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tcBorders>
              <w:bottom w:val="single" w:sz="4" w:space="0" w:color="auto"/>
            </w:tcBorders>
            <w:vAlign w:val="center"/>
          </w:tcPr>
          <w:p w14:paraId="4900DBC9" w14:textId="1F610CE9" w:rsidR="00D13A3C" w:rsidRPr="001E34D3" w:rsidRDefault="00D13A3C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40FC901A" w14:textId="77777777" w:rsidR="00D13A3C" w:rsidRPr="001E34D3" w:rsidRDefault="00D13A3C" w:rsidP="001E34D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1E3925BA" w14:textId="136F8E03" w:rsidR="00B27466" w:rsidRPr="001E34D3" w:rsidRDefault="00D13A3C" w:rsidP="001E34D3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1/1000 ölçekli Kentsel Tasarım Projesinin 3 boyutlu modellenmesi</w:t>
            </w:r>
          </w:p>
          <w:p w14:paraId="19945018" w14:textId="41AF0ACE" w:rsidR="008C415E" w:rsidRPr="001E34D3" w:rsidRDefault="005D5F57" w:rsidP="001E34D3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>Konu Anlatımı: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 xml:space="preserve"> Kentsel tasarım projesi çizim ve anlatım </w:t>
            </w:r>
            <w:proofErr w:type="gramStart"/>
            <w:r w:rsidRPr="001E34D3">
              <w:rPr>
                <w:rFonts w:ascii="Arial" w:hAnsi="Arial" w:cs="Arial"/>
                <w:i/>
                <w:sz w:val="18"/>
                <w:szCs w:val="18"/>
              </w:rPr>
              <w:t xml:space="preserve">teknikleri  </w:t>
            </w:r>
            <w:r w:rsidRPr="004A319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(SÖ)   </w:t>
            </w:r>
            <w:proofErr w:type="gramEnd"/>
            <w:r w:rsidRPr="004A319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672719" w:rsidRPr="001E34D3" w14:paraId="519444D3" w14:textId="77777777" w:rsidTr="001E34D3">
        <w:trPr>
          <w:trHeight w:val="249"/>
        </w:trPr>
        <w:tc>
          <w:tcPr>
            <w:tcW w:w="208" w:type="pct"/>
            <w:vMerge w:val="restart"/>
            <w:vAlign w:val="center"/>
          </w:tcPr>
          <w:p w14:paraId="22B8FA15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47" w:type="pct"/>
            <w:shd w:val="clear" w:color="auto" w:fill="BFBFBF" w:themeFill="background1" w:themeFillShade="BF"/>
            <w:vAlign w:val="center"/>
          </w:tcPr>
          <w:p w14:paraId="2D5ECF99" w14:textId="05B0E166" w:rsidR="009D156E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.04.202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Merge w:val="restart"/>
            <w:shd w:val="clear" w:color="auto" w:fill="BFBFBF" w:themeFill="background1" w:themeFillShade="BF"/>
            <w:vAlign w:val="center"/>
          </w:tcPr>
          <w:p w14:paraId="294EDD80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ARA SINAV HAFTASI (yazılı sınav)</w:t>
            </w:r>
          </w:p>
        </w:tc>
      </w:tr>
      <w:tr w:rsidR="00672719" w:rsidRPr="001E34D3" w14:paraId="1298391B" w14:textId="77777777" w:rsidTr="001E34D3">
        <w:trPr>
          <w:trHeight w:val="161"/>
        </w:trPr>
        <w:tc>
          <w:tcPr>
            <w:tcW w:w="208" w:type="pct"/>
            <w:vMerge/>
            <w:tcBorders>
              <w:bottom w:val="single" w:sz="4" w:space="0" w:color="auto"/>
            </w:tcBorders>
            <w:vAlign w:val="center"/>
          </w:tcPr>
          <w:p w14:paraId="40213DE0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BFBFBF" w:themeFill="background1" w:themeFillShade="BF"/>
            <w:vAlign w:val="center"/>
          </w:tcPr>
          <w:p w14:paraId="564F9171" w14:textId="1A5CDAD9" w:rsidR="009D156E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.04.202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Merge/>
            <w:shd w:val="clear" w:color="auto" w:fill="D9D9D9" w:themeFill="background1" w:themeFillShade="D9"/>
            <w:vAlign w:val="center"/>
          </w:tcPr>
          <w:p w14:paraId="458B7870" w14:textId="77777777" w:rsidR="009D156E" w:rsidRPr="001E34D3" w:rsidRDefault="009D156E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2719" w:rsidRPr="001E34D3" w14:paraId="4C9E2BB8" w14:textId="77777777" w:rsidTr="001E34D3">
        <w:trPr>
          <w:trHeight w:val="266"/>
        </w:trPr>
        <w:tc>
          <w:tcPr>
            <w:tcW w:w="208" w:type="pct"/>
            <w:vMerge w:val="restart"/>
            <w:tcBorders>
              <w:top w:val="single" w:sz="4" w:space="0" w:color="auto"/>
            </w:tcBorders>
            <w:vAlign w:val="center"/>
          </w:tcPr>
          <w:p w14:paraId="74D3812B" w14:textId="77777777" w:rsidR="009D156E" w:rsidRPr="001E34D3" w:rsidRDefault="009D156E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7" w:type="pct"/>
            <w:vAlign w:val="center"/>
          </w:tcPr>
          <w:p w14:paraId="710F4FF2" w14:textId="6373330C" w:rsidR="00567FEC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D156E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5A5D240D" w14:textId="54139660" w:rsidR="008D69F3" w:rsidRPr="001E34D3" w:rsidRDefault="008D69F3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0A7DDFCE" w14:textId="77777777" w:rsidR="009D156E" w:rsidRPr="001E34D3" w:rsidRDefault="008D69F3" w:rsidP="001E34D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737AE488" w14:textId="3E752A6F" w:rsidR="00C21641" w:rsidRPr="001E34D3" w:rsidRDefault="00C21641" w:rsidP="001E34D3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4A319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1/1000 </w:t>
            </w:r>
            <w:r w:rsidR="002C4AEA"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ölçekli </w:t>
            </w:r>
            <w:r w:rsidRPr="001E34D3">
              <w:rPr>
                <w:rFonts w:ascii="Arial" w:hAnsi="Arial" w:cs="Arial"/>
                <w:bCs/>
                <w:iCs/>
                <w:sz w:val="18"/>
                <w:szCs w:val="18"/>
              </w:rPr>
              <w:t>Kentsel Tasarım Projesinin 3 boyutlu modellenmesi</w:t>
            </w:r>
          </w:p>
        </w:tc>
      </w:tr>
      <w:tr w:rsidR="00672719" w:rsidRPr="001E34D3" w14:paraId="15B031CD" w14:textId="77777777" w:rsidTr="001E34D3">
        <w:trPr>
          <w:trHeight w:val="70"/>
        </w:trPr>
        <w:tc>
          <w:tcPr>
            <w:tcW w:w="208" w:type="pct"/>
            <w:vMerge/>
            <w:vAlign w:val="center"/>
          </w:tcPr>
          <w:p w14:paraId="6B00047D" w14:textId="77777777" w:rsidR="000A2B67" w:rsidRPr="001E34D3" w:rsidRDefault="000A2B6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AB916A8" w14:textId="041BCBCD" w:rsidR="000A2B67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0A2B67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A2B67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29A736ED" w14:textId="4DC1B49D" w:rsidR="000A2B67" w:rsidRPr="001E34D3" w:rsidRDefault="000A2B6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213E2C7C" w14:textId="77777777" w:rsidR="000A2B67" w:rsidRPr="001E34D3" w:rsidRDefault="000A2B67" w:rsidP="001E34D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0EF2DA5F" w14:textId="067FDE4B" w:rsidR="008D69F3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Konu Anlatımı: 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Kentsel tasarım rehberi (</w:t>
            </w:r>
            <w:r w:rsidRPr="001E34D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DB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72719" w:rsidRPr="001E34D3" w14:paraId="4DA05DA3" w14:textId="77777777" w:rsidTr="001E34D3">
        <w:trPr>
          <w:trHeight w:val="274"/>
        </w:trPr>
        <w:tc>
          <w:tcPr>
            <w:tcW w:w="208" w:type="pct"/>
            <w:vMerge w:val="restart"/>
            <w:vAlign w:val="center"/>
          </w:tcPr>
          <w:p w14:paraId="23733D4C" w14:textId="77777777" w:rsidR="000A2B67" w:rsidRPr="001E34D3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47" w:type="pct"/>
            <w:vAlign w:val="center"/>
          </w:tcPr>
          <w:p w14:paraId="17034C73" w14:textId="3F51A608" w:rsidR="000A2B67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A2B67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A2B67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7498A853" w14:textId="4FEFBB25" w:rsidR="000A2B67" w:rsidRPr="001E34D3" w:rsidRDefault="000A2B6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1E34D3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412D442E" w14:textId="77777777" w:rsidR="00DA441A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3ECD523" w14:textId="77777777" w:rsidR="0061065F" w:rsidRDefault="0061065F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E5C1C" w14:textId="41725A2B" w:rsidR="0061065F" w:rsidRPr="001E34D3" w:rsidRDefault="0061065F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2719" w:rsidRPr="001E34D3" w14:paraId="5B7B44B7" w14:textId="77777777" w:rsidTr="001E34D3">
        <w:trPr>
          <w:trHeight w:val="278"/>
        </w:trPr>
        <w:tc>
          <w:tcPr>
            <w:tcW w:w="208" w:type="pct"/>
            <w:vMerge/>
            <w:vAlign w:val="center"/>
          </w:tcPr>
          <w:p w14:paraId="1C350A49" w14:textId="77777777" w:rsidR="000A2B67" w:rsidRPr="001E34D3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39D864B7" w14:textId="5E367D3D" w:rsidR="000A2B67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0A2B67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A2B67" w:rsidRPr="001E34D3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3D575C43" w14:textId="71CB7C52" w:rsidR="004A3195" w:rsidRPr="001E34D3" w:rsidRDefault="000A2B67" w:rsidP="001E34D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A441A" w:rsidRPr="001E34D3">
              <w:rPr>
                <w:rFonts w:ascii="Arial" w:hAnsi="Arial" w:cs="Arial"/>
                <w:bCs/>
                <w:sz w:val="18"/>
                <w:szCs w:val="18"/>
              </w:rPr>
              <w:t>23 Nisan</w:t>
            </w:r>
            <w:r w:rsidR="00160F5D" w:rsidRPr="001E34D3">
              <w:rPr>
                <w:rFonts w:ascii="Arial" w:hAnsi="Arial" w:cs="Arial"/>
                <w:bCs/>
                <w:sz w:val="18"/>
                <w:szCs w:val="18"/>
              </w:rPr>
              <w:t xml:space="preserve"> Ulusal Egemenlik ve Çocuk Bayramı</w:t>
            </w:r>
            <w:r w:rsidR="007E567D" w:rsidRPr="001E34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C21641" w:rsidRPr="001E34D3" w14:paraId="058CFAE9" w14:textId="77777777" w:rsidTr="001E34D3">
        <w:trPr>
          <w:cantSplit/>
          <w:trHeight w:val="303"/>
        </w:trPr>
        <w:tc>
          <w:tcPr>
            <w:tcW w:w="208" w:type="pct"/>
            <w:vMerge w:val="restart"/>
            <w:vAlign w:val="center"/>
          </w:tcPr>
          <w:p w14:paraId="2307FA2C" w14:textId="77777777" w:rsidR="00C21641" w:rsidRPr="001E34D3" w:rsidRDefault="00C21641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52DB9" w14:textId="7D19573D" w:rsidR="00C21641" w:rsidRPr="001E34D3" w:rsidRDefault="00E571F4" w:rsidP="001E34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="00C21641"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.0</w:t>
            </w: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C21641"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45" w:type="pct"/>
            <w:vMerge w:val="restart"/>
            <w:shd w:val="clear" w:color="auto" w:fill="BFBFBF" w:themeFill="background1" w:themeFillShade="BF"/>
            <w:vAlign w:val="center"/>
          </w:tcPr>
          <w:p w14:paraId="63E28ECB" w14:textId="587CD4D4" w:rsidR="00C21641" w:rsidRPr="004A3195" w:rsidRDefault="00C21641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195">
              <w:rPr>
                <w:rFonts w:ascii="Arial" w:hAnsi="Arial" w:cs="Arial"/>
                <w:b/>
                <w:sz w:val="18"/>
                <w:szCs w:val="18"/>
              </w:rPr>
              <w:t>II. ARA JÜRİ</w:t>
            </w:r>
          </w:p>
        </w:tc>
      </w:tr>
      <w:tr w:rsidR="00C21641" w:rsidRPr="001E34D3" w14:paraId="750C9666" w14:textId="77777777" w:rsidTr="001E34D3">
        <w:trPr>
          <w:cantSplit/>
          <w:trHeight w:val="262"/>
        </w:trPr>
        <w:tc>
          <w:tcPr>
            <w:tcW w:w="208" w:type="pct"/>
            <w:vMerge/>
            <w:vAlign w:val="center"/>
          </w:tcPr>
          <w:p w14:paraId="0C82651C" w14:textId="77777777" w:rsidR="00C21641" w:rsidRPr="001E34D3" w:rsidRDefault="00C21641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BFBFBF" w:themeFill="background1" w:themeFillShade="BF"/>
            <w:vAlign w:val="center"/>
          </w:tcPr>
          <w:p w14:paraId="016D99F3" w14:textId="71030076" w:rsidR="00C21641" w:rsidRPr="001E34D3" w:rsidRDefault="00E571F4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C21641" w:rsidRPr="001E34D3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21641" w:rsidRPr="001E34D3">
              <w:rPr>
                <w:rFonts w:ascii="Arial" w:hAnsi="Arial" w:cs="Arial"/>
                <w:b/>
                <w:sz w:val="18"/>
                <w:szCs w:val="18"/>
              </w:rPr>
              <w:t>.2</w:t>
            </w:r>
            <w:r w:rsidR="00C21641" w:rsidRPr="001E34D3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>02</w:t>
            </w:r>
            <w:r w:rsidRPr="001E34D3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>6</w:t>
            </w:r>
          </w:p>
        </w:tc>
        <w:tc>
          <w:tcPr>
            <w:tcW w:w="4245" w:type="pct"/>
            <w:vMerge/>
            <w:shd w:val="clear" w:color="auto" w:fill="7F7F7F" w:themeFill="text1" w:themeFillTint="80"/>
            <w:vAlign w:val="center"/>
          </w:tcPr>
          <w:p w14:paraId="64B7AA49" w14:textId="73C49B0A" w:rsidR="00C21641" w:rsidRPr="001E34D3" w:rsidRDefault="00C21641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2719" w:rsidRPr="001E34D3" w14:paraId="74A1DE09" w14:textId="77777777" w:rsidTr="001E34D3">
        <w:trPr>
          <w:cantSplit/>
          <w:trHeight w:val="77"/>
        </w:trPr>
        <w:tc>
          <w:tcPr>
            <w:tcW w:w="208" w:type="pct"/>
            <w:vMerge w:val="restart"/>
            <w:vAlign w:val="center"/>
          </w:tcPr>
          <w:p w14:paraId="7EF2B139" w14:textId="77777777" w:rsidR="000A2B67" w:rsidRPr="001E34D3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547" w:type="pct"/>
            <w:vAlign w:val="center"/>
          </w:tcPr>
          <w:p w14:paraId="3F85E6BF" w14:textId="7BCC8669" w:rsidR="000A2B67" w:rsidRPr="001E34D3" w:rsidRDefault="00E571F4" w:rsidP="001E34D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sz w:val="18"/>
                <w:szCs w:val="18"/>
              </w:rPr>
              <w:t>04</w:t>
            </w:r>
            <w:r w:rsidR="000A2B67" w:rsidRPr="001E34D3">
              <w:rPr>
                <w:rFonts w:ascii="Arial" w:hAnsi="Arial" w:cs="Arial"/>
                <w:bCs/>
                <w:sz w:val="18"/>
                <w:szCs w:val="18"/>
              </w:rPr>
              <w:t>.05.202</w:t>
            </w:r>
            <w:r w:rsidRPr="001E34D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7D267D98" w14:textId="4EDF4CEE" w:rsidR="00C21641" w:rsidRPr="001E34D3" w:rsidRDefault="00C21641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0EF1FDCA" w14:textId="4D44F07D" w:rsidR="000A2B67" w:rsidRPr="004A3195" w:rsidRDefault="00C21641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</w:p>
        </w:tc>
      </w:tr>
      <w:tr w:rsidR="00672719" w:rsidRPr="001E34D3" w14:paraId="6018C4D7" w14:textId="77777777" w:rsidTr="001E34D3">
        <w:trPr>
          <w:cantSplit/>
          <w:trHeight w:val="262"/>
        </w:trPr>
        <w:tc>
          <w:tcPr>
            <w:tcW w:w="208" w:type="pct"/>
            <w:vMerge/>
            <w:vAlign w:val="center"/>
          </w:tcPr>
          <w:p w14:paraId="00CFED32" w14:textId="77777777" w:rsidR="000A2B67" w:rsidRPr="001E34D3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3CB3642" w14:textId="6385BAA1" w:rsidR="000A2B67" w:rsidRPr="001E34D3" w:rsidRDefault="00E571F4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07</w:t>
            </w:r>
            <w:r w:rsidR="000A2B67" w:rsidRPr="001E34D3">
              <w:rPr>
                <w:rFonts w:ascii="Arial" w:hAnsi="Arial" w:cs="Arial"/>
                <w:sz w:val="18"/>
                <w:szCs w:val="18"/>
              </w:rPr>
              <w:t>.05.202</w:t>
            </w:r>
            <w:r w:rsidRPr="001E34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2508ED5D" w14:textId="7EBF6309" w:rsidR="000A2B67" w:rsidRPr="001E34D3" w:rsidRDefault="000A2B6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Pr="001E34D3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65ED6A6D" w14:textId="6286C673" w:rsidR="005D5F57" w:rsidRPr="001E34D3" w:rsidRDefault="005D5F5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Konu Anlatımı: 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Plan notları, plan kararları ve plan raporu (</w:t>
            </w:r>
            <w:r w:rsidRPr="001E34D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DB</w:t>
            </w:r>
            <w:r w:rsidRPr="001E34D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72719" w:rsidRPr="001E34D3" w14:paraId="1395C431" w14:textId="77777777" w:rsidTr="001E34D3">
        <w:trPr>
          <w:cantSplit/>
          <w:trHeight w:val="262"/>
        </w:trPr>
        <w:tc>
          <w:tcPr>
            <w:tcW w:w="208" w:type="pct"/>
            <w:vMerge w:val="restart"/>
            <w:vAlign w:val="center"/>
          </w:tcPr>
          <w:p w14:paraId="314465DD" w14:textId="77777777" w:rsidR="000A2B67" w:rsidRPr="001E34D3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547" w:type="pct"/>
            <w:vAlign w:val="center"/>
          </w:tcPr>
          <w:p w14:paraId="2804AF7F" w14:textId="1D3FEA9D" w:rsidR="000A2B67" w:rsidRPr="001E34D3" w:rsidRDefault="00E571F4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11</w:t>
            </w:r>
            <w:r w:rsidR="000A2B67" w:rsidRPr="001E34D3">
              <w:rPr>
                <w:rFonts w:ascii="Arial" w:hAnsi="Arial" w:cs="Arial"/>
                <w:sz w:val="18"/>
                <w:szCs w:val="18"/>
              </w:rPr>
              <w:t>.05.202</w:t>
            </w:r>
            <w:r w:rsidRPr="001E34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56CD574E" w14:textId="3E378015" w:rsidR="000A2B67" w:rsidRPr="001E34D3" w:rsidRDefault="000A2B6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1/5000 ölçekli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Nazım 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>revizyonunun yapılması</w:t>
            </w:r>
          </w:p>
          <w:p w14:paraId="1E9B1FB5" w14:textId="6E371889" w:rsidR="000A2B67" w:rsidRPr="001E34D3" w:rsidRDefault="000A2B6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 xml:space="preserve">* Uygulama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İmar Planı </w:t>
            </w:r>
            <w:r w:rsidRPr="001E34D3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4A3195" w:rsidRPr="001E34D3">
              <w:rPr>
                <w:rFonts w:ascii="Arial" w:hAnsi="Arial" w:cs="Arial"/>
                <w:sz w:val="18"/>
                <w:szCs w:val="18"/>
              </w:rPr>
              <w:t xml:space="preserve">Kentsel Tasarım Projesi </w:t>
            </w:r>
            <w:r w:rsidR="004A3195">
              <w:rPr>
                <w:rFonts w:ascii="Arial" w:hAnsi="Arial" w:cs="Arial"/>
                <w:sz w:val="18"/>
                <w:szCs w:val="18"/>
              </w:rPr>
              <w:t>çalışmalarına devam edilmesi</w:t>
            </w:r>
          </w:p>
          <w:p w14:paraId="401C2A76" w14:textId="77777777" w:rsidR="000A2B67" w:rsidRPr="001E34D3" w:rsidRDefault="000A2B67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672719" w:rsidRPr="001E34D3" w14:paraId="4AAA2E1B" w14:textId="77777777" w:rsidTr="001E34D3">
        <w:trPr>
          <w:cantSplit/>
          <w:trHeight w:val="537"/>
        </w:trPr>
        <w:tc>
          <w:tcPr>
            <w:tcW w:w="208" w:type="pct"/>
            <w:vMerge/>
            <w:vAlign w:val="center"/>
          </w:tcPr>
          <w:p w14:paraId="73943EAD" w14:textId="77777777" w:rsidR="000A2B67" w:rsidRPr="001E34D3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19355981" w14:textId="6C358B21" w:rsidR="000A2B67" w:rsidRPr="001E34D3" w:rsidRDefault="00E571F4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14</w:t>
            </w:r>
            <w:r w:rsidR="000A2B67" w:rsidRPr="001E34D3">
              <w:rPr>
                <w:rFonts w:ascii="Arial" w:hAnsi="Arial" w:cs="Arial"/>
                <w:sz w:val="18"/>
                <w:szCs w:val="18"/>
              </w:rPr>
              <w:t>.0</w:t>
            </w:r>
            <w:r w:rsidR="00E73DAA" w:rsidRPr="001E34D3">
              <w:rPr>
                <w:rFonts w:ascii="Arial" w:hAnsi="Arial" w:cs="Arial"/>
                <w:sz w:val="18"/>
                <w:szCs w:val="18"/>
              </w:rPr>
              <w:t>5</w:t>
            </w:r>
            <w:r w:rsidR="000A2B67" w:rsidRPr="001E34D3">
              <w:rPr>
                <w:rFonts w:ascii="Arial" w:hAnsi="Arial" w:cs="Arial"/>
                <w:sz w:val="18"/>
                <w:szCs w:val="18"/>
              </w:rPr>
              <w:t>.202</w:t>
            </w:r>
            <w:r w:rsidRPr="001E34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45" w:type="pct"/>
            <w:vAlign w:val="center"/>
          </w:tcPr>
          <w:p w14:paraId="2EB757A5" w14:textId="3143873B" w:rsidR="005D5F57" w:rsidRPr="001E34D3" w:rsidRDefault="000A2B67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Plan açıklama raporu ve plan notları</w:t>
            </w:r>
            <w:r w:rsidRPr="001E34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A3195" w:rsidRPr="001E34D3" w14:paraId="4F6F65A8" w14:textId="77777777" w:rsidTr="001E34D3">
        <w:trPr>
          <w:cantSplit/>
          <w:trHeight w:val="276"/>
        </w:trPr>
        <w:tc>
          <w:tcPr>
            <w:tcW w:w="208" w:type="pct"/>
            <w:vMerge w:val="restart"/>
            <w:vAlign w:val="center"/>
          </w:tcPr>
          <w:p w14:paraId="7DB7A17D" w14:textId="77777777" w:rsidR="004A3195" w:rsidRPr="001E34D3" w:rsidRDefault="004A3195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547" w:type="pct"/>
            <w:vAlign w:val="center"/>
          </w:tcPr>
          <w:p w14:paraId="08BB36E5" w14:textId="38FC881F" w:rsidR="004A3195" w:rsidRPr="001E34D3" w:rsidRDefault="004A3195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18.05.2026</w:t>
            </w:r>
          </w:p>
        </w:tc>
        <w:tc>
          <w:tcPr>
            <w:tcW w:w="4245" w:type="pct"/>
            <w:vAlign w:val="center"/>
          </w:tcPr>
          <w:p w14:paraId="113593AF" w14:textId="01F0DE8D" w:rsidR="004A3195" w:rsidRPr="001E34D3" w:rsidRDefault="004A3195" w:rsidP="001E34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Projelerin Genel Değerlendirmesi</w:t>
            </w:r>
          </w:p>
        </w:tc>
      </w:tr>
      <w:tr w:rsidR="004A3195" w:rsidRPr="001E34D3" w14:paraId="0CDBBC0F" w14:textId="77777777" w:rsidTr="004A3195">
        <w:trPr>
          <w:cantSplit/>
          <w:trHeight w:val="276"/>
        </w:trPr>
        <w:tc>
          <w:tcPr>
            <w:tcW w:w="222" w:type="pct"/>
            <w:vMerge/>
            <w:textDirection w:val="btLr"/>
            <w:vAlign w:val="center"/>
          </w:tcPr>
          <w:p w14:paraId="7F9BCA00" w14:textId="77777777" w:rsidR="004A3195" w:rsidRPr="001E34D3" w:rsidRDefault="004A3195" w:rsidP="001E34D3">
            <w:pPr>
              <w:ind w:left="113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14:paraId="16A15864" w14:textId="0C9BF13B" w:rsidR="004A3195" w:rsidRPr="001E34D3" w:rsidRDefault="004A3195" w:rsidP="001E34D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Cs/>
                <w:sz w:val="18"/>
                <w:szCs w:val="18"/>
              </w:rPr>
              <w:t>21.05.2026</w:t>
            </w:r>
          </w:p>
        </w:tc>
        <w:tc>
          <w:tcPr>
            <w:tcW w:w="4184" w:type="pct"/>
            <w:vAlign w:val="center"/>
          </w:tcPr>
          <w:p w14:paraId="1ACEDC07" w14:textId="53D12ABB" w:rsidR="004A3195" w:rsidRPr="001E34D3" w:rsidRDefault="004A3195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* Projelerin Genel Değerlendirmesi</w:t>
            </w:r>
          </w:p>
        </w:tc>
      </w:tr>
      <w:tr w:rsidR="004A3195" w:rsidRPr="001E34D3" w14:paraId="0775CAC0" w14:textId="77777777" w:rsidTr="004A3195">
        <w:trPr>
          <w:cantSplit/>
          <w:trHeight w:val="276"/>
        </w:trPr>
        <w:tc>
          <w:tcPr>
            <w:tcW w:w="222" w:type="pct"/>
            <w:vMerge/>
            <w:textDirection w:val="btLr"/>
            <w:vAlign w:val="center"/>
          </w:tcPr>
          <w:p w14:paraId="64CA31D0" w14:textId="77777777" w:rsidR="004A3195" w:rsidRPr="001E34D3" w:rsidRDefault="004A3195" w:rsidP="001E34D3">
            <w:pPr>
              <w:ind w:left="113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14:paraId="3BE5D267" w14:textId="3FA759DD" w:rsidR="004A3195" w:rsidRPr="001E34D3" w:rsidRDefault="004A3195" w:rsidP="001E34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4D3">
              <w:rPr>
                <w:rFonts w:ascii="Arial" w:hAnsi="Arial" w:cs="Arial"/>
                <w:b/>
                <w:bCs/>
                <w:sz w:val="18"/>
                <w:szCs w:val="18"/>
              </w:rPr>
              <w:t>22.05.2026</w:t>
            </w:r>
          </w:p>
        </w:tc>
        <w:tc>
          <w:tcPr>
            <w:tcW w:w="4184" w:type="pct"/>
            <w:vAlign w:val="center"/>
          </w:tcPr>
          <w:p w14:paraId="7AC58B16" w14:textId="7BD22793" w:rsidR="004A3195" w:rsidRPr="001E34D3" w:rsidRDefault="004A3195" w:rsidP="001E34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4D3">
              <w:rPr>
                <w:rFonts w:ascii="Arial" w:hAnsi="Arial" w:cs="Arial"/>
                <w:sz w:val="18"/>
                <w:szCs w:val="18"/>
              </w:rPr>
              <w:t>Teslim saat 17:00 (FİNAL JÜRİSİ ders programında belirlenecek tarihtir.)</w:t>
            </w:r>
          </w:p>
        </w:tc>
      </w:tr>
    </w:tbl>
    <w:p w14:paraId="26FF65A9" w14:textId="40A24EF8" w:rsidR="0056547E" w:rsidRDefault="007306A8" w:rsidP="00D077F6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077F6">
        <w:rPr>
          <w:rFonts w:ascii="Arial" w:hAnsi="Arial" w:cs="Arial"/>
          <w:sz w:val="18"/>
          <w:szCs w:val="18"/>
        </w:rPr>
        <w:t>Tüm öğrenciler kendi çalışma alanlarında tespitlerde bulunmak amacıyla teknik gezi</w:t>
      </w:r>
      <w:r w:rsidR="004A3195" w:rsidRPr="00D077F6">
        <w:rPr>
          <w:rFonts w:ascii="Arial" w:hAnsi="Arial" w:cs="Arial"/>
          <w:sz w:val="18"/>
          <w:szCs w:val="18"/>
        </w:rPr>
        <w:t>/</w:t>
      </w:r>
      <w:r w:rsidR="00672719" w:rsidRPr="00D077F6">
        <w:rPr>
          <w:rFonts w:ascii="Arial" w:hAnsi="Arial" w:cs="Arial"/>
          <w:sz w:val="18"/>
          <w:szCs w:val="18"/>
        </w:rPr>
        <w:t>arazi kullanım çalışması</w:t>
      </w:r>
      <w:r w:rsidRPr="00D077F6">
        <w:rPr>
          <w:rFonts w:ascii="Arial" w:hAnsi="Arial" w:cs="Arial"/>
          <w:sz w:val="18"/>
          <w:szCs w:val="18"/>
        </w:rPr>
        <w:t xml:space="preserve"> yapacaklardır.</w:t>
      </w:r>
      <w:r w:rsidR="00672719" w:rsidRPr="00D077F6">
        <w:rPr>
          <w:rFonts w:ascii="Arial" w:hAnsi="Arial" w:cs="Arial"/>
          <w:i/>
          <w:sz w:val="18"/>
          <w:szCs w:val="18"/>
        </w:rPr>
        <w:t xml:space="preserve"> </w:t>
      </w:r>
    </w:p>
    <w:p w14:paraId="4F9AD262" w14:textId="77777777" w:rsidR="001A08D4" w:rsidRDefault="001A08D4" w:rsidP="00D077F6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24100941" w14:textId="77777777" w:rsidR="001A08D4" w:rsidRPr="00ED77E8" w:rsidRDefault="001A08D4" w:rsidP="001A08D4">
      <w:pPr>
        <w:jc w:val="both"/>
        <w:outlineLvl w:val="0"/>
        <w:rPr>
          <w:rFonts w:ascii="Arial" w:hAnsi="Arial" w:cs="Arial"/>
          <w:b/>
        </w:rPr>
      </w:pPr>
      <w:r w:rsidRPr="00ED77E8">
        <w:rPr>
          <w:rFonts w:ascii="Arial" w:hAnsi="Arial" w:cs="Arial"/>
          <w:b/>
        </w:rPr>
        <w:t>Okuma Listesi</w:t>
      </w:r>
    </w:p>
    <w:p w14:paraId="163FC21D" w14:textId="77777777" w:rsidR="001A08D4" w:rsidRPr="00ED77E8" w:rsidRDefault="001A08D4" w:rsidP="001A08D4">
      <w:pPr>
        <w:jc w:val="both"/>
        <w:outlineLvl w:val="0"/>
        <w:rPr>
          <w:rFonts w:ascii="Arial" w:hAnsi="Arial" w:cs="Arial"/>
          <w:b/>
        </w:rPr>
      </w:pPr>
    </w:p>
    <w:p w14:paraId="27068F44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  <w:bCs/>
        </w:rPr>
      </w:pPr>
      <w:proofErr w:type="spellStart"/>
      <w:r w:rsidRPr="00ED77E8">
        <w:rPr>
          <w:rFonts w:ascii="Arial" w:hAnsi="Arial" w:cs="Arial"/>
          <w:bCs/>
        </w:rPr>
        <w:t>Altaban</w:t>
      </w:r>
      <w:proofErr w:type="spellEnd"/>
      <w:r w:rsidRPr="00ED77E8">
        <w:rPr>
          <w:rFonts w:ascii="Arial" w:hAnsi="Arial" w:cs="Arial"/>
          <w:bCs/>
        </w:rPr>
        <w:t xml:space="preserve">, Özcan. </w:t>
      </w:r>
      <w:r w:rsidRPr="00ED77E8">
        <w:rPr>
          <w:rFonts w:ascii="Arial" w:hAnsi="Arial" w:cs="Arial"/>
          <w:bCs/>
          <w:i/>
        </w:rPr>
        <w:t xml:space="preserve">Kamu Servislerinin Kentlerde </w:t>
      </w:r>
      <w:proofErr w:type="spellStart"/>
      <w:r w:rsidRPr="00ED77E8">
        <w:rPr>
          <w:rFonts w:ascii="Arial" w:hAnsi="Arial" w:cs="Arial"/>
          <w:bCs/>
          <w:i/>
        </w:rPr>
        <w:t>Mekansal</w:t>
      </w:r>
      <w:proofErr w:type="spellEnd"/>
      <w:r w:rsidRPr="00ED77E8">
        <w:rPr>
          <w:rFonts w:ascii="Arial" w:hAnsi="Arial" w:cs="Arial"/>
          <w:bCs/>
          <w:i/>
        </w:rPr>
        <w:t xml:space="preserve"> Sunumu Üzerine Kuramsal – Kavramsal Çerçeveler</w:t>
      </w:r>
      <w:r w:rsidRPr="00ED77E8">
        <w:rPr>
          <w:rFonts w:ascii="Arial" w:hAnsi="Arial" w:cs="Arial"/>
          <w:bCs/>
        </w:rPr>
        <w:t xml:space="preserve">. METU JFA, </w:t>
      </w:r>
      <w:proofErr w:type="spellStart"/>
      <w:r w:rsidRPr="00ED77E8">
        <w:rPr>
          <w:rFonts w:ascii="Arial" w:hAnsi="Arial" w:cs="Arial"/>
          <w:bCs/>
        </w:rPr>
        <w:t>Vol</w:t>
      </w:r>
      <w:proofErr w:type="spellEnd"/>
      <w:r w:rsidRPr="00ED77E8">
        <w:rPr>
          <w:rFonts w:ascii="Arial" w:hAnsi="Arial" w:cs="Arial"/>
          <w:bCs/>
        </w:rPr>
        <w:t xml:space="preserve"> 31, No (1), 2014, 195-</w:t>
      </w:r>
      <w:proofErr w:type="gramStart"/>
      <w:r w:rsidRPr="00ED77E8">
        <w:rPr>
          <w:rFonts w:ascii="Arial" w:hAnsi="Arial" w:cs="Arial"/>
          <w:bCs/>
        </w:rPr>
        <w:t xml:space="preserve">214,   </w:t>
      </w:r>
      <w:proofErr w:type="spellStart"/>
      <w:proofErr w:type="gramEnd"/>
      <w:r w:rsidRPr="00ED77E8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ED77E8">
        <w:rPr>
          <w:rFonts w:ascii="Arial" w:hAnsi="Arial" w:cs="Arial"/>
          <w:color w:val="000000"/>
          <w:shd w:val="clear" w:color="auto" w:fill="FFFFFF"/>
        </w:rPr>
        <w:t>: </w:t>
      </w:r>
      <w:hyperlink r:id="rId8" w:history="1">
        <w:r w:rsidRPr="00ED77E8">
          <w:rPr>
            <w:rStyle w:val="Kpr"/>
            <w:rFonts w:ascii="Arial" w:hAnsi="Arial" w:cs="Arial"/>
            <w:color w:val="808080"/>
            <w:shd w:val="clear" w:color="auto" w:fill="FFFFFF"/>
          </w:rPr>
          <w:t>http://dx.doi.org/10.4305/metu.jfa.2014.1.10</w:t>
        </w:r>
      </w:hyperlink>
    </w:p>
    <w:p w14:paraId="41B2F2CA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proofErr w:type="spellStart"/>
      <w:r w:rsidRPr="00ED77E8">
        <w:rPr>
          <w:rFonts w:ascii="Arial" w:hAnsi="Arial" w:cs="Arial"/>
        </w:rPr>
        <w:t>Arkon</w:t>
      </w:r>
      <w:proofErr w:type="spellEnd"/>
      <w:r w:rsidRPr="00ED77E8">
        <w:rPr>
          <w:rFonts w:ascii="Arial" w:hAnsi="Arial" w:cs="Arial"/>
        </w:rPr>
        <w:t xml:space="preserve">, Cemal. </w:t>
      </w:r>
      <w:r w:rsidRPr="00ED77E8">
        <w:rPr>
          <w:rFonts w:ascii="Arial" w:hAnsi="Arial" w:cs="Arial"/>
          <w:i/>
        </w:rPr>
        <w:t>Şehir Planlamada Niceliksel Teknikler.</w:t>
      </w:r>
      <w:r w:rsidRPr="00ED77E8">
        <w:rPr>
          <w:rFonts w:ascii="Arial" w:hAnsi="Arial" w:cs="Arial"/>
        </w:rPr>
        <w:t xml:space="preserve"> İzmir: DEÜ Müh.-Mim. Fakültesi Yayınları, 1988.</w:t>
      </w:r>
    </w:p>
    <w:p w14:paraId="091911BB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Aydemir, Saliha vd. </w:t>
      </w:r>
      <w:r w:rsidRPr="00ED77E8">
        <w:rPr>
          <w:rFonts w:ascii="Arial" w:hAnsi="Arial" w:cs="Arial"/>
          <w:bCs/>
          <w:i/>
          <w:iCs/>
        </w:rPr>
        <w:t>Kentsel Alanların Planlanması ve Tasarımı,</w:t>
      </w:r>
      <w:r w:rsidRPr="00ED77E8">
        <w:rPr>
          <w:rFonts w:ascii="Arial" w:hAnsi="Arial" w:cs="Arial"/>
          <w:i/>
          <w:iCs/>
        </w:rPr>
        <w:t xml:space="preserve"> </w:t>
      </w:r>
      <w:r w:rsidRPr="00ED77E8">
        <w:rPr>
          <w:rFonts w:ascii="Arial" w:hAnsi="Arial" w:cs="Arial"/>
        </w:rPr>
        <w:t>Trabzon: Akademi Kitabevi, 2004.</w:t>
      </w:r>
    </w:p>
    <w:p w14:paraId="21C9E2BD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Bademli, Raci. </w:t>
      </w:r>
      <w:r w:rsidRPr="00ED77E8">
        <w:rPr>
          <w:rFonts w:ascii="Arial" w:hAnsi="Arial" w:cs="Arial"/>
          <w:bCs/>
          <w:i/>
        </w:rPr>
        <w:t>Kentsel Planlama ve Tasarım Öğrencilerine Notlar</w:t>
      </w:r>
      <w:r w:rsidRPr="00ED77E8">
        <w:rPr>
          <w:rFonts w:ascii="Arial" w:hAnsi="Arial" w:cs="Arial"/>
        </w:rPr>
        <w:t>, Ankara: TMMOB Şehir Plancıları Odası, 2005.</w:t>
      </w:r>
    </w:p>
    <w:p w14:paraId="590C4227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>Ceyhan, B. &amp; Erdoğan, Aygün. (2022). Pazar Yeri Yer Seçim-Planlama-Tasarım Ölçütleri ve Covid-19 Sonrası İçin Bir Ön Değerlendirme, Planlama Dergisi (Erken Baskı)</w:t>
      </w:r>
    </w:p>
    <w:p w14:paraId="4652B5AC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Çalışkan, Olgu, Sürdürülebilir Kent Formu: Derişik Kent, Planlama Dergisi, 2004/3, </w:t>
      </w:r>
      <w:hyperlink r:id="rId9" w:history="1">
        <w:r w:rsidRPr="00ED77E8">
          <w:rPr>
            <w:rStyle w:val="Kpr"/>
            <w:rFonts w:ascii="Arial" w:hAnsi="Arial" w:cs="Arial"/>
          </w:rPr>
          <w:t>https://www.spo.org.tr/resimler/ekler/3adaf494dc89ef7_ek.pdf</w:t>
        </w:r>
      </w:hyperlink>
      <w:r w:rsidRPr="00ED77E8">
        <w:rPr>
          <w:rFonts w:ascii="Arial" w:hAnsi="Arial" w:cs="Arial"/>
        </w:rPr>
        <w:t xml:space="preserve"> </w:t>
      </w:r>
    </w:p>
    <w:p w14:paraId="6E1069B6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Çubukçu, Mert. </w:t>
      </w:r>
      <w:r w:rsidRPr="00ED77E8">
        <w:rPr>
          <w:rFonts w:ascii="Arial" w:hAnsi="Arial" w:cs="Arial"/>
          <w:i/>
        </w:rPr>
        <w:t>Planlamada Klasik Sayısal Teknikler</w:t>
      </w:r>
      <w:r w:rsidRPr="00ED77E8">
        <w:rPr>
          <w:rFonts w:ascii="Arial" w:hAnsi="Arial" w:cs="Arial"/>
        </w:rPr>
        <w:t>, Ankara: OTDÜ Yayınları, 2008.</w:t>
      </w:r>
    </w:p>
    <w:p w14:paraId="06B47058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Erkan, Gökhan H. </w:t>
      </w:r>
      <w:r w:rsidRPr="00ED77E8">
        <w:rPr>
          <w:rFonts w:ascii="Arial" w:hAnsi="Arial" w:cs="Arial"/>
          <w:i/>
        </w:rPr>
        <w:t>Planlama Öğrencilerine Zihinsel Egzersizler – Bir Davet.</w:t>
      </w:r>
      <w:r w:rsidRPr="00ED77E8">
        <w:rPr>
          <w:rFonts w:ascii="Arial" w:hAnsi="Arial" w:cs="Arial"/>
        </w:rPr>
        <w:t xml:space="preserve"> Planlama. 2018; 28(1): 1-5. TMMOB Şehir Plancıları Odası. </w:t>
      </w:r>
    </w:p>
    <w:p w14:paraId="534691F2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Ersoy, Melih (der). </w:t>
      </w:r>
      <w:r w:rsidRPr="00ED77E8">
        <w:rPr>
          <w:rFonts w:ascii="Arial" w:hAnsi="Arial" w:cs="Arial"/>
          <w:i/>
        </w:rPr>
        <w:t xml:space="preserve">Kentsel Planlama Ansiklopedik Sözlük. </w:t>
      </w:r>
      <w:r w:rsidRPr="00ED77E8">
        <w:rPr>
          <w:rFonts w:ascii="Arial" w:hAnsi="Arial" w:cs="Arial"/>
        </w:rPr>
        <w:t xml:space="preserve">İstanbul: </w:t>
      </w:r>
      <w:proofErr w:type="spellStart"/>
      <w:r w:rsidRPr="00ED77E8">
        <w:rPr>
          <w:rFonts w:ascii="Arial" w:hAnsi="Arial" w:cs="Arial"/>
        </w:rPr>
        <w:t>Ninova</w:t>
      </w:r>
      <w:proofErr w:type="spellEnd"/>
      <w:r w:rsidRPr="00ED77E8">
        <w:rPr>
          <w:rFonts w:ascii="Arial" w:hAnsi="Arial" w:cs="Arial"/>
        </w:rPr>
        <w:t xml:space="preserve"> Yayınları, 2012.</w:t>
      </w:r>
    </w:p>
    <w:p w14:paraId="5559D0AC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Ersoy, Melih. </w:t>
      </w:r>
      <w:r w:rsidRPr="00ED77E8">
        <w:rPr>
          <w:rFonts w:ascii="Arial" w:hAnsi="Arial" w:cs="Arial"/>
          <w:i/>
        </w:rPr>
        <w:t>Kentsel Planlamada Standartlar</w:t>
      </w:r>
      <w:r w:rsidRPr="00ED77E8">
        <w:rPr>
          <w:rFonts w:ascii="Arial" w:hAnsi="Arial" w:cs="Arial"/>
        </w:rPr>
        <w:t xml:space="preserve">. İstanbul: </w:t>
      </w:r>
      <w:proofErr w:type="spellStart"/>
      <w:r w:rsidRPr="00ED77E8">
        <w:rPr>
          <w:rFonts w:ascii="Arial" w:hAnsi="Arial" w:cs="Arial"/>
        </w:rPr>
        <w:t>Ninova</w:t>
      </w:r>
      <w:proofErr w:type="spellEnd"/>
      <w:r w:rsidRPr="00ED77E8">
        <w:rPr>
          <w:rFonts w:ascii="Arial" w:hAnsi="Arial" w:cs="Arial"/>
        </w:rPr>
        <w:t xml:space="preserve"> Yayınları, 2015</w:t>
      </w:r>
    </w:p>
    <w:p w14:paraId="71A73591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  <w:bCs/>
        </w:rPr>
      </w:pPr>
      <w:r w:rsidRPr="00ED77E8">
        <w:rPr>
          <w:rFonts w:ascii="Arial" w:hAnsi="Arial" w:cs="Arial"/>
          <w:bCs/>
        </w:rPr>
        <w:t xml:space="preserve">Günay, Baykan. </w:t>
      </w:r>
      <w:r w:rsidRPr="00ED77E8">
        <w:rPr>
          <w:rFonts w:ascii="Arial" w:hAnsi="Arial" w:cs="Arial"/>
          <w:bCs/>
          <w:i/>
        </w:rPr>
        <w:t xml:space="preserve">Biga: Kenarından Geçilen Kent. </w:t>
      </w:r>
      <w:r w:rsidRPr="00ED77E8">
        <w:rPr>
          <w:rFonts w:ascii="Arial" w:hAnsi="Arial" w:cs="Arial"/>
          <w:bCs/>
        </w:rPr>
        <w:t>Ankara: TMMOB Şehir Plancıları Odası Ankara Şubesi Yayını, 2011.</w:t>
      </w:r>
    </w:p>
    <w:p w14:paraId="36BEE8C6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lastRenderedPageBreak/>
        <w:t xml:space="preserve">Günay, Baykan. </w:t>
      </w:r>
      <w:r w:rsidRPr="00ED77E8">
        <w:rPr>
          <w:rFonts w:ascii="Arial" w:hAnsi="Arial" w:cs="Arial"/>
          <w:i/>
        </w:rPr>
        <w:t>Tasarım İmara Karşı</w:t>
      </w:r>
      <w:r w:rsidRPr="00ED77E8">
        <w:rPr>
          <w:rFonts w:ascii="Arial" w:hAnsi="Arial" w:cs="Arial"/>
        </w:rPr>
        <w:t>. Planlama 2012/3-4, 3-16</w:t>
      </w:r>
    </w:p>
    <w:p w14:paraId="54F4B963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  <w:bCs/>
        </w:rPr>
      </w:pPr>
      <w:proofErr w:type="spellStart"/>
      <w:r w:rsidRPr="00ED77E8">
        <w:rPr>
          <w:rFonts w:ascii="Arial" w:hAnsi="Arial" w:cs="Arial"/>
        </w:rPr>
        <w:t>Kılınçaslan</w:t>
      </w:r>
      <w:proofErr w:type="spellEnd"/>
      <w:r w:rsidRPr="00ED77E8">
        <w:rPr>
          <w:rFonts w:ascii="Arial" w:hAnsi="Arial" w:cs="Arial"/>
        </w:rPr>
        <w:t xml:space="preserve">, Tülay. </w:t>
      </w:r>
      <w:r w:rsidRPr="00ED77E8">
        <w:rPr>
          <w:rFonts w:ascii="Arial" w:hAnsi="Arial" w:cs="Arial"/>
          <w:bCs/>
          <w:i/>
        </w:rPr>
        <w:t>Kentsel Ulaşım</w:t>
      </w:r>
      <w:r w:rsidRPr="00ED77E8">
        <w:rPr>
          <w:rFonts w:ascii="Arial" w:hAnsi="Arial" w:cs="Arial"/>
        </w:rPr>
        <w:t xml:space="preserve">, İstanbul: </w:t>
      </w:r>
      <w:proofErr w:type="spellStart"/>
      <w:r w:rsidRPr="00ED77E8">
        <w:rPr>
          <w:rFonts w:ascii="Arial" w:hAnsi="Arial" w:cs="Arial"/>
        </w:rPr>
        <w:t>Ninova</w:t>
      </w:r>
      <w:proofErr w:type="spellEnd"/>
      <w:r w:rsidRPr="00ED77E8">
        <w:rPr>
          <w:rFonts w:ascii="Arial" w:hAnsi="Arial" w:cs="Arial"/>
        </w:rPr>
        <w:t xml:space="preserve"> Yayınları, 2012.</w:t>
      </w:r>
    </w:p>
    <w:p w14:paraId="4B78F36A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  <w:bCs/>
        </w:rPr>
      </w:pPr>
      <w:r w:rsidRPr="00ED77E8">
        <w:rPr>
          <w:rFonts w:ascii="Arial" w:hAnsi="Arial" w:cs="Arial"/>
          <w:bCs/>
        </w:rPr>
        <w:t xml:space="preserve">MEB. </w:t>
      </w:r>
      <w:proofErr w:type="gramStart"/>
      <w:r w:rsidRPr="00ED77E8">
        <w:rPr>
          <w:rFonts w:ascii="Arial" w:hAnsi="Arial" w:cs="Arial"/>
          <w:bCs/>
        </w:rPr>
        <w:t>Milli</w:t>
      </w:r>
      <w:proofErr w:type="gramEnd"/>
      <w:r w:rsidRPr="00ED77E8">
        <w:rPr>
          <w:rFonts w:ascii="Arial" w:hAnsi="Arial" w:cs="Arial"/>
          <w:bCs/>
        </w:rPr>
        <w:t xml:space="preserve"> Eğitim Bakanlığı. </w:t>
      </w:r>
      <w:r w:rsidRPr="00ED77E8">
        <w:rPr>
          <w:rFonts w:ascii="Arial" w:hAnsi="Arial" w:cs="Arial"/>
          <w:bCs/>
        </w:rPr>
        <w:tab/>
      </w:r>
      <w:r w:rsidRPr="00ED77E8">
        <w:rPr>
          <w:rFonts w:ascii="Arial" w:hAnsi="Arial" w:cs="Arial"/>
          <w:bCs/>
          <w:i/>
        </w:rPr>
        <w:t>Eğitim Yapıları Asgari Tasarım Standartları Kılavuzu 2015</w:t>
      </w:r>
      <w:r w:rsidRPr="00ED77E8">
        <w:rPr>
          <w:rFonts w:ascii="Arial" w:hAnsi="Arial" w:cs="Arial"/>
          <w:bCs/>
        </w:rPr>
        <w:t xml:space="preserve">. </w:t>
      </w:r>
      <w:hyperlink r:id="rId10" w:history="1">
        <w:r w:rsidRPr="00ED77E8">
          <w:rPr>
            <w:rStyle w:val="Kpr"/>
            <w:rFonts w:ascii="Arial" w:hAnsi="Arial" w:cs="Arial"/>
            <w:bCs/>
          </w:rPr>
          <w:t>http://iegm.meb.gov.tr/www/egitim-yapilari-asgari-tasarim-standartlari-kilavuzu-2015/icerik/298</w:t>
        </w:r>
      </w:hyperlink>
      <w:r w:rsidRPr="00ED77E8">
        <w:rPr>
          <w:rFonts w:ascii="Arial" w:hAnsi="Arial" w:cs="Arial"/>
          <w:bCs/>
        </w:rPr>
        <w:t xml:space="preserve"> </w:t>
      </w:r>
    </w:p>
    <w:p w14:paraId="7A1F0B49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  <w:bCs/>
        </w:rPr>
      </w:pPr>
      <w:r w:rsidRPr="00ED77E8">
        <w:rPr>
          <w:rFonts w:ascii="Arial" w:hAnsi="Arial" w:cs="Arial"/>
        </w:rPr>
        <w:t xml:space="preserve">Özdemir, Suna; Sarı, Burcu; Uzun, Nil (der). </w:t>
      </w:r>
      <w:r w:rsidRPr="00ED77E8">
        <w:rPr>
          <w:rFonts w:ascii="Arial" w:hAnsi="Arial" w:cs="Arial"/>
          <w:bCs/>
          <w:i/>
        </w:rPr>
        <w:t>Kent Planlama</w:t>
      </w:r>
      <w:r w:rsidRPr="00ED77E8">
        <w:rPr>
          <w:rFonts w:ascii="Arial" w:hAnsi="Arial" w:cs="Arial"/>
        </w:rPr>
        <w:t>, Ankara: İmge Kitabevi, 2017.</w:t>
      </w:r>
    </w:p>
    <w:p w14:paraId="1400F14C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SB. Sağlık Bakanlığı. </w:t>
      </w:r>
      <w:r w:rsidRPr="00ED77E8">
        <w:rPr>
          <w:rFonts w:ascii="Arial" w:hAnsi="Arial" w:cs="Arial"/>
          <w:i/>
        </w:rPr>
        <w:t>Türkiye Sağlık Yapıları Asgari Tasarım Standartları 2010 Yılı Kılavuzu</w:t>
      </w:r>
      <w:r w:rsidRPr="00ED77E8">
        <w:rPr>
          <w:rFonts w:ascii="Arial" w:hAnsi="Arial" w:cs="Arial"/>
        </w:rPr>
        <w:t xml:space="preserve">.  </w:t>
      </w:r>
    </w:p>
    <w:p w14:paraId="0335BB2B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hyperlink r:id="rId11" w:history="1">
        <w:r w:rsidRPr="00ED77E8">
          <w:rPr>
            <w:rStyle w:val="Kpr"/>
            <w:rFonts w:ascii="Arial" w:hAnsi="Arial" w:cs="Arial"/>
          </w:rPr>
          <w:t>https://ekutuphane.saglik.gov.tr/Yayin/414</w:t>
        </w:r>
      </w:hyperlink>
      <w:r w:rsidRPr="00ED77E8">
        <w:rPr>
          <w:rFonts w:ascii="Arial" w:hAnsi="Arial" w:cs="Arial"/>
        </w:rPr>
        <w:t xml:space="preserve"> </w:t>
      </w:r>
    </w:p>
    <w:p w14:paraId="3F5A09D5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Türk, Ersin &amp; Erkan, Gökhan H. </w:t>
      </w:r>
      <w:r w:rsidRPr="00ED77E8">
        <w:rPr>
          <w:rFonts w:ascii="Arial" w:hAnsi="Arial" w:cs="Arial"/>
          <w:i/>
        </w:rPr>
        <w:t>Gömleğin Her Düğmesini Yanlış İliklemek: Artvin-Yusufeli Zorunlu Yeniden Yerleştirme Sürecinin Eleştirel İncelemesi.</w:t>
      </w:r>
      <w:r w:rsidRPr="00ED77E8">
        <w:rPr>
          <w:rFonts w:ascii="Arial" w:hAnsi="Arial" w:cs="Arial"/>
        </w:rPr>
        <w:t xml:space="preserve"> Planlama. 2018; 28(2): 218-235. TMMOB Şehir Plancıları Odası. </w:t>
      </w:r>
    </w:p>
    <w:p w14:paraId="7C380678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Yavuz Kumlu, K.B., </w:t>
      </w:r>
      <w:proofErr w:type="spellStart"/>
      <w:r w:rsidRPr="00ED77E8">
        <w:rPr>
          <w:rFonts w:ascii="Arial" w:hAnsi="Arial" w:cs="Arial"/>
        </w:rPr>
        <w:t>Tüdeş</w:t>
      </w:r>
      <w:proofErr w:type="spellEnd"/>
      <w:r w:rsidRPr="00ED77E8">
        <w:rPr>
          <w:rFonts w:ascii="Arial" w:hAnsi="Arial" w:cs="Arial"/>
        </w:rPr>
        <w:t xml:space="preserve">, Ş. ve Keleş, R, 2018, Komşuluk Birimi Ölçeğinde Yapılı Çevreyi Biçimlendiren Planlama Kararlarına İlişkin Sonuçların Ölçülmesine Yönelik Çok Değişkenli Bir Yöntem </w:t>
      </w:r>
      <w:proofErr w:type="gramStart"/>
      <w:r w:rsidRPr="00ED77E8">
        <w:rPr>
          <w:rFonts w:ascii="Arial" w:hAnsi="Arial" w:cs="Arial"/>
        </w:rPr>
        <w:t>Önerisi ,</w:t>
      </w:r>
      <w:proofErr w:type="gramEnd"/>
      <w:r w:rsidRPr="00ED77E8">
        <w:rPr>
          <w:rFonts w:ascii="Arial" w:hAnsi="Arial" w:cs="Arial"/>
        </w:rPr>
        <w:t xml:space="preserve"> </w:t>
      </w:r>
      <w:hyperlink r:id="rId12" w:history="1">
        <w:r w:rsidRPr="00ED77E8">
          <w:rPr>
            <w:rStyle w:val="Kpr"/>
            <w:rFonts w:ascii="Arial" w:hAnsi="Arial" w:cs="Arial"/>
          </w:rPr>
          <w:t>https://jag.journalagent.com/planlama/pdfs/PLAN_28_3_328_347.pdf</w:t>
        </w:r>
      </w:hyperlink>
    </w:p>
    <w:p w14:paraId="0C5D357D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 xml:space="preserve">Yılmaz Bayram, Zeynep (2020) Eğitim Alanları ve Yer Seçimi İlkeleri, </w:t>
      </w:r>
      <w:proofErr w:type="spellStart"/>
      <w:r w:rsidRPr="00ED77E8">
        <w:rPr>
          <w:rFonts w:ascii="Arial" w:hAnsi="Arial" w:cs="Arial"/>
        </w:rPr>
        <w:t>Edt</w:t>
      </w:r>
      <w:proofErr w:type="spellEnd"/>
      <w:r w:rsidRPr="00ED77E8">
        <w:rPr>
          <w:rFonts w:ascii="Arial" w:hAnsi="Arial" w:cs="Arial"/>
        </w:rPr>
        <w:t xml:space="preserve">: Selda Al Şensoy, Eğitim Yapıları ve Tasarımı, </w:t>
      </w:r>
      <w:proofErr w:type="spellStart"/>
      <w:r w:rsidRPr="00ED77E8">
        <w:rPr>
          <w:rFonts w:ascii="Arial" w:hAnsi="Arial" w:cs="Arial"/>
        </w:rPr>
        <w:t>Pegem</w:t>
      </w:r>
      <w:proofErr w:type="spellEnd"/>
      <w:r w:rsidRPr="00ED77E8">
        <w:rPr>
          <w:rFonts w:ascii="Arial" w:hAnsi="Arial" w:cs="Arial"/>
        </w:rPr>
        <w:t xml:space="preserve"> Akademi, II. Baskı, Ankara, </w:t>
      </w:r>
      <w:proofErr w:type="spellStart"/>
      <w:r w:rsidRPr="00ED77E8">
        <w:rPr>
          <w:rFonts w:ascii="Arial" w:hAnsi="Arial" w:cs="Arial"/>
        </w:rPr>
        <w:t>s.s</w:t>
      </w:r>
      <w:proofErr w:type="spellEnd"/>
      <w:r w:rsidRPr="00ED77E8">
        <w:rPr>
          <w:rFonts w:ascii="Arial" w:hAnsi="Arial" w:cs="Arial"/>
        </w:rPr>
        <w:t>: 223-240.</w:t>
      </w:r>
    </w:p>
    <w:p w14:paraId="6ED9B4AE" w14:textId="77777777" w:rsidR="001A08D4" w:rsidRPr="00ED77E8" w:rsidRDefault="001A08D4" w:rsidP="001A08D4">
      <w:pPr>
        <w:ind w:left="709" w:hanging="709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>Yasa ve Yönetmelikler (</w:t>
      </w:r>
      <w:hyperlink r:id="rId13" w:history="1">
        <w:r w:rsidRPr="00ED77E8">
          <w:rPr>
            <w:rStyle w:val="Kpr"/>
            <w:rFonts w:ascii="Arial" w:hAnsi="Arial" w:cs="Arial"/>
          </w:rPr>
          <w:t>www.mevzuat.gov.tr</w:t>
        </w:r>
      </w:hyperlink>
      <w:r w:rsidRPr="00ED77E8">
        <w:rPr>
          <w:rStyle w:val="Kpr"/>
          <w:rFonts w:ascii="Arial" w:hAnsi="Arial" w:cs="Arial"/>
        </w:rPr>
        <w:t xml:space="preserve"> </w:t>
      </w:r>
      <w:r w:rsidRPr="00ED77E8">
        <w:rPr>
          <w:rFonts w:ascii="Arial" w:hAnsi="Arial" w:cs="Arial"/>
        </w:rPr>
        <w:t>adresinden alınmalıdır)</w:t>
      </w:r>
    </w:p>
    <w:p w14:paraId="30F560DC" w14:textId="77777777" w:rsidR="001A08D4" w:rsidRPr="00ED77E8" w:rsidRDefault="001A08D4" w:rsidP="001A08D4">
      <w:pPr>
        <w:pStyle w:val="ListeParagraf"/>
        <w:numPr>
          <w:ilvl w:val="0"/>
          <w:numId w:val="10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>3194 sayılı İmar Kanunu</w:t>
      </w:r>
    </w:p>
    <w:p w14:paraId="5091B642" w14:textId="77777777" w:rsidR="001A08D4" w:rsidRPr="00ED77E8" w:rsidRDefault="001A08D4" w:rsidP="001A08D4">
      <w:pPr>
        <w:pStyle w:val="ListeParagraf"/>
        <w:numPr>
          <w:ilvl w:val="0"/>
          <w:numId w:val="10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>Mekânsal Planlar Yapım Yönetmeliği</w:t>
      </w:r>
    </w:p>
    <w:p w14:paraId="0109CFC2" w14:textId="77777777" w:rsidR="001A08D4" w:rsidRPr="00ED77E8" w:rsidRDefault="001A08D4" w:rsidP="001A08D4">
      <w:pPr>
        <w:pStyle w:val="ListeParagraf"/>
        <w:numPr>
          <w:ilvl w:val="0"/>
          <w:numId w:val="10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>Planlı Alanlar İmar Yönetmeliği</w:t>
      </w:r>
    </w:p>
    <w:p w14:paraId="7073E76B" w14:textId="77777777" w:rsidR="001A08D4" w:rsidRPr="00ED77E8" w:rsidRDefault="001A08D4" w:rsidP="001A08D4">
      <w:pPr>
        <w:pStyle w:val="ListeParagraf"/>
        <w:numPr>
          <w:ilvl w:val="0"/>
          <w:numId w:val="10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ED77E8">
        <w:rPr>
          <w:rFonts w:ascii="Arial" w:hAnsi="Arial" w:cs="Arial"/>
        </w:rPr>
        <w:t>İmar Planlarının Düzenlenmesi ile İlgili Teknik Şartlaşma, İller Bankası</w:t>
      </w:r>
    </w:p>
    <w:p w14:paraId="054430C8" w14:textId="77777777" w:rsidR="001A08D4" w:rsidRPr="00D077F6" w:rsidRDefault="001A08D4" w:rsidP="00D077F6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1A08D4" w:rsidRPr="00D077F6" w:rsidSect="001E34D3">
      <w:head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1B3D" w14:textId="77777777" w:rsidR="009C640E" w:rsidRDefault="009C640E" w:rsidP="00837041">
      <w:pPr>
        <w:spacing w:after="0" w:line="240" w:lineRule="auto"/>
      </w:pPr>
      <w:r>
        <w:separator/>
      </w:r>
    </w:p>
  </w:endnote>
  <w:endnote w:type="continuationSeparator" w:id="0">
    <w:p w14:paraId="6E7C7965" w14:textId="77777777" w:rsidR="009C640E" w:rsidRDefault="009C640E" w:rsidP="008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7B2B" w14:textId="77777777" w:rsidR="009C640E" w:rsidRDefault="009C640E" w:rsidP="00837041">
      <w:pPr>
        <w:spacing w:after="0" w:line="240" w:lineRule="auto"/>
      </w:pPr>
      <w:r>
        <w:separator/>
      </w:r>
    </w:p>
  </w:footnote>
  <w:footnote w:type="continuationSeparator" w:id="0">
    <w:p w14:paraId="6AB93583" w14:textId="77777777" w:rsidR="009C640E" w:rsidRDefault="009C640E" w:rsidP="008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90DF" w14:textId="77777777" w:rsidR="00837041" w:rsidRPr="001E34D3" w:rsidRDefault="00837041" w:rsidP="001E34D3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1E34D3">
      <w:rPr>
        <w:rFonts w:ascii="Arial" w:hAnsi="Arial" w:cs="Arial"/>
        <w:b/>
        <w:sz w:val="18"/>
        <w:szCs w:val="18"/>
      </w:rPr>
      <w:t xml:space="preserve">KARADENİZ TEKNİK </w:t>
    </w:r>
    <w:proofErr w:type="gramStart"/>
    <w:r w:rsidRPr="001E34D3">
      <w:rPr>
        <w:rFonts w:ascii="Arial" w:hAnsi="Arial" w:cs="Arial"/>
        <w:b/>
        <w:sz w:val="18"/>
        <w:szCs w:val="18"/>
      </w:rPr>
      <w:t>ÜNİVERSİTESİ -</w:t>
    </w:r>
    <w:proofErr w:type="gramEnd"/>
    <w:r w:rsidRPr="001E34D3">
      <w:rPr>
        <w:rFonts w:ascii="Arial" w:hAnsi="Arial" w:cs="Arial"/>
        <w:b/>
        <w:sz w:val="18"/>
        <w:szCs w:val="18"/>
      </w:rPr>
      <w:t xml:space="preserve"> MİMARLIK </w:t>
    </w:r>
    <w:proofErr w:type="gramStart"/>
    <w:r w:rsidRPr="001E34D3">
      <w:rPr>
        <w:rFonts w:ascii="Arial" w:hAnsi="Arial" w:cs="Arial"/>
        <w:b/>
        <w:sz w:val="18"/>
        <w:szCs w:val="18"/>
      </w:rPr>
      <w:t>FAKÜLTESİ -</w:t>
    </w:r>
    <w:proofErr w:type="gramEnd"/>
    <w:r w:rsidRPr="001E34D3">
      <w:rPr>
        <w:rFonts w:ascii="Arial" w:hAnsi="Arial" w:cs="Arial"/>
        <w:b/>
        <w:sz w:val="18"/>
        <w:szCs w:val="18"/>
      </w:rPr>
      <w:t xml:space="preserve"> ŞEHİR VE BÖLGE PLANLAMA BÖLÜMÜ</w:t>
    </w:r>
  </w:p>
  <w:p w14:paraId="7D5A7EE5" w14:textId="38EABB98" w:rsidR="00837041" w:rsidRPr="001E34D3" w:rsidRDefault="00837041" w:rsidP="001E34D3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1E34D3">
      <w:rPr>
        <w:rFonts w:ascii="Arial" w:hAnsi="Arial" w:cs="Arial"/>
        <w:b/>
        <w:sz w:val="18"/>
        <w:szCs w:val="18"/>
      </w:rPr>
      <w:t>202</w:t>
    </w:r>
    <w:r w:rsidR="00382012" w:rsidRPr="001E34D3">
      <w:rPr>
        <w:rFonts w:ascii="Arial" w:hAnsi="Arial" w:cs="Arial"/>
        <w:b/>
        <w:sz w:val="18"/>
        <w:szCs w:val="18"/>
      </w:rPr>
      <w:t>5</w:t>
    </w:r>
    <w:r w:rsidRPr="001E34D3">
      <w:rPr>
        <w:rFonts w:ascii="Arial" w:hAnsi="Arial" w:cs="Arial"/>
        <w:b/>
        <w:sz w:val="18"/>
        <w:szCs w:val="18"/>
      </w:rPr>
      <w:t>–202</w:t>
    </w:r>
    <w:r w:rsidR="00382012" w:rsidRPr="001E34D3">
      <w:rPr>
        <w:rFonts w:ascii="Arial" w:hAnsi="Arial" w:cs="Arial"/>
        <w:b/>
        <w:sz w:val="18"/>
        <w:szCs w:val="18"/>
      </w:rPr>
      <w:t>6</w:t>
    </w:r>
    <w:r w:rsidRPr="001E34D3">
      <w:rPr>
        <w:rFonts w:ascii="Arial" w:hAnsi="Arial" w:cs="Arial"/>
        <w:b/>
        <w:sz w:val="18"/>
        <w:szCs w:val="18"/>
      </w:rPr>
      <w:t xml:space="preserve"> EĞİTİM ÖĞRETİM </w:t>
    </w:r>
    <w:proofErr w:type="gramStart"/>
    <w:r w:rsidRPr="001E34D3">
      <w:rPr>
        <w:rFonts w:ascii="Arial" w:hAnsi="Arial" w:cs="Arial"/>
        <w:b/>
        <w:sz w:val="18"/>
        <w:szCs w:val="18"/>
      </w:rPr>
      <w:t>YILI -</w:t>
    </w:r>
    <w:proofErr w:type="gramEnd"/>
    <w:r w:rsidRPr="001E34D3">
      <w:rPr>
        <w:rFonts w:ascii="Arial" w:hAnsi="Arial" w:cs="Arial"/>
        <w:b/>
        <w:sz w:val="18"/>
        <w:szCs w:val="18"/>
      </w:rPr>
      <w:t xml:space="preserve"> </w:t>
    </w:r>
    <w:r w:rsidRPr="0061065F">
      <w:rPr>
        <w:rFonts w:ascii="Arial" w:hAnsi="Arial" w:cs="Arial"/>
        <w:b/>
        <w:sz w:val="18"/>
        <w:szCs w:val="18"/>
      </w:rPr>
      <w:t>SBP 20</w:t>
    </w:r>
    <w:r w:rsidR="0061065F" w:rsidRPr="0061065F">
      <w:rPr>
        <w:rFonts w:ascii="Arial" w:hAnsi="Arial" w:cs="Arial"/>
        <w:b/>
        <w:sz w:val="18"/>
        <w:szCs w:val="18"/>
      </w:rPr>
      <w:t>18</w:t>
    </w:r>
    <w:r w:rsidRPr="001E34D3">
      <w:rPr>
        <w:rFonts w:ascii="Arial" w:hAnsi="Arial" w:cs="Arial"/>
        <w:b/>
        <w:sz w:val="18"/>
        <w:szCs w:val="18"/>
      </w:rPr>
      <w:t xml:space="preserve"> PLANLAMA STÜDYOSU </w:t>
    </w:r>
    <w:r w:rsidR="0061065F">
      <w:rPr>
        <w:rFonts w:ascii="Arial" w:hAnsi="Arial" w:cs="Arial"/>
        <w:b/>
        <w:sz w:val="18"/>
        <w:szCs w:val="18"/>
      </w:rPr>
      <w:t>202 (SBP 2004)</w:t>
    </w:r>
  </w:p>
  <w:p w14:paraId="18C6A7A9" w14:textId="186CAFF2" w:rsidR="00837041" w:rsidRDefault="00837041" w:rsidP="001E34D3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1E34D3">
      <w:rPr>
        <w:rFonts w:ascii="Arial" w:hAnsi="Arial" w:cs="Arial"/>
        <w:b/>
        <w:sz w:val="18"/>
        <w:szCs w:val="18"/>
      </w:rPr>
      <w:t xml:space="preserve">HAFTALIK PROGRAM – </w:t>
    </w:r>
    <w:r w:rsidR="00382012" w:rsidRPr="001E34D3">
      <w:rPr>
        <w:rFonts w:ascii="Arial" w:hAnsi="Arial" w:cs="Arial"/>
        <w:b/>
        <w:sz w:val="18"/>
        <w:szCs w:val="18"/>
      </w:rPr>
      <w:t>3.02.2026</w:t>
    </w:r>
  </w:p>
  <w:p w14:paraId="22C7278C" w14:textId="77777777" w:rsidR="004A3195" w:rsidRDefault="004A3195" w:rsidP="001E34D3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14:paraId="1F8AE1FC" w14:textId="77777777" w:rsidR="001E34D3" w:rsidRPr="001E34D3" w:rsidRDefault="001E34D3" w:rsidP="001E34D3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23C"/>
    <w:multiLevelType w:val="hybridMultilevel"/>
    <w:tmpl w:val="F7A65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1913"/>
    <w:multiLevelType w:val="hybridMultilevel"/>
    <w:tmpl w:val="36B672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1251"/>
    <w:multiLevelType w:val="hybridMultilevel"/>
    <w:tmpl w:val="9F924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470B1"/>
    <w:multiLevelType w:val="hybridMultilevel"/>
    <w:tmpl w:val="0FBC228A"/>
    <w:lvl w:ilvl="0" w:tplc="041F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3AA2630"/>
    <w:multiLevelType w:val="hybridMultilevel"/>
    <w:tmpl w:val="C9DA2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AC1"/>
    <w:multiLevelType w:val="hybridMultilevel"/>
    <w:tmpl w:val="14B6F4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5377"/>
    <w:multiLevelType w:val="hybridMultilevel"/>
    <w:tmpl w:val="625A6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050C7"/>
    <w:multiLevelType w:val="hybridMultilevel"/>
    <w:tmpl w:val="2848B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D4671"/>
    <w:multiLevelType w:val="hybridMultilevel"/>
    <w:tmpl w:val="3A9CBDA6"/>
    <w:lvl w:ilvl="0" w:tplc="66F4330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7D6D24BF"/>
    <w:multiLevelType w:val="hybridMultilevel"/>
    <w:tmpl w:val="7890D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1295">
    <w:abstractNumId w:val="6"/>
  </w:num>
  <w:num w:numId="2" w16cid:durableId="1979146024">
    <w:abstractNumId w:val="0"/>
  </w:num>
  <w:num w:numId="3" w16cid:durableId="1736704525">
    <w:abstractNumId w:val="3"/>
  </w:num>
  <w:num w:numId="4" w16cid:durableId="1431388183">
    <w:abstractNumId w:val="1"/>
  </w:num>
  <w:num w:numId="5" w16cid:durableId="780420121">
    <w:abstractNumId w:val="7"/>
  </w:num>
  <w:num w:numId="6" w16cid:durableId="1656760966">
    <w:abstractNumId w:val="4"/>
  </w:num>
  <w:num w:numId="7" w16cid:durableId="233782510">
    <w:abstractNumId w:val="9"/>
  </w:num>
  <w:num w:numId="8" w16cid:durableId="933436283">
    <w:abstractNumId w:val="8"/>
  </w:num>
  <w:num w:numId="9" w16cid:durableId="715470063">
    <w:abstractNumId w:val="5"/>
  </w:num>
  <w:num w:numId="10" w16cid:durableId="205981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52"/>
    <w:rsid w:val="000012CD"/>
    <w:rsid w:val="0000220F"/>
    <w:rsid w:val="00003234"/>
    <w:rsid w:val="00004794"/>
    <w:rsid w:val="000157EA"/>
    <w:rsid w:val="00025DE4"/>
    <w:rsid w:val="00026974"/>
    <w:rsid w:val="00043C04"/>
    <w:rsid w:val="000578B5"/>
    <w:rsid w:val="000750F4"/>
    <w:rsid w:val="00081558"/>
    <w:rsid w:val="00083E9B"/>
    <w:rsid w:val="000A14E0"/>
    <w:rsid w:val="000A2380"/>
    <w:rsid w:val="000A2B67"/>
    <w:rsid w:val="000C2383"/>
    <w:rsid w:val="000D092F"/>
    <w:rsid w:val="000D1B1A"/>
    <w:rsid w:val="000D5A1C"/>
    <w:rsid w:val="000F4C8E"/>
    <w:rsid w:val="00103620"/>
    <w:rsid w:val="0011190E"/>
    <w:rsid w:val="00113F19"/>
    <w:rsid w:val="00115E8E"/>
    <w:rsid w:val="0012781E"/>
    <w:rsid w:val="00131460"/>
    <w:rsid w:val="00134C6E"/>
    <w:rsid w:val="00140E43"/>
    <w:rsid w:val="00160F5D"/>
    <w:rsid w:val="001671DE"/>
    <w:rsid w:val="00175EEC"/>
    <w:rsid w:val="001A08D4"/>
    <w:rsid w:val="001A5DC7"/>
    <w:rsid w:val="001B16C5"/>
    <w:rsid w:val="001B226D"/>
    <w:rsid w:val="001B2EB6"/>
    <w:rsid w:val="001E34D3"/>
    <w:rsid w:val="001F2668"/>
    <w:rsid w:val="0020271C"/>
    <w:rsid w:val="00206591"/>
    <w:rsid w:val="00210D04"/>
    <w:rsid w:val="002209F3"/>
    <w:rsid w:val="00230A36"/>
    <w:rsid w:val="002422FF"/>
    <w:rsid w:val="00243B5C"/>
    <w:rsid w:val="00243DF0"/>
    <w:rsid w:val="0025277F"/>
    <w:rsid w:val="00255F3B"/>
    <w:rsid w:val="00256A7C"/>
    <w:rsid w:val="00263504"/>
    <w:rsid w:val="00265A53"/>
    <w:rsid w:val="00272149"/>
    <w:rsid w:val="00293FAB"/>
    <w:rsid w:val="002C4AEA"/>
    <w:rsid w:val="002C4E18"/>
    <w:rsid w:val="002E27EA"/>
    <w:rsid w:val="002F033C"/>
    <w:rsid w:val="002F41F1"/>
    <w:rsid w:val="002F4D18"/>
    <w:rsid w:val="002F6708"/>
    <w:rsid w:val="00307ABB"/>
    <w:rsid w:val="00340F2B"/>
    <w:rsid w:val="00347D5C"/>
    <w:rsid w:val="00371ABB"/>
    <w:rsid w:val="00371AF6"/>
    <w:rsid w:val="00372A90"/>
    <w:rsid w:val="00373539"/>
    <w:rsid w:val="00377D06"/>
    <w:rsid w:val="00382012"/>
    <w:rsid w:val="003B2954"/>
    <w:rsid w:val="003D35D1"/>
    <w:rsid w:val="003F5AD8"/>
    <w:rsid w:val="00412952"/>
    <w:rsid w:val="004214CD"/>
    <w:rsid w:val="0043025D"/>
    <w:rsid w:val="004328DE"/>
    <w:rsid w:val="004412C5"/>
    <w:rsid w:val="004505C4"/>
    <w:rsid w:val="0045083A"/>
    <w:rsid w:val="004836C6"/>
    <w:rsid w:val="00497DA7"/>
    <w:rsid w:val="004A3195"/>
    <w:rsid w:val="004A3BE4"/>
    <w:rsid w:val="004B15B0"/>
    <w:rsid w:val="004B1C72"/>
    <w:rsid w:val="004C2254"/>
    <w:rsid w:val="004D0C7F"/>
    <w:rsid w:val="004E32A4"/>
    <w:rsid w:val="004F0656"/>
    <w:rsid w:val="00501375"/>
    <w:rsid w:val="005313D1"/>
    <w:rsid w:val="00535E38"/>
    <w:rsid w:val="00554FB7"/>
    <w:rsid w:val="00562C0B"/>
    <w:rsid w:val="0056547E"/>
    <w:rsid w:val="005666BD"/>
    <w:rsid w:val="00567FEC"/>
    <w:rsid w:val="005745C6"/>
    <w:rsid w:val="005773A6"/>
    <w:rsid w:val="00580108"/>
    <w:rsid w:val="00585835"/>
    <w:rsid w:val="00593F18"/>
    <w:rsid w:val="005A66DA"/>
    <w:rsid w:val="005D3495"/>
    <w:rsid w:val="005D5C89"/>
    <w:rsid w:val="005D5F57"/>
    <w:rsid w:val="005D61CE"/>
    <w:rsid w:val="005E35BA"/>
    <w:rsid w:val="005E565E"/>
    <w:rsid w:val="005E6C6C"/>
    <w:rsid w:val="006002DE"/>
    <w:rsid w:val="0060178F"/>
    <w:rsid w:val="0061065F"/>
    <w:rsid w:val="00612C12"/>
    <w:rsid w:val="006210B8"/>
    <w:rsid w:val="00662DAA"/>
    <w:rsid w:val="00672719"/>
    <w:rsid w:val="00672A03"/>
    <w:rsid w:val="00687C42"/>
    <w:rsid w:val="00691BED"/>
    <w:rsid w:val="0069376F"/>
    <w:rsid w:val="006C48AB"/>
    <w:rsid w:val="006D0201"/>
    <w:rsid w:val="006E4446"/>
    <w:rsid w:val="00712AF9"/>
    <w:rsid w:val="00715930"/>
    <w:rsid w:val="007306A8"/>
    <w:rsid w:val="00734D83"/>
    <w:rsid w:val="007465C2"/>
    <w:rsid w:val="007604C5"/>
    <w:rsid w:val="007700DA"/>
    <w:rsid w:val="00770EBD"/>
    <w:rsid w:val="0078283B"/>
    <w:rsid w:val="00797231"/>
    <w:rsid w:val="007B1340"/>
    <w:rsid w:val="007B4761"/>
    <w:rsid w:val="007C1A25"/>
    <w:rsid w:val="007D6562"/>
    <w:rsid w:val="007E2C0F"/>
    <w:rsid w:val="007E567D"/>
    <w:rsid w:val="00800852"/>
    <w:rsid w:val="00837041"/>
    <w:rsid w:val="00857197"/>
    <w:rsid w:val="00863C16"/>
    <w:rsid w:val="00866416"/>
    <w:rsid w:val="00870179"/>
    <w:rsid w:val="00893B04"/>
    <w:rsid w:val="008A3C0C"/>
    <w:rsid w:val="008A52AC"/>
    <w:rsid w:val="008C415E"/>
    <w:rsid w:val="008C56A4"/>
    <w:rsid w:val="008D3DFE"/>
    <w:rsid w:val="008D69F3"/>
    <w:rsid w:val="008E375E"/>
    <w:rsid w:val="008E6256"/>
    <w:rsid w:val="008F1A7B"/>
    <w:rsid w:val="008F4995"/>
    <w:rsid w:val="008F620A"/>
    <w:rsid w:val="00913F0E"/>
    <w:rsid w:val="009205B7"/>
    <w:rsid w:val="009210C5"/>
    <w:rsid w:val="009215B4"/>
    <w:rsid w:val="00925E95"/>
    <w:rsid w:val="00931DD4"/>
    <w:rsid w:val="00943A8A"/>
    <w:rsid w:val="009526D2"/>
    <w:rsid w:val="00953E64"/>
    <w:rsid w:val="00957D1B"/>
    <w:rsid w:val="00961A67"/>
    <w:rsid w:val="00961C85"/>
    <w:rsid w:val="00963879"/>
    <w:rsid w:val="00970B95"/>
    <w:rsid w:val="009748EC"/>
    <w:rsid w:val="00977673"/>
    <w:rsid w:val="009778C1"/>
    <w:rsid w:val="009864A9"/>
    <w:rsid w:val="009931D5"/>
    <w:rsid w:val="009B6A68"/>
    <w:rsid w:val="009C258C"/>
    <w:rsid w:val="009C640E"/>
    <w:rsid w:val="009D156E"/>
    <w:rsid w:val="009E669F"/>
    <w:rsid w:val="009F6598"/>
    <w:rsid w:val="009F6868"/>
    <w:rsid w:val="00A1315F"/>
    <w:rsid w:val="00A17287"/>
    <w:rsid w:val="00A70AAD"/>
    <w:rsid w:val="00A735B3"/>
    <w:rsid w:val="00A9579F"/>
    <w:rsid w:val="00AA2144"/>
    <w:rsid w:val="00AA769C"/>
    <w:rsid w:val="00AC3791"/>
    <w:rsid w:val="00AC6E0D"/>
    <w:rsid w:val="00AD6250"/>
    <w:rsid w:val="00AE0A96"/>
    <w:rsid w:val="00AE43DB"/>
    <w:rsid w:val="00AE6065"/>
    <w:rsid w:val="00AE7582"/>
    <w:rsid w:val="00AF1751"/>
    <w:rsid w:val="00B11C5C"/>
    <w:rsid w:val="00B14EA3"/>
    <w:rsid w:val="00B224BD"/>
    <w:rsid w:val="00B27466"/>
    <w:rsid w:val="00B3446F"/>
    <w:rsid w:val="00B66AC9"/>
    <w:rsid w:val="00B834B5"/>
    <w:rsid w:val="00B9093A"/>
    <w:rsid w:val="00B93EFF"/>
    <w:rsid w:val="00BD6F66"/>
    <w:rsid w:val="00BF654D"/>
    <w:rsid w:val="00C07F70"/>
    <w:rsid w:val="00C11558"/>
    <w:rsid w:val="00C21641"/>
    <w:rsid w:val="00C23B78"/>
    <w:rsid w:val="00C54471"/>
    <w:rsid w:val="00C54E8F"/>
    <w:rsid w:val="00C5723E"/>
    <w:rsid w:val="00C670C3"/>
    <w:rsid w:val="00C71EB5"/>
    <w:rsid w:val="00C73FA5"/>
    <w:rsid w:val="00C746AB"/>
    <w:rsid w:val="00C85976"/>
    <w:rsid w:val="00CA4F90"/>
    <w:rsid w:val="00CB6B83"/>
    <w:rsid w:val="00CC3684"/>
    <w:rsid w:val="00CC388A"/>
    <w:rsid w:val="00CD1BA6"/>
    <w:rsid w:val="00CE0AB1"/>
    <w:rsid w:val="00CE4FB9"/>
    <w:rsid w:val="00CF05F2"/>
    <w:rsid w:val="00D077F6"/>
    <w:rsid w:val="00D13A3C"/>
    <w:rsid w:val="00D51655"/>
    <w:rsid w:val="00D64E8A"/>
    <w:rsid w:val="00D67123"/>
    <w:rsid w:val="00D75962"/>
    <w:rsid w:val="00D85B5C"/>
    <w:rsid w:val="00D96EF4"/>
    <w:rsid w:val="00DA093D"/>
    <w:rsid w:val="00DA441A"/>
    <w:rsid w:val="00DB3A09"/>
    <w:rsid w:val="00DC410B"/>
    <w:rsid w:val="00DD3BDD"/>
    <w:rsid w:val="00DD53DC"/>
    <w:rsid w:val="00DE738B"/>
    <w:rsid w:val="00DF41A4"/>
    <w:rsid w:val="00DF41B0"/>
    <w:rsid w:val="00E0342D"/>
    <w:rsid w:val="00E3113D"/>
    <w:rsid w:val="00E32712"/>
    <w:rsid w:val="00E3599F"/>
    <w:rsid w:val="00E571F4"/>
    <w:rsid w:val="00E626A7"/>
    <w:rsid w:val="00E71A4D"/>
    <w:rsid w:val="00E73DAA"/>
    <w:rsid w:val="00E850E9"/>
    <w:rsid w:val="00E914AF"/>
    <w:rsid w:val="00E92627"/>
    <w:rsid w:val="00EA663D"/>
    <w:rsid w:val="00EC116D"/>
    <w:rsid w:val="00F138C4"/>
    <w:rsid w:val="00F16D57"/>
    <w:rsid w:val="00F171DB"/>
    <w:rsid w:val="00F31940"/>
    <w:rsid w:val="00F4492C"/>
    <w:rsid w:val="00F61C28"/>
    <w:rsid w:val="00F7002E"/>
    <w:rsid w:val="00F81B89"/>
    <w:rsid w:val="00F8504C"/>
    <w:rsid w:val="00F92102"/>
    <w:rsid w:val="00FA65C8"/>
    <w:rsid w:val="00FA68C5"/>
    <w:rsid w:val="00FA698E"/>
    <w:rsid w:val="00FA719A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940F2C"/>
  <w15:docId w15:val="{0E25FD49-011F-4B88-8E96-E57A8743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671DE"/>
    <w:pPr>
      <w:ind w:left="720"/>
      <w:contextualSpacing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F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F4995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B8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D0D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D0D2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D0D2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0D2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0D2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37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041"/>
  </w:style>
  <w:style w:type="paragraph" w:styleId="AltBilgi">
    <w:name w:val="footer"/>
    <w:basedOn w:val="Normal"/>
    <w:link w:val="AltBilgiChar"/>
    <w:uiPriority w:val="99"/>
    <w:unhideWhenUsed/>
    <w:rsid w:val="00837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041"/>
  </w:style>
  <w:style w:type="character" w:styleId="Kpr">
    <w:name w:val="Hyperlink"/>
    <w:basedOn w:val="VarsaylanParagrafYazTipi"/>
    <w:uiPriority w:val="99"/>
    <w:semiHidden/>
    <w:unhideWhenUsed/>
    <w:rsid w:val="00D07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305/metu.jfa.2014.1.10" TargetMode="External"/><Relationship Id="rId13" Type="http://schemas.openxmlformats.org/officeDocument/2006/relationships/hyperlink" Target="http://www.mevzuat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ag.journalagent.com/planlama/pdfs/PLAN_28_3_328_34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utuphane.saglik.gov.tr/Yayin/4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egm.meb.gov.tr/www/egitim-yapilari-asgari-tasarim-standartlari-kilavuzu-2015/icerik/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o.org.tr/resimler/ekler/3adaf494dc89ef7_ek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8921-B3EE-4425-AB50-5E7CE833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fahrettin kul</cp:lastModifiedBy>
  <cp:revision>2</cp:revision>
  <cp:lastPrinted>2020-02-20T07:49:00Z</cp:lastPrinted>
  <dcterms:created xsi:type="dcterms:W3CDTF">2026-02-16T14:56:00Z</dcterms:created>
  <dcterms:modified xsi:type="dcterms:W3CDTF">2026-02-16T14:56:00Z</dcterms:modified>
</cp:coreProperties>
</file>