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92DB5" w14:textId="77777777" w:rsidR="00BB1965"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KARADENİZ TEKNİK ÜNİVERSİTESİ, MİMARLIK FAKÜLTESİ</w:t>
      </w:r>
    </w:p>
    <w:p w14:paraId="5CCB245C" w14:textId="77777777" w:rsidR="00BB1965"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ŞEHİR VE BÖLGE PLANLAMA BÖLÜMÜ</w:t>
      </w:r>
    </w:p>
    <w:p w14:paraId="783ED2AE" w14:textId="73C5B571" w:rsidR="00BB1965"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202</w:t>
      </w:r>
      <w:r w:rsidR="00F10226" w:rsidRPr="00BB67EE">
        <w:rPr>
          <w:rFonts w:asciiTheme="minorHAnsi" w:hAnsiTheme="minorHAnsi" w:cstheme="minorHAnsi"/>
          <w:b/>
          <w:color w:val="000000" w:themeColor="text1"/>
        </w:rPr>
        <w:t>3</w:t>
      </w:r>
      <w:r w:rsidRPr="00BB67EE">
        <w:rPr>
          <w:rFonts w:asciiTheme="minorHAnsi" w:hAnsiTheme="minorHAnsi" w:cstheme="minorHAnsi"/>
          <w:b/>
          <w:color w:val="000000" w:themeColor="text1"/>
        </w:rPr>
        <w:t>-202</w:t>
      </w:r>
      <w:r w:rsidR="00F10226" w:rsidRPr="00BB67EE">
        <w:rPr>
          <w:rFonts w:asciiTheme="minorHAnsi" w:hAnsiTheme="minorHAnsi" w:cstheme="minorHAnsi"/>
          <w:b/>
          <w:color w:val="000000" w:themeColor="text1"/>
        </w:rPr>
        <w:t>4</w:t>
      </w:r>
      <w:r w:rsidRPr="00BB67EE">
        <w:rPr>
          <w:rFonts w:asciiTheme="minorHAnsi" w:hAnsiTheme="minorHAnsi" w:cstheme="minorHAnsi"/>
          <w:b/>
          <w:color w:val="000000" w:themeColor="text1"/>
        </w:rPr>
        <w:t xml:space="preserve"> EĞİTİM-ÖĞRETİM YILI </w:t>
      </w:r>
      <w:r w:rsidR="006F2549" w:rsidRPr="00BB67EE">
        <w:rPr>
          <w:rFonts w:asciiTheme="minorHAnsi" w:hAnsiTheme="minorHAnsi" w:cstheme="minorHAnsi"/>
          <w:b/>
          <w:color w:val="000000" w:themeColor="text1"/>
        </w:rPr>
        <w:t>BAHAR</w:t>
      </w:r>
      <w:r w:rsidRPr="00BB67EE">
        <w:rPr>
          <w:rFonts w:asciiTheme="minorHAnsi" w:hAnsiTheme="minorHAnsi" w:cstheme="minorHAnsi"/>
          <w:b/>
          <w:color w:val="000000" w:themeColor="text1"/>
        </w:rPr>
        <w:t xml:space="preserve"> DÖNEMİ</w:t>
      </w:r>
    </w:p>
    <w:p w14:paraId="1D2567AE" w14:textId="77777777" w:rsidR="008A1E3A"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 xml:space="preserve">SBP 4000 PLANLAMA STÜDYOSU VII (Bitirme Tezi) </w:t>
      </w:r>
    </w:p>
    <w:p w14:paraId="3F074B76" w14:textId="580B37D8" w:rsidR="00414EE1" w:rsidRPr="00BB67EE" w:rsidRDefault="008A1E3A"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 xml:space="preserve">ESASLARI VE </w:t>
      </w:r>
      <w:r w:rsidR="00BB1965" w:rsidRPr="00BB67EE">
        <w:rPr>
          <w:rFonts w:asciiTheme="minorHAnsi" w:hAnsiTheme="minorHAnsi" w:cstheme="minorHAnsi"/>
          <w:b/>
          <w:color w:val="000000" w:themeColor="text1"/>
        </w:rPr>
        <w:t>PROGRAMI</w:t>
      </w:r>
      <w:r w:rsidR="001D7610" w:rsidRPr="00BB67EE">
        <w:rPr>
          <w:rFonts w:asciiTheme="minorHAnsi" w:hAnsiTheme="minorHAnsi" w:cstheme="minorHAnsi"/>
          <w:b/>
          <w:color w:val="000000" w:themeColor="text1"/>
        </w:rPr>
        <w:t xml:space="preserve"> (</w:t>
      </w:r>
      <w:r w:rsidR="006F2549" w:rsidRPr="00BB67EE">
        <w:rPr>
          <w:rFonts w:asciiTheme="minorHAnsi" w:hAnsiTheme="minorHAnsi" w:cstheme="minorHAnsi"/>
          <w:b/>
          <w:color w:val="000000" w:themeColor="text1"/>
        </w:rPr>
        <w:t>19</w:t>
      </w:r>
      <w:r w:rsidR="001D7610" w:rsidRPr="00BB67EE">
        <w:rPr>
          <w:rFonts w:asciiTheme="minorHAnsi" w:hAnsiTheme="minorHAnsi" w:cstheme="minorHAnsi"/>
          <w:b/>
          <w:color w:val="000000" w:themeColor="text1"/>
        </w:rPr>
        <w:t>.</w:t>
      </w:r>
      <w:r w:rsidR="006F2549" w:rsidRPr="00BB67EE">
        <w:rPr>
          <w:rFonts w:asciiTheme="minorHAnsi" w:hAnsiTheme="minorHAnsi" w:cstheme="minorHAnsi"/>
          <w:b/>
          <w:color w:val="000000" w:themeColor="text1"/>
        </w:rPr>
        <w:t>02</w:t>
      </w:r>
      <w:r w:rsidR="001D7610" w:rsidRPr="00BB67EE">
        <w:rPr>
          <w:rFonts w:asciiTheme="minorHAnsi" w:hAnsiTheme="minorHAnsi" w:cstheme="minorHAnsi"/>
          <w:b/>
          <w:color w:val="000000" w:themeColor="text1"/>
        </w:rPr>
        <w:t>.</w:t>
      </w:r>
      <w:r w:rsidR="006F2549" w:rsidRPr="00BB67EE">
        <w:rPr>
          <w:rFonts w:asciiTheme="minorHAnsi" w:hAnsiTheme="minorHAnsi" w:cstheme="minorHAnsi"/>
          <w:b/>
          <w:color w:val="000000" w:themeColor="text1"/>
        </w:rPr>
        <w:t>2024</w:t>
      </w:r>
      <w:r w:rsidR="001D7610" w:rsidRPr="00BB67EE">
        <w:rPr>
          <w:rFonts w:asciiTheme="minorHAnsi" w:hAnsiTheme="minorHAnsi" w:cstheme="minorHAnsi"/>
          <w:b/>
          <w:color w:val="000000" w:themeColor="text1"/>
        </w:rPr>
        <w:t>)</w:t>
      </w:r>
    </w:p>
    <w:p w14:paraId="15E6D220" w14:textId="77777777" w:rsidR="00BB1965" w:rsidRPr="00BB67EE" w:rsidRDefault="00BB1965" w:rsidP="00BB67EE">
      <w:pPr>
        <w:spacing w:line="276" w:lineRule="auto"/>
        <w:jc w:val="both"/>
        <w:rPr>
          <w:rFonts w:asciiTheme="minorHAnsi" w:hAnsiTheme="minorHAnsi" w:cstheme="minorHAnsi"/>
          <w:b/>
          <w:color w:val="000000" w:themeColor="text1"/>
          <w:u w:val="thick"/>
        </w:rPr>
      </w:pPr>
    </w:p>
    <w:p w14:paraId="5317CA73" w14:textId="21C394EF" w:rsidR="008A1E3A" w:rsidRPr="00BB67EE" w:rsidRDefault="00414EE1" w:rsidP="00BB67EE">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Bu Program 202</w:t>
      </w:r>
      <w:r w:rsidR="00F10226" w:rsidRPr="00BB67EE">
        <w:rPr>
          <w:rFonts w:asciiTheme="minorHAnsi" w:hAnsiTheme="minorHAnsi" w:cstheme="minorHAnsi"/>
          <w:color w:val="000000" w:themeColor="text1"/>
        </w:rPr>
        <w:t>3</w:t>
      </w:r>
      <w:r w:rsidRPr="00BB67EE">
        <w:rPr>
          <w:rFonts w:asciiTheme="minorHAnsi" w:hAnsiTheme="minorHAnsi" w:cstheme="minorHAnsi"/>
          <w:color w:val="000000" w:themeColor="text1"/>
        </w:rPr>
        <w:t xml:space="preserve"> – 202</w:t>
      </w:r>
      <w:r w:rsidR="00F10226" w:rsidRPr="00BB67EE">
        <w:rPr>
          <w:rFonts w:asciiTheme="minorHAnsi" w:hAnsiTheme="minorHAnsi" w:cstheme="minorHAnsi"/>
          <w:color w:val="000000" w:themeColor="text1"/>
        </w:rPr>
        <w:t>4</w:t>
      </w:r>
      <w:r w:rsidRPr="00BB67EE">
        <w:rPr>
          <w:rFonts w:asciiTheme="minorHAnsi" w:hAnsiTheme="minorHAnsi" w:cstheme="minorHAnsi"/>
          <w:color w:val="000000" w:themeColor="text1"/>
        </w:rPr>
        <w:t xml:space="preserve"> </w:t>
      </w:r>
      <w:r w:rsidR="006F2549" w:rsidRPr="00BB67EE">
        <w:rPr>
          <w:rFonts w:asciiTheme="minorHAnsi" w:hAnsiTheme="minorHAnsi" w:cstheme="minorHAnsi"/>
          <w:color w:val="000000" w:themeColor="text1"/>
        </w:rPr>
        <w:t xml:space="preserve">Bahar </w:t>
      </w:r>
      <w:r w:rsidRPr="00BB67EE">
        <w:rPr>
          <w:rFonts w:asciiTheme="minorHAnsi" w:hAnsiTheme="minorHAnsi" w:cstheme="minorHAnsi"/>
          <w:color w:val="000000" w:themeColor="text1"/>
        </w:rPr>
        <w:t xml:space="preserve">Yarıyılı SBP 4000 Planlama Stüdyosu VII (Bitirme Tezi) dersine dair usul, esas, takvim, jüri ve değerlendirmeleri içermektedir. </w:t>
      </w:r>
    </w:p>
    <w:p w14:paraId="52BE79CA" w14:textId="77777777" w:rsidR="008A1E3A" w:rsidRPr="00BB67EE" w:rsidRDefault="008A1E3A" w:rsidP="00BB67EE">
      <w:pPr>
        <w:spacing w:line="276" w:lineRule="auto"/>
        <w:jc w:val="both"/>
        <w:rPr>
          <w:rFonts w:asciiTheme="minorHAnsi" w:hAnsiTheme="minorHAnsi" w:cstheme="minorHAnsi"/>
          <w:color w:val="000000" w:themeColor="text1"/>
        </w:rPr>
      </w:pPr>
    </w:p>
    <w:p w14:paraId="203817B8" w14:textId="5A2E600C" w:rsidR="008A1E3A" w:rsidRPr="00BB67EE" w:rsidRDefault="00414EE1" w:rsidP="00BB67EE">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Bitirme Tezi dersini almaya hak kazanan öğrenciler bireysel olarak </w:t>
      </w:r>
      <w:r w:rsidR="002559E9" w:rsidRPr="00BB67EE">
        <w:rPr>
          <w:rFonts w:asciiTheme="minorHAnsi" w:hAnsiTheme="minorHAnsi" w:cstheme="minorHAnsi"/>
          <w:color w:val="000000" w:themeColor="text1"/>
        </w:rPr>
        <w:t xml:space="preserve">hazırlayacakları tez önerilerini </w:t>
      </w:r>
      <w:r w:rsidR="006F2549" w:rsidRPr="00BB67EE">
        <w:rPr>
          <w:rFonts w:asciiTheme="minorHAnsi" w:hAnsiTheme="minorHAnsi" w:cstheme="minorHAnsi"/>
          <w:color w:val="000000" w:themeColor="text1"/>
        </w:rPr>
        <w:t>21</w:t>
      </w:r>
      <w:r w:rsidR="002559E9" w:rsidRPr="00BB67EE">
        <w:rPr>
          <w:rFonts w:asciiTheme="minorHAnsi" w:hAnsiTheme="minorHAnsi" w:cstheme="minorHAnsi"/>
          <w:color w:val="000000" w:themeColor="text1"/>
        </w:rPr>
        <w:t>.</w:t>
      </w:r>
      <w:r w:rsidR="006F2549" w:rsidRPr="00BB67EE">
        <w:rPr>
          <w:rFonts w:asciiTheme="minorHAnsi" w:hAnsiTheme="minorHAnsi" w:cstheme="minorHAnsi"/>
          <w:color w:val="000000" w:themeColor="text1"/>
        </w:rPr>
        <w:t>02</w:t>
      </w:r>
      <w:r w:rsidR="002559E9" w:rsidRPr="00BB67EE">
        <w:rPr>
          <w:rFonts w:asciiTheme="minorHAnsi" w:hAnsiTheme="minorHAnsi" w:cstheme="minorHAnsi"/>
          <w:color w:val="000000" w:themeColor="text1"/>
        </w:rPr>
        <w:t>.</w:t>
      </w:r>
      <w:r w:rsidR="006F2549" w:rsidRPr="00BB67EE">
        <w:rPr>
          <w:rFonts w:asciiTheme="minorHAnsi" w:hAnsiTheme="minorHAnsi" w:cstheme="minorHAnsi"/>
          <w:color w:val="000000" w:themeColor="text1"/>
        </w:rPr>
        <w:t xml:space="preserve">2024 </w:t>
      </w:r>
      <w:r w:rsidR="002559E9" w:rsidRPr="00BB67EE">
        <w:rPr>
          <w:rFonts w:asciiTheme="minorHAnsi" w:hAnsiTheme="minorHAnsi" w:cstheme="minorHAnsi"/>
          <w:color w:val="000000" w:themeColor="text1"/>
        </w:rPr>
        <w:t xml:space="preserve">günü yapılacak </w:t>
      </w:r>
      <w:r w:rsidR="006F2549" w:rsidRPr="00BB67EE">
        <w:rPr>
          <w:rFonts w:asciiTheme="minorHAnsi" w:hAnsiTheme="minorHAnsi" w:cstheme="minorHAnsi"/>
          <w:color w:val="000000" w:themeColor="text1"/>
        </w:rPr>
        <w:t>ilk dersin ardından teslim edecekler ve jüri üyelerinin öneriler arasından yapacağı seçim sonucunda</w:t>
      </w:r>
      <w:r w:rsidR="002559E9" w:rsidRPr="00BB67EE">
        <w:rPr>
          <w:rFonts w:asciiTheme="minorHAnsi" w:hAnsiTheme="minorHAnsi" w:cstheme="minorHAnsi"/>
          <w:color w:val="000000" w:themeColor="text1"/>
        </w:rPr>
        <w:t xml:space="preserve"> tez çalışmalarına başlayacaklardır. </w:t>
      </w:r>
      <w:r w:rsidR="00C91FB5" w:rsidRPr="00BB67EE">
        <w:rPr>
          <w:rFonts w:asciiTheme="minorHAnsi" w:hAnsiTheme="minorHAnsi" w:cstheme="minorHAnsi"/>
          <w:color w:val="000000" w:themeColor="text1"/>
        </w:rPr>
        <w:t>Ö</w:t>
      </w:r>
      <w:r w:rsidR="008A1E3A" w:rsidRPr="00BB67EE">
        <w:rPr>
          <w:rFonts w:asciiTheme="minorHAnsi" w:hAnsiTheme="minorHAnsi" w:cstheme="minorHAnsi"/>
          <w:color w:val="000000" w:themeColor="text1"/>
        </w:rPr>
        <w:t xml:space="preserve">ğrencilerin çalışacağı konu kapsamında, tezlerinin bilimsel </w:t>
      </w:r>
      <w:r w:rsidR="008A1E3A" w:rsidRPr="003F12BF">
        <w:rPr>
          <w:rFonts w:asciiTheme="minorHAnsi" w:hAnsiTheme="minorHAnsi" w:cstheme="minorHAnsi"/>
          <w:color w:val="000000" w:themeColor="text1"/>
        </w:rPr>
        <w:t xml:space="preserve">yazım ve etik kurallarına uygun olarak gerçekleştirilme beyanlarını kendilerine bu belgenin </w:t>
      </w:r>
      <w:r w:rsidR="00C91FB5" w:rsidRPr="003F12BF">
        <w:rPr>
          <w:rFonts w:asciiTheme="minorHAnsi" w:hAnsiTheme="minorHAnsi" w:cstheme="minorHAnsi"/>
          <w:color w:val="000000" w:themeColor="text1"/>
        </w:rPr>
        <w:t>ekinde (EK</w:t>
      </w:r>
      <w:r w:rsidR="008A1E3A" w:rsidRPr="003F12BF">
        <w:rPr>
          <w:rFonts w:asciiTheme="minorHAnsi" w:hAnsiTheme="minorHAnsi" w:cstheme="minorHAnsi"/>
          <w:color w:val="000000" w:themeColor="text1"/>
        </w:rPr>
        <w:t xml:space="preserve">) iletilen beyan formu doldurup imzalayarak bitirme tezi Raportörü olarak görevli Araştırma Görevlisine </w:t>
      </w:r>
      <w:r w:rsidR="006F2549" w:rsidRPr="00BC55D5">
        <w:rPr>
          <w:rFonts w:asciiTheme="minorHAnsi" w:hAnsiTheme="minorHAnsi" w:cstheme="minorHAnsi"/>
          <w:color w:val="000000" w:themeColor="text1"/>
        </w:rPr>
        <w:t>28</w:t>
      </w:r>
      <w:r w:rsidR="008A1E3A" w:rsidRPr="00BC55D5">
        <w:rPr>
          <w:rFonts w:asciiTheme="minorHAnsi" w:hAnsiTheme="minorHAnsi" w:cstheme="minorHAnsi"/>
          <w:color w:val="000000" w:themeColor="text1"/>
        </w:rPr>
        <w:t>.</w:t>
      </w:r>
      <w:r w:rsidR="006F2549" w:rsidRPr="00BC55D5">
        <w:rPr>
          <w:rFonts w:asciiTheme="minorHAnsi" w:hAnsiTheme="minorHAnsi" w:cstheme="minorHAnsi"/>
          <w:color w:val="000000" w:themeColor="text1"/>
        </w:rPr>
        <w:t>02</w:t>
      </w:r>
      <w:r w:rsidR="008A1E3A" w:rsidRPr="00BC55D5">
        <w:rPr>
          <w:rFonts w:asciiTheme="minorHAnsi" w:hAnsiTheme="minorHAnsi" w:cstheme="minorHAnsi"/>
          <w:color w:val="000000" w:themeColor="text1"/>
        </w:rPr>
        <w:t>.</w:t>
      </w:r>
      <w:r w:rsidR="006F2549" w:rsidRPr="00BC55D5">
        <w:rPr>
          <w:rFonts w:asciiTheme="minorHAnsi" w:hAnsiTheme="minorHAnsi" w:cstheme="minorHAnsi"/>
          <w:color w:val="000000" w:themeColor="text1"/>
        </w:rPr>
        <w:t xml:space="preserve">2024 </w:t>
      </w:r>
      <w:r w:rsidR="008A1E3A" w:rsidRPr="003F12BF">
        <w:rPr>
          <w:rFonts w:asciiTheme="minorHAnsi" w:hAnsiTheme="minorHAnsi" w:cstheme="minorHAnsi"/>
          <w:color w:val="000000" w:themeColor="text1"/>
        </w:rPr>
        <w:t>tarihinde</w:t>
      </w:r>
      <w:r w:rsidR="008A1E3A" w:rsidRPr="00BB67EE">
        <w:rPr>
          <w:rFonts w:asciiTheme="minorHAnsi" w:hAnsiTheme="minorHAnsi" w:cstheme="minorHAnsi"/>
          <w:color w:val="000000" w:themeColor="text1"/>
        </w:rPr>
        <w:t xml:space="preserve"> saat 17:00’ye kadar imza karşılığı teslim edeceklerdir</w:t>
      </w:r>
      <w:r w:rsidR="00B7489A">
        <w:rPr>
          <w:rFonts w:asciiTheme="minorHAnsi" w:hAnsiTheme="minorHAnsi" w:cstheme="minorHAnsi"/>
          <w:color w:val="000000" w:themeColor="text1"/>
        </w:rPr>
        <w:t>.</w:t>
      </w:r>
    </w:p>
    <w:p w14:paraId="22F2AE22" w14:textId="77777777" w:rsidR="00414EE1" w:rsidRPr="00BB67EE" w:rsidRDefault="00414EE1" w:rsidP="00BB67EE">
      <w:pPr>
        <w:spacing w:line="276" w:lineRule="auto"/>
        <w:jc w:val="both"/>
        <w:rPr>
          <w:rFonts w:asciiTheme="minorHAnsi" w:hAnsiTheme="minorHAnsi" w:cstheme="minorHAnsi"/>
          <w:color w:val="000000" w:themeColor="text1"/>
        </w:rPr>
      </w:pPr>
    </w:p>
    <w:p w14:paraId="530F2258" w14:textId="77777777" w:rsidR="00414EE1" w:rsidRPr="00BB67EE" w:rsidRDefault="00414EE1" w:rsidP="00BB67EE">
      <w:pPr>
        <w:pStyle w:val="Balk1"/>
        <w:numPr>
          <w:ilvl w:val="0"/>
          <w:numId w:val="15"/>
        </w:numPr>
        <w:tabs>
          <w:tab w:val="left" w:pos="355"/>
        </w:tabs>
        <w:spacing w:line="276" w:lineRule="auto"/>
        <w:ind w:left="284" w:hanging="284"/>
        <w:jc w:val="both"/>
        <w:rPr>
          <w:rFonts w:asciiTheme="minorHAnsi" w:hAnsiTheme="minorHAnsi" w:cstheme="minorHAnsi"/>
          <w:color w:val="000000" w:themeColor="text1"/>
        </w:rPr>
      </w:pPr>
      <w:r w:rsidRPr="00BB67EE">
        <w:rPr>
          <w:rFonts w:asciiTheme="minorHAnsi" w:hAnsiTheme="minorHAnsi" w:cstheme="minorHAnsi"/>
          <w:color w:val="000000" w:themeColor="text1"/>
        </w:rPr>
        <w:t>GENEL AÇIKLAMA VE BİTİRME ÇALIŞMASININ</w:t>
      </w:r>
      <w:r w:rsidRPr="00BB67EE">
        <w:rPr>
          <w:rFonts w:asciiTheme="minorHAnsi" w:hAnsiTheme="minorHAnsi" w:cstheme="minorHAnsi"/>
          <w:color w:val="000000" w:themeColor="text1"/>
          <w:spacing w:val="22"/>
        </w:rPr>
        <w:t xml:space="preserve"> </w:t>
      </w:r>
      <w:r w:rsidRPr="00BB67EE">
        <w:rPr>
          <w:rFonts w:asciiTheme="minorHAnsi" w:hAnsiTheme="minorHAnsi" w:cstheme="minorHAnsi"/>
          <w:color w:val="000000" w:themeColor="text1"/>
        </w:rPr>
        <w:t>AMACI</w:t>
      </w:r>
    </w:p>
    <w:p w14:paraId="747E87E9" w14:textId="448FBF0F" w:rsidR="006C7FB0" w:rsidRPr="00BB67EE" w:rsidRDefault="006C7FB0" w:rsidP="00BB67EE">
      <w:pPr>
        <w:pStyle w:val="GvdeMetni"/>
        <w:spacing w:line="276" w:lineRule="auto"/>
        <w:ind w:right="-46"/>
        <w:jc w:val="both"/>
        <w:rPr>
          <w:rFonts w:asciiTheme="minorHAnsi" w:hAnsiTheme="minorHAnsi" w:cstheme="minorHAnsi"/>
          <w:color w:val="000000" w:themeColor="text1"/>
        </w:rPr>
      </w:pPr>
    </w:p>
    <w:p w14:paraId="06A57B90" w14:textId="77777777" w:rsidR="005968E3" w:rsidRPr="00BB67EE" w:rsidRDefault="006102BF" w:rsidP="00BB67EE">
      <w:pPr>
        <w:pStyle w:val="GvdeMetni"/>
        <w:spacing w:line="276" w:lineRule="auto"/>
        <w:ind w:right="-46"/>
        <w:jc w:val="both"/>
        <w:rPr>
          <w:rFonts w:asciiTheme="minorHAnsi" w:hAnsiTheme="minorHAnsi" w:cstheme="minorHAnsi"/>
          <w:color w:val="000000" w:themeColor="text1"/>
          <w:spacing w:val="-4"/>
        </w:rPr>
      </w:pPr>
      <w:r w:rsidRPr="00BB67EE">
        <w:rPr>
          <w:rFonts w:asciiTheme="minorHAnsi" w:hAnsiTheme="minorHAnsi" w:cstheme="minorHAnsi"/>
          <w:color w:val="000000" w:themeColor="text1"/>
        </w:rPr>
        <w:t xml:space="preserve">Şehir ve Bölge Planlama Bölümü </w:t>
      </w:r>
      <w:r w:rsidR="00414EE1" w:rsidRPr="00BB67EE">
        <w:rPr>
          <w:rFonts w:asciiTheme="minorHAnsi" w:hAnsiTheme="minorHAnsi" w:cstheme="minorHAnsi"/>
          <w:color w:val="000000" w:themeColor="text1"/>
        </w:rPr>
        <w:t xml:space="preserve">bitirme çalışması </w:t>
      </w:r>
      <w:r w:rsidR="0055552F" w:rsidRPr="00BB67EE">
        <w:rPr>
          <w:rFonts w:asciiTheme="minorHAnsi" w:hAnsiTheme="minorHAnsi" w:cstheme="minorHAnsi"/>
          <w:color w:val="000000" w:themeColor="text1"/>
        </w:rPr>
        <w:t xml:space="preserve">bir planlama </w:t>
      </w:r>
      <w:r w:rsidR="00136952" w:rsidRPr="00BB67EE">
        <w:rPr>
          <w:rFonts w:asciiTheme="minorHAnsi" w:hAnsiTheme="minorHAnsi" w:cstheme="minorHAnsi"/>
          <w:color w:val="000000" w:themeColor="text1"/>
        </w:rPr>
        <w:t>sorununa</w:t>
      </w:r>
      <w:r w:rsidR="0055552F" w:rsidRPr="00BB67EE">
        <w:rPr>
          <w:rFonts w:asciiTheme="minorHAnsi" w:hAnsiTheme="minorHAnsi" w:cstheme="minorHAnsi"/>
          <w:color w:val="000000" w:themeColor="text1"/>
        </w:rPr>
        <w:t xml:space="preserve"> yönelik </w:t>
      </w:r>
      <w:r w:rsidR="00414EE1" w:rsidRPr="00BB67EE">
        <w:rPr>
          <w:rFonts w:asciiTheme="minorHAnsi" w:hAnsiTheme="minorHAnsi" w:cstheme="minorHAnsi"/>
          <w:color w:val="000000" w:themeColor="text1"/>
        </w:rPr>
        <w:t>ayrıntılı inceleme, analiz, sentez, planlama, projelendirme ve izleme aşamalarının tamamlanması, uygulama stratejileri ile araçlarının</w:t>
      </w:r>
      <w:r w:rsidR="00414EE1" w:rsidRPr="00BB67EE">
        <w:rPr>
          <w:rFonts w:asciiTheme="minorHAnsi" w:hAnsiTheme="minorHAnsi" w:cstheme="minorHAnsi"/>
          <w:color w:val="000000" w:themeColor="text1"/>
          <w:spacing w:val="-11"/>
        </w:rPr>
        <w:t xml:space="preserve"> </w:t>
      </w:r>
      <w:r w:rsidR="00414EE1" w:rsidRPr="00BB67EE">
        <w:rPr>
          <w:rFonts w:asciiTheme="minorHAnsi" w:hAnsiTheme="minorHAnsi" w:cstheme="minorHAnsi"/>
          <w:color w:val="000000" w:themeColor="text1"/>
        </w:rPr>
        <w:t>ortaya</w:t>
      </w:r>
      <w:r w:rsidR="00414EE1" w:rsidRPr="00BB67EE">
        <w:rPr>
          <w:rFonts w:asciiTheme="minorHAnsi" w:hAnsiTheme="minorHAnsi" w:cstheme="minorHAnsi"/>
          <w:color w:val="000000" w:themeColor="text1"/>
          <w:spacing w:val="-10"/>
        </w:rPr>
        <w:t xml:space="preserve"> </w:t>
      </w:r>
      <w:r w:rsidR="00414EE1" w:rsidRPr="00BB67EE">
        <w:rPr>
          <w:rFonts w:asciiTheme="minorHAnsi" w:hAnsiTheme="minorHAnsi" w:cstheme="minorHAnsi"/>
          <w:color w:val="000000" w:themeColor="text1"/>
        </w:rPr>
        <w:t>konması</w:t>
      </w:r>
      <w:r w:rsidR="00414EE1" w:rsidRPr="00BB67EE">
        <w:rPr>
          <w:rFonts w:asciiTheme="minorHAnsi" w:hAnsiTheme="minorHAnsi" w:cstheme="minorHAnsi"/>
          <w:color w:val="000000" w:themeColor="text1"/>
          <w:spacing w:val="-10"/>
        </w:rPr>
        <w:t xml:space="preserve"> </w:t>
      </w:r>
      <w:r w:rsidR="00414EE1" w:rsidRPr="00BB67EE">
        <w:rPr>
          <w:rFonts w:asciiTheme="minorHAnsi" w:hAnsiTheme="minorHAnsi" w:cstheme="minorHAnsi"/>
          <w:color w:val="000000" w:themeColor="text1"/>
        </w:rPr>
        <w:t>ve</w:t>
      </w:r>
      <w:r w:rsidR="00414EE1" w:rsidRPr="00BB67EE">
        <w:rPr>
          <w:rFonts w:asciiTheme="minorHAnsi" w:hAnsiTheme="minorHAnsi" w:cstheme="minorHAnsi"/>
          <w:color w:val="000000" w:themeColor="text1"/>
          <w:spacing w:val="-11"/>
        </w:rPr>
        <w:t xml:space="preserve"> </w:t>
      </w:r>
      <w:r w:rsidR="00414EE1" w:rsidRPr="00BB67EE">
        <w:rPr>
          <w:rFonts w:asciiTheme="minorHAnsi" w:hAnsiTheme="minorHAnsi" w:cstheme="minorHAnsi"/>
          <w:color w:val="000000" w:themeColor="text1"/>
        </w:rPr>
        <w:t>raporlarının</w:t>
      </w:r>
      <w:r w:rsidR="00414EE1" w:rsidRPr="00BB67EE">
        <w:rPr>
          <w:rFonts w:asciiTheme="minorHAnsi" w:hAnsiTheme="minorHAnsi" w:cstheme="minorHAnsi"/>
          <w:color w:val="000000" w:themeColor="text1"/>
          <w:spacing w:val="-10"/>
        </w:rPr>
        <w:t xml:space="preserve"> </w:t>
      </w:r>
      <w:r w:rsidR="00414EE1" w:rsidRPr="00BB67EE">
        <w:rPr>
          <w:rFonts w:asciiTheme="minorHAnsi" w:hAnsiTheme="minorHAnsi" w:cstheme="minorHAnsi"/>
          <w:color w:val="000000" w:themeColor="text1"/>
        </w:rPr>
        <w:t>hazırlanması</w:t>
      </w:r>
      <w:r w:rsidR="00414EE1" w:rsidRPr="00BB67EE">
        <w:rPr>
          <w:rFonts w:asciiTheme="minorHAnsi" w:hAnsiTheme="minorHAnsi" w:cstheme="minorHAnsi"/>
          <w:color w:val="000000" w:themeColor="text1"/>
          <w:spacing w:val="-11"/>
        </w:rPr>
        <w:t xml:space="preserve"> </w:t>
      </w:r>
      <w:r w:rsidR="00414EE1" w:rsidRPr="00BB67EE">
        <w:rPr>
          <w:rFonts w:asciiTheme="minorHAnsi" w:hAnsiTheme="minorHAnsi" w:cstheme="minorHAnsi"/>
          <w:color w:val="000000" w:themeColor="text1"/>
        </w:rPr>
        <w:t>biçiminde</w:t>
      </w:r>
      <w:r w:rsidR="00414EE1" w:rsidRPr="00BB67EE">
        <w:rPr>
          <w:rFonts w:asciiTheme="minorHAnsi" w:hAnsiTheme="minorHAnsi" w:cstheme="minorHAnsi"/>
          <w:color w:val="000000" w:themeColor="text1"/>
          <w:spacing w:val="5"/>
        </w:rPr>
        <w:t xml:space="preserve"> </w:t>
      </w:r>
      <w:r w:rsidR="00414EE1" w:rsidRPr="00BB67EE">
        <w:rPr>
          <w:rFonts w:asciiTheme="minorHAnsi" w:hAnsiTheme="minorHAnsi" w:cstheme="minorHAnsi"/>
          <w:color w:val="000000" w:themeColor="text1"/>
        </w:rPr>
        <w:t>düzenlenmiştir.</w:t>
      </w:r>
      <w:r w:rsidR="00414EE1" w:rsidRPr="00BB67EE">
        <w:rPr>
          <w:rFonts w:asciiTheme="minorHAnsi" w:hAnsiTheme="minorHAnsi" w:cstheme="minorHAnsi"/>
          <w:color w:val="000000" w:themeColor="text1"/>
          <w:spacing w:val="-12"/>
        </w:rPr>
        <w:t xml:space="preserve"> </w:t>
      </w:r>
      <w:r w:rsidR="00414EE1" w:rsidRPr="00BB67EE">
        <w:rPr>
          <w:rFonts w:asciiTheme="minorHAnsi" w:hAnsiTheme="minorHAnsi" w:cstheme="minorHAnsi"/>
          <w:color w:val="000000" w:themeColor="text1"/>
        </w:rPr>
        <w:t>Öğrencinin planlama eğitiminde edinmiş olduğu bilgi ve deneyimi kullanarak, bireysel olarak gerçekleştirebileceği bir çalışma olup seçilen planlama sorunu hakkında çözüm üretmeye yönelik kapsamlı plan, proje ve rapor hazırlaması ve jüriye sunarak savunması</w:t>
      </w:r>
      <w:r w:rsidR="00414EE1" w:rsidRPr="00BB67EE">
        <w:rPr>
          <w:rFonts w:asciiTheme="minorHAnsi" w:hAnsiTheme="minorHAnsi" w:cstheme="minorHAnsi"/>
          <w:color w:val="000000" w:themeColor="text1"/>
          <w:spacing w:val="37"/>
        </w:rPr>
        <w:t xml:space="preserve"> </w:t>
      </w:r>
      <w:r w:rsidR="00414EE1" w:rsidRPr="00BB67EE">
        <w:rPr>
          <w:rFonts w:asciiTheme="minorHAnsi" w:hAnsiTheme="minorHAnsi" w:cstheme="minorHAnsi"/>
          <w:color w:val="000000" w:themeColor="text1"/>
          <w:spacing w:val="-4"/>
        </w:rPr>
        <w:t>beklenmektedir.</w:t>
      </w:r>
    </w:p>
    <w:p w14:paraId="6672CF57" w14:textId="77777777" w:rsidR="006C7FB0" w:rsidRPr="00BB67EE" w:rsidRDefault="006C7FB0" w:rsidP="00BB67EE">
      <w:pPr>
        <w:pStyle w:val="GvdeMetni"/>
        <w:spacing w:line="276" w:lineRule="auto"/>
        <w:ind w:right="-46"/>
        <w:jc w:val="both"/>
        <w:rPr>
          <w:rFonts w:asciiTheme="minorHAnsi" w:hAnsiTheme="minorHAnsi" w:cstheme="minorHAnsi"/>
          <w:color w:val="000000" w:themeColor="text1"/>
          <w:spacing w:val="-4"/>
        </w:rPr>
      </w:pPr>
    </w:p>
    <w:p w14:paraId="158204E1" w14:textId="77777777" w:rsidR="00414EE1" w:rsidRPr="00BB67EE" w:rsidRDefault="00414EE1" w:rsidP="00BB67EE">
      <w:pPr>
        <w:pStyle w:val="Balk1"/>
        <w:numPr>
          <w:ilvl w:val="0"/>
          <w:numId w:val="14"/>
        </w:numPr>
        <w:tabs>
          <w:tab w:val="left" w:pos="338"/>
        </w:tabs>
        <w:spacing w:line="276" w:lineRule="auto"/>
        <w:ind w:left="284" w:hanging="284"/>
        <w:jc w:val="both"/>
        <w:rPr>
          <w:rFonts w:asciiTheme="minorHAnsi" w:hAnsiTheme="minorHAnsi" w:cstheme="minorHAnsi"/>
          <w:color w:val="000000" w:themeColor="text1"/>
        </w:rPr>
      </w:pPr>
      <w:r w:rsidRPr="00BB67EE">
        <w:rPr>
          <w:rFonts w:asciiTheme="minorHAnsi" w:hAnsiTheme="minorHAnsi" w:cstheme="minorHAnsi"/>
          <w:color w:val="000000" w:themeColor="text1"/>
        </w:rPr>
        <w:t>BİTİRME ÇALIŞMASI</w:t>
      </w:r>
      <w:r w:rsidRPr="00BB67EE">
        <w:rPr>
          <w:rFonts w:asciiTheme="minorHAnsi" w:hAnsiTheme="minorHAnsi" w:cstheme="minorHAnsi"/>
          <w:color w:val="000000" w:themeColor="text1"/>
          <w:spacing w:val="14"/>
        </w:rPr>
        <w:t xml:space="preserve"> </w:t>
      </w:r>
      <w:r w:rsidRPr="00BB67EE">
        <w:rPr>
          <w:rFonts w:asciiTheme="minorHAnsi" w:hAnsiTheme="minorHAnsi" w:cstheme="minorHAnsi"/>
          <w:color w:val="000000" w:themeColor="text1"/>
        </w:rPr>
        <w:t>TAKVİMİ</w:t>
      </w:r>
    </w:p>
    <w:p w14:paraId="5D8939E2" w14:textId="77777777" w:rsidR="006C7FB0" w:rsidRPr="00BB67EE" w:rsidRDefault="006C7FB0" w:rsidP="00BB67EE">
      <w:pPr>
        <w:pStyle w:val="GvdeMetni"/>
        <w:spacing w:line="276" w:lineRule="auto"/>
        <w:ind w:right="-46"/>
        <w:jc w:val="both"/>
        <w:rPr>
          <w:rFonts w:asciiTheme="minorHAnsi" w:hAnsiTheme="minorHAnsi" w:cstheme="minorHAnsi"/>
          <w:color w:val="000000" w:themeColor="text1"/>
          <w:spacing w:val="-3"/>
        </w:rPr>
      </w:pPr>
    </w:p>
    <w:p w14:paraId="3801DCBE" w14:textId="4B817417" w:rsidR="0055552F" w:rsidRPr="00BB67EE" w:rsidRDefault="00414EE1" w:rsidP="00BB67EE">
      <w:pPr>
        <w:pStyle w:val="GvdeMetni"/>
        <w:spacing w:line="276" w:lineRule="auto"/>
        <w:ind w:right="-46"/>
        <w:jc w:val="both"/>
        <w:rPr>
          <w:rFonts w:asciiTheme="minorHAnsi" w:hAnsiTheme="minorHAnsi" w:cstheme="minorHAnsi"/>
          <w:color w:val="000000" w:themeColor="text1"/>
        </w:rPr>
      </w:pPr>
      <w:r w:rsidRPr="00BB67EE">
        <w:rPr>
          <w:rFonts w:asciiTheme="minorHAnsi" w:hAnsiTheme="minorHAnsi" w:cstheme="minorHAnsi"/>
          <w:color w:val="000000" w:themeColor="text1"/>
          <w:spacing w:val="-3"/>
        </w:rPr>
        <w:t xml:space="preserve">SBP 4000 Planlama </w:t>
      </w:r>
      <w:r w:rsidRPr="00BB67EE">
        <w:rPr>
          <w:rFonts w:asciiTheme="minorHAnsi" w:hAnsiTheme="minorHAnsi" w:cstheme="minorHAnsi"/>
          <w:color w:val="000000" w:themeColor="text1"/>
        </w:rPr>
        <w:t xml:space="preserve">Stüdyosu </w:t>
      </w:r>
      <w:r w:rsidRPr="00BB67EE">
        <w:rPr>
          <w:rFonts w:asciiTheme="minorHAnsi" w:hAnsiTheme="minorHAnsi" w:cstheme="minorHAnsi"/>
          <w:color w:val="000000" w:themeColor="text1"/>
          <w:spacing w:val="-2"/>
        </w:rPr>
        <w:t>VI</w:t>
      </w:r>
      <w:r w:rsidR="009731F4" w:rsidRPr="00BB67EE">
        <w:rPr>
          <w:rFonts w:asciiTheme="minorHAnsi" w:hAnsiTheme="minorHAnsi" w:cstheme="minorHAnsi"/>
          <w:color w:val="000000" w:themeColor="text1"/>
          <w:spacing w:val="-2"/>
        </w:rPr>
        <w:t>I</w:t>
      </w:r>
      <w:r w:rsidRPr="00BB67EE">
        <w:rPr>
          <w:rFonts w:asciiTheme="minorHAnsi" w:hAnsiTheme="minorHAnsi" w:cstheme="minorHAnsi"/>
          <w:color w:val="000000" w:themeColor="text1"/>
          <w:spacing w:val="-2"/>
        </w:rPr>
        <w:t xml:space="preserve"> </w:t>
      </w:r>
      <w:r w:rsidRPr="00BB67EE">
        <w:rPr>
          <w:rFonts w:asciiTheme="minorHAnsi" w:hAnsiTheme="minorHAnsi" w:cstheme="minorHAnsi"/>
          <w:color w:val="000000" w:themeColor="text1"/>
          <w:spacing w:val="-3"/>
        </w:rPr>
        <w:t xml:space="preserve">(Bitirme </w:t>
      </w:r>
      <w:r w:rsidRPr="00BB67EE">
        <w:rPr>
          <w:rFonts w:asciiTheme="minorHAnsi" w:hAnsiTheme="minorHAnsi" w:cstheme="minorHAnsi"/>
          <w:color w:val="000000" w:themeColor="text1"/>
        </w:rPr>
        <w:t>Tezi</w:t>
      </w:r>
      <w:r w:rsidR="009731F4" w:rsidRPr="00BB67EE">
        <w:rPr>
          <w:rFonts w:asciiTheme="minorHAnsi" w:hAnsiTheme="minorHAnsi" w:cstheme="minorHAnsi"/>
          <w:color w:val="000000" w:themeColor="text1"/>
          <w:spacing w:val="-3"/>
        </w:rPr>
        <w:t>)</w:t>
      </w:r>
      <w:r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spacing w:val="-3"/>
        </w:rPr>
        <w:t>202</w:t>
      </w:r>
      <w:r w:rsidR="00F10226" w:rsidRPr="00BB67EE">
        <w:rPr>
          <w:rFonts w:asciiTheme="minorHAnsi" w:hAnsiTheme="minorHAnsi" w:cstheme="minorHAnsi"/>
          <w:color w:val="000000" w:themeColor="text1"/>
          <w:spacing w:val="-3"/>
        </w:rPr>
        <w:t>3</w:t>
      </w:r>
      <w:r w:rsidRPr="00BB67EE">
        <w:rPr>
          <w:rFonts w:asciiTheme="minorHAnsi" w:hAnsiTheme="minorHAnsi" w:cstheme="minorHAnsi"/>
          <w:color w:val="000000" w:themeColor="text1"/>
          <w:spacing w:val="-3"/>
        </w:rPr>
        <w:t>-202</w:t>
      </w:r>
      <w:r w:rsidR="00F10226" w:rsidRPr="00BB67EE">
        <w:rPr>
          <w:rFonts w:asciiTheme="minorHAnsi" w:hAnsiTheme="minorHAnsi" w:cstheme="minorHAnsi"/>
          <w:color w:val="000000" w:themeColor="text1"/>
          <w:spacing w:val="-3"/>
        </w:rPr>
        <w:t>4</w:t>
      </w:r>
      <w:r w:rsidRPr="00BB67EE">
        <w:rPr>
          <w:rFonts w:asciiTheme="minorHAnsi" w:hAnsiTheme="minorHAnsi" w:cstheme="minorHAnsi"/>
          <w:color w:val="000000" w:themeColor="text1"/>
          <w:spacing w:val="-3"/>
        </w:rPr>
        <w:t xml:space="preserve"> Öğretim</w:t>
      </w:r>
      <w:r w:rsidRPr="00BB67EE">
        <w:rPr>
          <w:rFonts w:asciiTheme="minorHAnsi" w:hAnsiTheme="minorHAnsi" w:cstheme="minorHAnsi"/>
          <w:color w:val="000000" w:themeColor="text1"/>
          <w:spacing w:val="-12"/>
        </w:rPr>
        <w:t xml:space="preserve"> </w:t>
      </w:r>
      <w:r w:rsidRPr="00BB67EE">
        <w:rPr>
          <w:rFonts w:asciiTheme="minorHAnsi" w:hAnsiTheme="minorHAnsi" w:cstheme="minorHAnsi"/>
          <w:color w:val="000000" w:themeColor="text1"/>
        </w:rPr>
        <w:t>Yılı</w:t>
      </w:r>
      <w:r w:rsidRPr="00BB67EE">
        <w:rPr>
          <w:rFonts w:asciiTheme="minorHAnsi" w:hAnsiTheme="minorHAnsi" w:cstheme="minorHAnsi"/>
          <w:color w:val="000000" w:themeColor="text1"/>
          <w:spacing w:val="-6"/>
        </w:rPr>
        <w:t xml:space="preserve"> </w:t>
      </w:r>
      <w:r w:rsidR="006F2549" w:rsidRPr="00BB67EE">
        <w:rPr>
          <w:rFonts w:asciiTheme="minorHAnsi" w:hAnsiTheme="minorHAnsi" w:cstheme="minorHAnsi"/>
          <w:color w:val="000000" w:themeColor="text1"/>
          <w:spacing w:val="-3"/>
        </w:rPr>
        <w:t>Bahar</w:t>
      </w:r>
      <w:r w:rsidR="006F2549" w:rsidRPr="00BB67EE">
        <w:rPr>
          <w:rFonts w:asciiTheme="minorHAnsi" w:hAnsiTheme="minorHAnsi" w:cstheme="minorHAnsi"/>
          <w:color w:val="000000" w:themeColor="text1"/>
          <w:spacing w:val="-9"/>
        </w:rPr>
        <w:t xml:space="preserve"> </w:t>
      </w:r>
      <w:r w:rsidRPr="00BB67EE">
        <w:rPr>
          <w:rFonts w:asciiTheme="minorHAnsi" w:hAnsiTheme="minorHAnsi" w:cstheme="minorHAnsi"/>
          <w:color w:val="000000" w:themeColor="text1"/>
          <w:spacing w:val="-3"/>
        </w:rPr>
        <w:t>Dönemi</w:t>
      </w:r>
      <w:r w:rsidR="009731F4" w:rsidRPr="00BB67EE">
        <w:rPr>
          <w:rFonts w:asciiTheme="minorHAnsi" w:hAnsiTheme="minorHAnsi" w:cstheme="minorHAnsi"/>
          <w:color w:val="000000" w:themeColor="text1"/>
          <w:spacing w:val="-3"/>
        </w:rPr>
        <w:t>nde</w:t>
      </w:r>
      <w:r w:rsidRPr="00BB67EE">
        <w:rPr>
          <w:rFonts w:asciiTheme="minorHAnsi" w:hAnsiTheme="minorHAnsi" w:cstheme="minorHAnsi"/>
          <w:color w:val="000000" w:themeColor="text1"/>
          <w:spacing w:val="-5"/>
        </w:rPr>
        <w:t xml:space="preserve"> </w:t>
      </w:r>
      <w:r w:rsidRPr="00BB67EE">
        <w:rPr>
          <w:rFonts w:asciiTheme="minorHAnsi" w:hAnsiTheme="minorHAnsi" w:cstheme="minorHAnsi"/>
          <w:color w:val="000000" w:themeColor="text1"/>
          <w:spacing w:val="-7"/>
        </w:rPr>
        <w:t>l</w:t>
      </w:r>
      <w:r w:rsidRPr="00BB67EE">
        <w:rPr>
          <w:rFonts w:asciiTheme="minorHAnsi" w:hAnsiTheme="minorHAnsi" w:cstheme="minorHAnsi"/>
          <w:color w:val="000000" w:themeColor="text1"/>
          <w:spacing w:val="-3"/>
        </w:rPr>
        <w:t>isans</w:t>
      </w:r>
      <w:r w:rsidRPr="00BB67EE">
        <w:rPr>
          <w:rFonts w:asciiTheme="minorHAnsi" w:hAnsiTheme="minorHAnsi" w:cstheme="minorHAnsi"/>
          <w:color w:val="000000" w:themeColor="text1"/>
          <w:spacing w:val="-7"/>
        </w:rPr>
        <w:t xml:space="preserve"> </w:t>
      </w:r>
      <w:r w:rsidRPr="00BB67EE">
        <w:rPr>
          <w:rFonts w:asciiTheme="minorHAnsi" w:hAnsiTheme="minorHAnsi" w:cstheme="minorHAnsi"/>
          <w:color w:val="000000" w:themeColor="text1"/>
          <w:spacing w:val="-3"/>
        </w:rPr>
        <w:t>haftalık</w:t>
      </w:r>
      <w:r w:rsidRPr="00BB67EE">
        <w:rPr>
          <w:rFonts w:asciiTheme="minorHAnsi" w:hAnsiTheme="minorHAnsi" w:cstheme="minorHAnsi"/>
          <w:color w:val="000000" w:themeColor="text1"/>
          <w:spacing w:val="-10"/>
        </w:rPr>
        <w:t xml:space="preserve"> </w:t>
      </w:r>
      <w:r w:rsidRPr="00BB67EE">
        <w:rPr>
          <w:rFonts w:asciiTheme="minorHAnsi" w:hAnsiTheme="minorHAnsi" w:cstheme="minorHAnsi"/>
          <w:color w:val="000000" w:themeColor="text1"/>
        </w:rPr>
        <w:t>ders</w:t>
      </w:r>
      <w:r w:rsidRPr="00BB67EE">
        <w:rPr>
          <w:rFonts w:asciiTheme="minorHAnsi" w:hAnsiTheme="minorHAnsi" w:cstheme="minorHAnsi"/>
          <w:color w:val="000000" w:themeColor="text1"/>
          <w:spacing w:val="-7"/>
        </w:rPr>
        <w:t xml:space="preserve"> </w:t>
      </w:r>
      <w:r w:rsidRPr="00BB67EE">
        <w:rPr>
          <w:rFonts w:asciiTheme="minorHAnsi" w:hAnsiTheme="minorHAnsi" w:cstheme="minorHAnsi"/>
          <w:color w:val="000000" w:themeColor="text1"/>
          <w:spacing w:val="-3"/>
        </w:rPr>
        <w:t>programına</w:t>
      </w:r>
      <w:r w:rsidRPr="00BB67EE">
        <w:rPr>
          <w:rFonts w:asciiTheme="minorHAnsi" w:hAnsiTheme="minorHAnsi" w:cstheme="minorHAnsi"/>
          <w:color w:val="000000" w:themeColor="text1"/>
          <w:spacing w:val="-7"/>
        </w:rPr>
        <w:t xml:space="preserve"> </w:t>
      </w:r>
      <w:r w:rsidRPr="00BB67EE">
        <w:rPr>
          <w:rFonts w:asciiTheme="minorHAnsi" w:hAnsiTheme="minorHAnsi" w:cstheme="minorHAnsi"/>
          <w:color w:val="000000" w:themeColor="text1"/>
          <w:spacing w:val="-3"/>
        </w:rPr>
        <w:t xml:space="preserve">göre Çarşamba </w:t>
      </w:r>
      <w:r w:rsidR="0055552F" w:rsidRPr="00BB67EE">
        <w:rPr>
          <w:rFonts w:asciiTheme="minorHAnsi" w:hAnsiTheme="minorHAnsi" w:cstheme="minorHAnsi"/>
          <w:color w:val="000000" w:themeColor="text1"/>
          <w:spacing w:val="-3"/>
        </w:rPr>
        <w:t>günleri 08:00 – 17:00 saatleri arasında</w:t>
      </w:r>
      <w:r w:rsidRPr="00BB67EE">
        <w:rPr>
          <w:rFonts w:asciiTheme="minorHAnsi" w:hAnsiTheme="minorHAnsi" w:cstheme="minorHAnsi"/>
          <w:color w:val="000000" w:themeColor="text1"/>
          <w:spacing w:val="-3"/>
        </w:rPr>
        <w:t xml:space="preserve"> </w:t>
      </w:r>
      <w:r w:rsidR="009731F4" w:rsidRPr="00BB67EE">
        <w:rPr>
          <w:rFonts w:asciiTheme="minorHAnsi" w:hAnsiTheme="minorHAnsi" w:cstheme="minorHAnsi"/>
          <w:color w:val="000000" w:themeColor="text1"/>
          <w:spacing w:val="-3"/>
        </w:rPr>
        <w:t>yüz yüze işlenecektir</w:t>
      </w:r>
      <w:r w:rsidRPr="00BB67EE">
        <w:rPr>
          <w:rFonts w:asciiTheme="minorHAnsi" w:hAnsiTheme="minorHAnsi" w:cstheme="minorHAnsi"/>
          <w:color w:val="000000" w:themeColor="text1"/>
          <w:spacing w:val="-3"/>
        </w:rPr>
        <w:t xml:space="preserve">. Bitirme Çalışması Takvimi </w:t>
      </w:r>
      <w:r w:rsidRPr="00BB67EE">
        <w:rPr>
          <w:rFonts w:asciiTheme="minorHAnsi" w:hAnsiTheme="minorHAnsi" w:cstheme="minorHAnsi"/>
          <w:color w:val="000000" w:themeColor="text1"/>
        </w:rPr>
        <w:t xml:space="preserve">bu esasa </w:t>
      </w:r>
      <w:r w:rsidRPr="00BB67EE">
        <w:rPr>
          <w:rFonts w:asciiTheme="minorHAnsi" w:hAnsiTheme="minorHAnsi" w:cstheme="minorHAnsi"/>
          <w:color w:val="000000" w:themeColor="text1"/>
          <w:spacing w:val="-3"/>
        </w:rPr>
        <w:t>göre</w:t>
      </w:r>
      <w:r w:rsidRPr="00BB67EE">
        <w:rPr>
          <w:rFonts w:asciiTheme="minorHAnsi" w:hAnsiTheme="minorHAnsi" w:cstheme="minorHAnsi"/>
          <w:color w:val="000000" w:themeColor="text1"/>
          <w:spacing w:val="-16"/>
        </w:rPr>
        <w:t xml:space="preserve"> </w:t>
      </w:r>
      <w:r w:rsidRPr="00BB67EE">
        <w:rPr>
          <w:rFonts w:asciiTheme="minorHAnsi" w:hAnsiTheme="minorHAnsi" w:cstheme="minorHAnsi"/>
          <w:color w:val="000000" w:themeColor="text1"/>
          <w:spacing w:val="-3"/>
        </w:rPr>
        <w:t>düzenlenmiştir.</w:t>
      </w:r>
      <w:r w:rsidRPr="00BB67EE">
        <w:rPr>
          <w:rFonts w:asciiTheme="minorHAnsi" w:hAnsiTheme="minorHAnsi" w:cstheme="minorHAnsi"/>
          <w:color w:val="000000" w:themeColor="text1"/>
        </w:rPr>
        <w:t xml:space="preserve"> </w:t>
      </w:r>
    </w:p>
    <w:p w14:paraId="3530FCAB" w14:textId="77777777" w:rsidR="006C7FB0" w:rsidRPr="00BB67EE" w:rsidRDefault="006C7FB0" w:rsidP="00BB67EE">
      <w:pPr>
        <w:pStyle w:val="GvdeMetni"/>
        <w:spacing w:line="276" w:lineRule="auto"/>
        <w:ind w:right="-46"/>
        <w:jc w:val="both"/>
        <w:rPr>
          <w:rFonts w:asciiTheme="minorHAnsi" w:hAnsiTheme="minorHAnsi" w:cstheme="minorHAnsi"/>
          <w:color w:val="000000" w:themeColor="text1"/>
        </w:rPr>
      </w:pPr>
    </w:p>
    <w:p w14:paraId="3A7E36EC" w14:textId="59EF446E" w:rsidR="00FE160C" w:rsidRPr="003F12BF" w:rsidRDefault="009C1417" w:rsidP="00BB67EE">
      <w:pPr>
        <w:pStyle w:val="GvdeMetni"/>
        <w:spacing w:line="276" w:lineRule="auto"/>
        <w:ind w:right="-46"/>
        <w:jc w:val="both"/>
        <w:rPr>
          <w:rFonts w:asciiTheme="minorHAnsi" w:hAnsiTheme="minorHAnsi" w:cstheme="minorHAnsi"/>
          <w:color w:val="000000" w:themeColor="text1"/>
        </w:rPr>
      </w:pPr>
      <w:r w:rsidRPr="003F12BF">
        <w:rPr>
          <w:rFonts w:asciiTheme="minorHAnsi" w:hAnsiTheme="minorHAnsi" w:cstheme="minorHAnsi"/>
          <w:color w:val="000000" w:themeColor="text1"/>
        </w:rPr>
        <w:t>P</w:t>
      </w:r>
      <w:r w:rsidR="00FE160C" w:rsidRPr="003F12BF">
        <w:rPr>
          <w:rFonts w:asciiTheme="minorHAnsi" w:hAnsiTheme="minorHAnsi" w:cstheme="minorHAnsi"/>
          <w:color w:val="000000" w:themeColor="text1"/>
        </w:rPr>
        <w:t>rogramın</w:t>
      </w:r>
      <w:r w:rsidR="00247DAC" w:rsidRPr="003F12BF">
        <w:rPr>
          <w:rFonts w:asciiTheme="minorHAnsi" w:hAnsiTheme="minorHAnsi" w:cstheme="minorHAnsi"/>
          <w:color w:val="000000" w:themeColor="text1"/>
        </w:rPr>
        <w:t>,</w:t>
      </w:r>
      <w:r w:rsidR="00FE160C" w:rsidRPr="003F12BF">
        <w:rPr>
          <w:rFonts w:asciiTheme="minorHAnsi" w:hAnsiTheme="minorHAnsi" w:cstheme="minorHAnsi"/>
          <w:color w:val="000000" w:themeColor="text1"/>
        </w:rPr>
        <w:t xml:space="preserve"> Bitirme Tezi alacak öğrencilere </w:t>
      </w:r>
      <w:r w:rsidR="006F2549" w:rsidRPr="00BC55D5">
        <w:rPr>
          <w:rFonts w:asciiTheme="minorHAnsi" w:hAnsiTheme="minorHAnsi" w:cstheme="minorHAnsi"/>
          <w:color w:val="000000" w:themeColor="text1"/>
        </w:rPr>
        <w:t>19</w:t>
      </w:r>
      <w:r w:rsidR="00247DAC" w:rsidRPr="00BC55D5">
        <w:rPr>
          <w:rFonts w:asciiTheme="minorHAnsi" w:hAnsiTheme="minorHAnsi" w:cstheme="minorHAnsi"/>
          <w:color w:val="000000" w:themeColor="text1"/>
        </w:rPr>
        <w:t>.</w:t>
      </w:r>
      <w:r w:rsidR="006F2549" w:rsidRPr="00BC55D5">
        <w:rPr>
          <w:rFonts w:asciiTheme="minorHAnsi" w:hAnsiTheme="minorHAnsi" w:cstheme="minorHAnsi"/>
          <w:color w:val="000000" w:themeColor="text1"/>
        </w:rPr>
        <w:t>04</w:t>
      </w:r>
      <w:r w:rsidR="00247DAC" w:rsidRPr="00BC55D5">
        <w:rPr>
          <w:rFonts w:asciiTheme="minorHAnsi" w:hAnsiTheme="minorHAnsi" w:cstheme="minorHAnsi"/>
          <w:color w:val="000000" w:themeColor="text1"/>
        </w:rPr>
        <w:t>.</w:t>
      </w:r>
      <w:r w:rsidR="006F2549" w:rsidRPr="00BC55D5">
        <w:rPr>
          <w:rFonts w:asciiTheme="minorHAnsi" w:hAnsiTheme="minorHAnsi" w:cstheme="minorHAnsi"/>
          <w:color w:val="000000" w:themeColor="text1"/>
        </w:rPr>
        <w:t xml:space="preserve">2024 </w:t>
      </w:r>
      <w:r w:rsidR="00E566D3" w:rsidRPr="003F12BF">
        <w:rPr>
          <w:rFonts w:asciiTheme="minorHAnsi" w:hAnsiTheme="minorHAnsi" w:cstheme="minorHAnsi"/>
          <w:color w:val="000000" w:themeColor="text1"/>
        </w:rPr>
        <w:t>tarihinde</w:t>
      </w:r>
      <w:r w:rsidR="00247DAC" w:rsidRPr="003F12BF">
        <w:rPr>
          <w:rFonts w:asciiTheme="minorHAnsi" w:hAnsiTheme="minorHAnsi" w:cstheme="minorHAnsi"/>
          <w:color w:val="000000" w:themeColor="text1"/>
        </w:rPr>
        <w:t xml:space="preserve"> </w:t>
      </w:r>
      <w:r w:rsidR="00C56653" w:rsidRPr="003F12BF">
        <w:rPr>
          <w:rFonts w:asciiTheme="minorHAnsi" w:hAnsiTheme="minorHAnsi" w:cstheme="minorHAnsi"/>
          <w:color w:val="000000" w:themeColor="text1"/>
        </w:rPr>
        <w:t>web sayfasından ilan edilmesinin</w:t>
      </w:r>
      <w:r w:rsidR="00FE160C" w:rsidRPr="003F12BF">
        <w:rPr>
          <w:rFonts w:asciiTheme="minorHAnsi" w:hAnsiTheme="minorHAnsi" w:cstheme="minorHAnsi"/>
          <w:color w:val="000000" w:themeColor="text1"/>
        </w:rPr>
        <w:t xml:space="preserve"> ardından </w:t>
      </w:r>
      <w:r w:rsidR="006F2549" w:rsidRPr="003F12BF">
        <w:rPr>
          <w:rFonts w:asciiTheme="minorHAnsi" w:hAnsiTheme="minorHAnsi" w:cstheme="minorHAnsi"/>
          <w:color w:val="000000" w:themeColor="text1"/>
        </w:rPr>
        <w:t>21</w:t>
      </w:r>
      <w:r w:rsidR="00FE160C" w:rsidRPr="003F12BF">
        <w:rPr>
          <w:rFonts w:asciiTheme="minorHAnsi" w:hAnsiTheme="minorHAnsi" w:cstheme="minorHAnsi"/>
          <w:color w:val="000000" w:themeColor="text1"/>
        </w:rPr>
        <w:t>.</w:t>
      </w:r>
      <w:r w:rsidR="006F2549" w:rsidRPr="003F12BF">
        <w:rPr>
          <w:rFonts w:asciiTheme="minorHAnsi" w:hAnsiTheme="minorHAnsi" w:cstheme="minorHAnsi"/>
          <w:color w:val="000000" w:themeColor="text1"/>
        </w:rPr>
        <w:t>04</w:t>
      </w:r>
      <w:r w:rsidR="00FE160C" w:rsidRPr="003F12BF">
        <w:rPr>
          <w:rFonts w:asciiTheme="minorHAnsi" w:hAnsiTheme="minorHAnsi" w:cstheme="minorHAnsi"/>
          <w:color w:val="000000" w:themeColor="text1"/>
        </w:rPr>
        <w:t>.</w:t>
      </w:r>
      <w:r w:rsidR="006F2549" w:rsidRPr="003F12BF">
        <w:rPr>
          <w:rFonts w:asciiTheme="minorHAnsi" w:hAnsiTheme="minorHAnsi" w:cstheme="minorHAnsi"/>
          <w:color w:val="000000" w:themeColor="text1"/>
        </w:rPr>
        <w:t xml:space="preserve">2024 </w:t>
      </w:r>
      <w:r w:rsidR="00FE160C" w:rsidRPr="003F12BF">
        <w:rPr>
          <w:rFonts w:asciiTheme="minorHAnsi" w:hAnsiTheme="minorHAnsi" w:cstheme="minorHAnsi"/>
          <w:color w:val="000000" w:themeColor="text1"/>
        </w:rPr>
        <w:t xml:space="preserve">tarihinde Toplu Görüşme ve Genel Bilgilendirme yapılacaktır. </w:t>
      </w:r>
      <w:r w:rsidR="005F7C1E" w:rsidRPr="003F12BF">
        <w:rPr>
          <w:rFonts w:asciiTheme="minorHAnsi" w:hAnsiTheme="minorHAnsi" w:cstheme="minorHAnsi"/>
          <w:color w:val="000000" w:themeColor="text1"/>
        </w:rPr>
        <w:t>T</w:t>
      </w:r>
      <w:r w:rsidR="00FE160C" w:rsidRPr="003F12BF">
        <w:rPr>
          <w:rFonts w:asciiTheme="minorHAnsi" w:hAnsiTheme="minorHAnsi" w:cstheme="minorHAnsi"/>
          <w:color w:val="000000" w:themeColor="text1"/>
        </w:rPr>
        <w:t xml:space="preserve">üm öğrencilerin </w:t>
      </w:r>
      <w:r w:rsidR="00E566D3" w:rsidRPr="003F12BF">
        <w:rPr>
          <w:rFonts w:asciiTheme="minorHAnsi" w:hAnsiTheme="minorHAnsi" w:cstheme="minorHAnsi"/>
          <w:color w:val="000000" w:themeColor="text1"/>
        </w:rPr>
        <w:t xml:space="preserve">ilk derse programı detaylı inceleyerek </w:t>
      </w:r>
      <w:r w:rsidR="00FE160C" w:rsidRPr="003F12BF">
        <w:rPr>
          <w:rFonts w:asciiTheme="minorHAnsi" w:hAnsiTheme="minorHAnsi" w:cstheme="minorHAnsi"/>
          <w:color w:val="000000" w:themeColor="text1"/>
        </w:rPr>
        <w:t xml:space="preserve">katılması son derece önemlidir.  </w:t>
      </w:r>
    </w:p>
    <w:p w14:paraId="3359EBE3" w14:textId="77777777" w:rsidR="006C7FB0" w:rsidRPr="003F12BF" w:rsidRDefault="006C7FB0" w:rsidP="00BB67EE">
      <w:pPr>
        <w:pStyle w:val="GvdeMetni"/>
        <w:spacing w:line="276" w:lineRule="auto"/>
        <w:ind w:right="-46"/>
        <w:jc w:val="both"/>
        <w:rPr>
          <w:rFonts w:asciiTheme="minorHAnsi" w:hAnsiTheme="minorHAnsi" w:cstheme="minorHAnsi"/>
          <w:color w:val="000000" w:themeColor="text1"/>
        </w:rPr>
      </w:pPr>
    </w:p>
    <w:p w14:paraId="170DC3AB" w14:textId="7B9CFB68" w:rsidR="00373F49" w:rsidRPr="003F12BF" w:rsidRDefault="00373F49" w:rsidP="00BB67EE">
      <w:pPr>
        <w:pStyle w:val="GvdeMetni"/>
        <w:spacing w:line="276" w:lineRule="auto"/>
        <w:ind w:right="-46"/>
        <w:jc w:val="both"/>
        <w:rPr>
          <w:rFonts w:asciiTheme="minorHAnsi" w:hAnsiTheme="minorHAnsi" w:cstheme="minorHAnsi"/>
          <w:color w:val="000000" w:themeColor="text1"/>
        </w:rPr>
      </w:pPr>
      <w:r w:rsidRPr="003F12BF">
        <w:rPr>
          <w:rFonts w:asciiTheme="minorHAnsi" w:hAnsiTheme="minorHAnsi" w:cstheme="minorHAnsi"/>
          <w:color w:val="000000" w:themeColor="text1"/>
        </w:rPr>
        <w:t xml:space="preserve">Haftalık program kapsamında tanımlanan işler, </w:t>
      </w:r>
      <w:r w:rsidR="006102BF" w:rsidRPr="003F12BF">
        <w:rPr>
          <w:rFonts w:asciiTheme="minorHAnsi" w:hAnsiTheme="minorHAnsi" w:cstheme="minorHAnsi"/>
          <w:color w:val="000000" w:themeColor="text1"/>
        </w:rPr>
        <w:t xml:space="preserve">1 </w:t>
      </w:r>
      <w:r w:rsidRPr="003F12BF">
        <w:rPr>
          <w:rFonts w:asciiTheme="minorHAnsi" w:hAnsiTheme="minorHAnsi" w:cstheme="minorHAnsi"/>
          <w:color w:val="000000" w:themeColor="text1"/>
        </w:rPr>
        <w:t xml:space="preserve">toplu görüşme ve genel bilgilendirme, final jürisi </w:t>
      </w:r>
      <w:r w:rsidR="006F2549" w:rsidRPr="003F12BF">
        <w:rPr>
          <w:rFonts w:asciiTheme="minorHAnsi" w:hAnsiTheme="minorHAnsi" w:cstheme="minorHAnsi"/>
          <w:color w:val="000000" w:themeColor="text1"/>
        </w:rPr>
        <w:t>dâhil</w:t>
      </w:r>
      <w:r w:rsidRPr="003F12BF">
        <w:rPr>
          <w:rFonts w:asciiTheme="minorHAnsi" w:hAnsiTheme="minorHAnsi" w:cstheme="minorHAnsi"/>
          <w:color w:val="000000" w:themeColor="text1"/>
        </w:rPr>
        <w:t xml:space="preserve"> toplam </w:t>
      </w:r>
      <w:r w:rsidR="006F2549" w:rsidRPr="003F12BF">
        <w:rPr>
          <w:rFonts w:asciiTheme="minorHAnsi" w:hAnsiTheme="minorHAnsi" w:cstheme="minorHAnsi"/>
          <w:color w:val="000000" w:themeColor="text1"/>
        </w:rPr>
        <w:t xml:space="preserve">3 </w:t>
      </w:r>
      <w:r w:rsidRPr="003F12BF">
        <w:rPr>
          <w:rFonts w:asciiTheme="minorHAnsi" w:hAnsiTheme="minorHAnsi" w:cstheme="minorHAnsi"/>
          <w:color w:val="000000" w:themeColor="text1"/>
        </w:rPr>
        <w:t>jüri sınavı</w:t>
      </w:r>
      <w:r w:rsidR="006F2549" w:rsidRPr="003F12BF">
        <w:rPr>
          <w:rFonts w:asciiTheme="minorHAnsi" w:hAnsiTheme="minorHAnsi" w:cstheme="minorHAnsi"/>
          <w:color w:val="000000" w:themeColor="text1"/>
        </w:rPr>
        <w:t>, jürileri takip eden haftalarda</w:t>
      </w:r>
      <w:r w:rsidR="0086500E" w:rsidRPr="003F12BF">
        <w:rPr>
          <w:rFonts w:asciiTheme="minorHAnsi" w:hAnsiTheme="minorHAnsi" w:cstheme="minorHAnsi"/>
          <w:color w:val="000000" w:themeColor="text1"/>
        </w:rPr>
        <w:t xml:space="preserve"> yapılacak olan</w:t>
      </w:r>
      <w:r w:rsidR="006F2549" w:rsidRPr="003F12BF">
        <w:rPr>
          <w:rFonts w:asciiTheme="minorHAnsi" w:hAnsiTheme="minorHAnsi" w:cstheme="minorHAnsi"/>
          <w:color w:val="000000" w:themeColor="text1"/>
        </w:rPr>
        <w:t xml:space="preserve"> jüri görüşmeleri </w:t>
      </w:r>
      <w:r w:rsidRPr="003F12BF">
        <w:rPr>
          <w:rFonts w:asciiTheme="minorHAnsi" w:hAnsiTheme="minorHAnsi" w:cstheme="minorHAnsi"/>
          <w:color w:val="000000" w:themeColor="text1"/>
        </w:rPr>
        <w:t>ve geri kalan haftalarda bireysel çalışmalar</w:t>
      </w:r>
      <w:r w:rsidR="00D142F6" w:rsidRPr="003F12BF">
        <w:rPr>
          <w:rFonts w:asciiTheme="minorHAnsi" w:hAnsiTheme="minorHAnsi" w:cstheme="minorHAnsi"/>
          <w:color w:val="000000" w:themeColor="text1"/>
        </w:rPr>
        <w:t xml:space="preserve"> şeklindedir. </w:t>
      </w:r>
    </w:p>
    <w:p w14:paraId="1BBB2D0C" w14:textId="77777777" w:rsidR="006C7FB0" w:rsidRPr="003F12BF" w:rsidRDefault="006C7FB0" w:rsidP="00BB67EE">
      <w:pPr>
        <w:pStyle w:val="GvdeMetni"/>
        <w:spacing w:line="276" w:lineRule="auto"/>
        <w:ind w:right="-46"/>
        <w:jc w:val="both"/>
        <w:rPr>
          <w:rFonts w:asciiTheme="minorHAnsi" w:hAnsiTheme="minorHAnsi" w:cstheme="minorHAnsi"/>
          <w:color w:val="000000" w:themeColor="text1"/>
        </w:rPr>
      </w:pPr>
    </w:p>
    <w:p w14:paraId="061838FD" w14:textId="77F6275D" w:rsidR="006102BF" w:rsidRPr="00BC55D5" w:rsidRDefault="006102BF" w:rsidP="00BB67EE">
      <w:pPr>
        <w:pStyle w:val="GvdeMetni"/>
        <w:spacing w:line="276" w:lineRule="auto"/>
        <w:ind w:right="-46"/>
        <w:jc w:val="both"/>
        <w:rPr>
          <w:rFonts w:asciiTheme="minorHAnsi" w:hAnsiTheme="minorHAnsi" w:cstheme="minorHAnsi"/>
          <w:color w:val="000000" w:themeColor="text1"/>
          <w:spacing w:val="-4"/>
        </w:rPr>
      </w:pPr>
      <w:r w:rsidRPr="00BC55D5">
        <w:rPr>
          <w:rFonts w:asciiTheme="minorHAnsi" w:hAnsiTheme="minorHAnsi" w:cstheme="minorHAnsi"/>
          <w:color w:val="000000" w:themeColor="text1"/>
          <w:spacing w:val="-4"/>
        </w:rPr>
        <w:t xml:space="preserve">Toplu görüşme ve genel bilgilendirme dönem başında tüm jüri üyeleri ve öğrencilerin katılımıyla yapılacaktır. </w:t>
      </w:r>
    </w:p>
    <w:p w14:paraId="76BBE712" w14:textId="77777777" w:rsidR="006C7FB0" w:rsidRPr="003F12BF" w:rsidRDefault="006C7FB0" w:rsidP="00BB67EE">
      <w:pPr>
        <w:pStyle w:val="GvdeMetni"/>
        <w:spacing w:line="276" w:lineRule="auto"/>
        <w:ind w:right="-46"/>
        <w:jc w:val="both"/>
        <w:rPr>
          <w:rFonts w:asciiTheme="minorHAnsi" w:hAnsiTheme="minorHAnsi" w:cstheme="minorHAnsi"/>
          <w:color w:val="000000" w:themeColor="text1"/>
        </w:rPr>
      </w:pPr>
    </w:p>
    <w:p w14:paraId="1744BF86" w14:textId="0A5E3199" w:rsidR="006102BF" w:rsidRDefault="006102BF" w:rsidP="00BB67EE">
      <w:pPr>
        <w:pStyle w:val="GvdeMetni"/>
        <w:spacing w:line="276" w:lineRule="auto"/>
        <w:ind w:right="-46"/>
        <w:jc w:val="both"/>
        <w:rPr>
          <w:rFonts w:asciiTheme="minorHAnsi" w:hAnsiTheme="minorHAnsi" w:cstheme="minorHAnsi"/>
          <w:color w:val="000000" w:themeColor="text1"/>
          <w:spacing w:val="-2"/>
        </w:rPr>
      </w:pPr>
      <w:r w:rsidRPr="00BC55D5">
        <w:rPr>
          <w:rFonts w:asciiTheme="minorHAnsi" w:hAnsiTheme="minorHAnsi" w:cstheme="minorHAnsi"/>
          <w:color w:val="000000" w:themeColor="text1"/>
          <w:spacing w:val="-2"/>
        </w:rPr>
        <w:t>Jüri sınavla</w:t>
      </w:r>
      <w:r w:rsidR="00AB07EE" w:rsidRPr="00BC55D5">
        <w:rPr>
          <w:rFonts w:asciiTheme="minorHAnsi" w:hAnsiTheme="minorHAnsi" w:cstheme="minorHAnsi"/>
          <w:color w:val="000000" w:themeColor="text1"/>
          <w:spacing w:val="-2"/>
        </w:rPr>
        <w:t>rı, jüri gruplarına tahsis edilmi</w:t>
      </w:r>
      <w:r w:rsidRPr="00BC55D5">
        <w:rPr>
          <w:rFonts w:asciiTheme="minorHAnsi" w:hAnsiTheme="minorHAnsi" w:cstheme="minorHAnsi"/>
          <w:color w:val="000000" w:themeColor="text1"/>
          <w:spacing w:val="-2"/>
        </w:rPr>
        <w:t>ş olan salonlarda</w:t>
      </w:r>
      <w:r w:rsidR="008630CD" w:rsidRPr="00BC55D5">
        <w:rPr>
          <w:rFonts w:asciiTheme="minorHAnsi" w:hAnsiTheme="minorHAnsi" w:cstheme="minorHAnsi"/>
          <w:color w:val="000000" w:themeColor="text1"/>
          <w:spacing w:val="-2"/>
        </w:rPr>
        <w:t xml:space="preserve"> (MA1 ve MA3)</w:t>
      </w:r>
      <w:r w:rsidRPr="00BC55D5">
        <w:rPr>
          <w:rFonts w:asciiTheme="minorHAnsi" w:hAnsiTheme="minorHAnsi" w:cstheme="minorHAnsi"/>
          <w:color w:val="000000" w:themeColor="text1"/>
          <w:spacing w:val="-2"/>
        </w:rPr>
        <w:t xml:space="preserve"> aynı gün ve saatte başlayacaktır. </w:t>
      </w:r>
      <w:r w:rsidR="008630CD" w:rsidRPr="00BC55D5">
        <w:rPr>
          <w:rFonts w:asciiTheme="minorHAnsi" w:hAnsiTheme="minorHAnsi" w:cstheme="minorHAnsi"/>
          <w:color w:val="000000" w:themeColor="text1"/>
          <w:spacing w:val="-2"/>
        </w:rPr>
        <w:t>Jüri sonrası görüşmeler ise SBP</w:t>
      </w:r>
      <w:r w:rsidR="00D71457" w:rsidRPr="00BC55D5">
        <w:rPr>
          <w:rFonts w:asciiTheme="minorHAnsi" w:hAnsiTheme="minorHAnsi" w:cstheme="minorHAnsi"/>
          <w:color w:val="000000" w:themeColor="text1"/>
          <w:spacing w:val="-2"/>
        </w:rPr>
        <w:t xml:space="preserve"> 1 ve 2</w:t>
      </w:r>
      <w:r w:rsidR="008630CD" w:rsidRPr="00BC55D5">
        <w:rPr>
          <w:rFonts w:asciiTheme="minorHAnsi" w:hAnsiTheme="minorHAnsi" w:cstheme="minorHAnsi"/>
          <w:color w:val="000000" w:themeColor="text1"/>
          <w:spacing w:val="-2"/>
        </w:rPr>
        <w:t xml:space="preserve"> dersli</w:t>
      </w:r>
      <w:r w:rsidR="00D71457" w:rsidRPr="00BC55D5">
        <w:rPr>
          <w:rFonts w:asciiTheme="minorHAnsi" w:hAnsiTheme="minorHAnsi" w:cstheme="minorHAnsi"/>
          <w:color w:val="000000" w:themeColor="text1"/>
          <w:spacing w:val="-2"/>
        </w:rPr>
        <w:t>kler</w:t>
      </w:r>
      <w:r w:rsidR="008630CD" w:rsidRPr="00BC55D5">
        <w:rPr>
          <w:rFonts w:asciiTheme="minorHAnsi" w:hAnsiTheme="minorHAnsi" w:cstheme="minorHAnsi"/>
          <w:color w:val="000000" w:themeColor="text1"/>
          <w:spacing w:val="-2"/>
        </w:rPr>
        <w:t xml:space="preserve">inde </w:t>
      </w:r>
      <w:r w:rsidR="00D71457" w:rsidRPr="00BC55D5">
        <w:rPr>
          <w:rFonts w:asciiTheme="minorHAnsi" w:hAnsiTheme="minorHAnsi" w:cstheme="minorHAnsi"/>
          <w:color w:val="000000" w:themeColor="text1"/>
          <w:spacing w:val="-2"/>
        </w:rPr>
        <w:t xml:space="preserve">belirtilen günlerde saat 08.30-12.00 arasında </w:t>
      </w:r>
      <w:r w:rsidR="008630CD" w:rsidRPr="00BC55D5">
        <w:rPr>
          <w:rFonts w:asciiTheme="minorHAnsi" w:hAnsiTheme="minorHAnsi" w:cstheme="minorHAnsi"/>
          <w:color w:val="000000" w:themeColor="text1"/>
          <w:spacing w:val="-2"/>
        </w:rPr>
        <w:t xml:space="preserve">yapılacaktır. </w:t>
      </w:r>
      <w:r w:rsidR="00201D02" w:rsidRPr="00BC55D5">
        <w:rPr>
          <w:rFonts w:asciiTheme="minorHAnsi" w:hAnsiTheme="minorHAnsi" w:cstheme="minorHAnsi"/>
          <w:color w:val="000000" w:themeColor="text1"/>
          <w:spacing w:val="-2"/>
        </w:rPr>
        <w:t>Jüri sınavları</w:t>
      </w:r>
      <w:r w:rsidR="0081002D" w:rsidRPr="00BC55D5">
        <w:rPr>
          <w:rFonts w:asciiTheme="minorHAnsi" w:hAnsiTheme="minorHAnsi" w:cstheme="minorHAnsi"/>
          <w:color w:val="000000" w:themeColor="text1"/>
          <w:spacing w:val="-2"/>
        </w:rPr>
        <w:t xml:space="preserve"> ve jüri görüşmeleri</w:t>
      </w:r>
      <w:r w:rsidR="00201D02" w:rsidRPr="00BC55D5">
        <w:rPr>
          <w:rFonts w:asciiTheme="minorHAnsi" w:hAnsiTheme="minorHAnsi" w:cstheme="minorHAnsi"/>
          <w:color w:val="000000" w:themeColor="text1"/>
          <w:spacing w:val="-2"/>
        </w:rPr>
        <w:t xml:space="preserve"> </w:t>
      </w:r>
      <w:r w:rsidRPr="00BC55D5">
        <w:rPr>
          <w:rFonts w:asciiTheme="minorHAnsi" w:hAnsiTheme="minorHAnsi" w:cstheme="minorHAnsi"/>
          <w:color w:val="000000" w:themeColor="text1"/>
          <w:spacing w:val="-2"/>
        </w:rPr>
        <w:t xml:space="preserve">dışında kalan haftalarda öğrenciler bireysel çalışmalarını yürüteceklerdir. </w:t>
      </w:r>
    </w:p>
    <w:tbl>
      <w:tblPr>
        <w:tblStyle w:val="TabloKlavuzu"/>
        <w:tblW w:w="5000" w:type="pct"/>
        <w:jc w:val="center"/>
        <w:tblLook w:val="04A0" w:firstRow="1" w:lastRow="0" w:firstColumn="1" w:lastColumn="0" w:noHBand="0" w:noVBand="1"/>
      </w:tblPr>
      <w:tblGrid>
        <w:gridCol w:w="776"/>
        <w:gridCol w:w="2053"/>
        <w:gridCol w:w="6233"/>
      </w:tblGrid>
      <w:tr w:rsidR="008630CD" w:rsidRPr="004F28A8" w14:paraId="430BFFD5" w14:textId="77777777" w:rsidTr="008E6DCE">
        <w:trPr>
          <w:trHeight w:val="397"/>
          <w:jc w:val="center"/>
        </w:trPr>
        <w:tc>
          <w:tcPr>
            <w:tcW w:w="428" w:type="pct"/>
            <w:vAlign w:val="center"/>
          </w:tcPr>
          <w:p w14:paraId="5AB3EEAF" w14:textId="77777777" w:rsidR="00492226" w:rsidRPr="00BB67EE" w:rsidRDefault="00492226">
            <w:pPr>
              <w:jc w:val="cente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lastRenderedPageBreak/>
              <w:t>HAFTA</w:t>
            </w:r>
          </w:p>
        </w:tc>
        <w:tc>
          <w:tcPr>
            <w:tcW w:w="1133" w:type="pct"/>
            <w:vAlign w:val="center"/>
          </w:tcPr>
          <w:p w14:paraId="43D89ED8" w14:textId="77777777" w:rsidR="00492226" w:rsidRPr="00BB67EE" w:rsidRDefault="00492226" w:rsidP="00BB67EE">
            <w:pPr>
              <w:jc w:val="cente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TARİH</w:t>
            </w:r>
          </w:p>
        </w:tc>
        <w:tc>
          <w:tcPr>
            <w:tcW w:w="3439" w:type="pct"/>
            <w:vAlign w:val="center"/>
          </w:tcPr>
          <w:p w14:paraId="68529431" w14:textId="77777777" w:rsidR="00492226" w:rsidRPr="00BB67EE" w:rsidRDefault="00492226" w:rsidP="00BB67EE">
            <w:pPr>
              <w:tabs>
                <w:tab w:val="left" w:pos="-166"/>
              </w:tabs>
              <w:ind w:left="-166" w:right="-709"/>
              <w:jc w:val="cente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İŞ PROGRAMI</w:t>
            </w:r>
          </w:p>
        </w:tc>
      </w:tr>
      <w:tr w:rsidR="008630CD" w:rsidRPr="004F28A8" w14:paraId="18DF3FC6" w14:textId="77777777" w:rsidTr="008E6DCE">
        <w:trPr>
          <w:trHeight w:val="397"/>
          <w:jc w:val="center"/>
        </w:trPr>
        <w:tc>
          <w:tcPr>
            <w:tcW w:w="428" w:type="pct"/>
            <w:shd w:val="clear" w:color="auto" w:fill="auto"/>
            <w:vAlign w:val="center"/>
          </w:tcPr>
          <w:p w14:paraId="3E6254A9" w14:textId="77777777" w:rsidR="00492226" w:rsidRPr="00BB67EE" w:rsidRDefault="00492226" w:rsidP="00492226">
            <w:pPr>
              <w:jc w:val="center"/>
              <w:rPr>
                <w:rFonts w:asciiTheme="minorHAnsi" w:hAnsiTheme="minorHAnsi" w:cstheme="minorHAnsi"/>
                <w:color w:val="000000" w:themeColor="text1"/>
                <w:sz w:val="20"/>
                <w:szCs w:val="20"/>
              </w:rPr>
            </w:pPr>
          </w:p>
        </w:tc>
        <w:tc>
          <w:tcPr>
            <w:tcW w:w="1133" w:type="pct"/>
            <w:shd w:val="clear" w:color="auto" w:fill="auto"/>
            <w:vAlign w:val="center"/>
          </w:tcPr>
          <w:p w14:paraId="5D56BFC5" w14:textId="687064E6" w:rsidR="00492226" w:rsidRPr="00BB67EE" w:rsidRDefault="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19</w:t>
            </w:r>
            <w:r w:rsidR="00492226"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02</w:t>
            </w:r>
            <w:r w:rsidR="00492226"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2024</w:t>
            </w:r>
          </w:p>
        </w:tc>
        <w:tc>
          <w:tcPr>
            <w:tcW w:w="3439" w:type="pct"/>
            <w:shd w:val="clear" w:color="auto" w:fill="auto"/>
            <w:vAlign w:val="center"/>
          </w:tcPr>
          <w:p w14:paraId="6407C361" w14:textId="77777777" w:rsidR="00492226" w:rsidRPr="00BB67EE" w:rsidRDefault="00492226" w:rsidP="00492226">
            <w:pPr>
              <w:tabs>
                <w:tab w:val="left" w:pos="426"/>
              </w:tabs>
              <w:ind w:right="-113"/>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 xml:space="preserve">Esaslar ve programın öğrencilere duyurulması ve dağıtılması </w:t>
            </w:r>
          </w:p>
        </w:tc>
      </w:tr>
      <w:tr w:rsidR="008630CD" w:rsidRPr="004F28A8" w14:paraId="4F8B3F6A" w14:textId="77777777" w:rsidTr="008E6DCE">
        <w:trPr>
          <w:trHeight w:val="397"/>
          <w:jc w:val="center"/>
        </w:trPr>
        <w:tc>
          <w:tcPr>
            <w:tcW w:w="428" w:type="pct"/>
            <w:vMerge w:val="restart"/>
            <w:shd w:val="clear" w:color="auto" w:fill="auto"/>
            <w:vAlign w:val="center"/>
          </w:tcPr>
          <w:p w14:paraId="479E591C" w14:textId="77777777" w:rsidR="00E2405B" w:rsidRPr="00BB67EE" w:rsidRDefault="00E2405B" w:rsidP="00492226">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w:t>
            </w:r>
          </w:p>
        </w:tc>
        <w:tc>
          <w:tcPr>
            <w:tcW w:w="1133" w:type="pct"/>
            <w:shd w:val="clear" w:color="auto" w:fill="auto"/>
            <w:vAlign w:val="center"/>
          </w:tcPr>
          <w:p w14:paraId="4EBA1E4B" w14:textId="1DE5172D" w:rsidR="00E2405B" w:rsidRPr="003F12BF" w:rsidRDefault="00E2405B" w:rsidP="00AB07EE">
            <w:pPr>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21.02.2024</w:t>
            </w:r>
          </w:p>
          <w:p w14:paraId="010CCD68" w14:textId="5AA169DC" w:rsidR="00E2405B" w:rsidRPr="003F12BF" w:rsidRDefault="00E2405B" w:rsidP="00D05E45">
            <w:pPr>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w:t>
            </w:r>
            <w:r w:rsidR="002A2C9F" w:rsidRPr="00BC55D5">
              <w:rPr>
                <w:rFonts w:asciiTheme="minorHAnsi" w:hAnsiTheme="minorHAnsi" w:cstheme="minorHAnsi"/>
                <w:color w:val="000000" w:themeColor="text1"/>
                <w:sz w:val="20"/>
                <w:szCs w:val="20"/>
              </w:rPr>
              <w:t>09</w:t>
            </w:r>
            <w:r w:rsidRPr="00BC55D5">
              <w:rPr>
                <w:rFonts w:asciiTheme="minorHAnsi" w:hAnsiTheme="minorHAnsi" w:cstheme="minorHAnsi"/>
                <w:color w:val="000000" w:themeColor="text1"/>
                <w:sz w:val="20"/>
                <w:szCs w:val="20"/>
              </w:rPr>
              <w:t>:00-</w:t>
            </w:r>
            <w:r w:rsidR="00D71457" w:rsidRPr="00BC55D5">
              <w:rPr>
                <w:rFonts w:asciiTheme="minorHAnsi" w:hAnsiTheme="minorHAnsi" w:cstheme="minorHAnsi"/>
                <w:color w:val="000000" w:themeColor="text1"/>
                <w:sz w:val="20"/>
                <w:szCs w:val="20"/>
              </w:rPr>
              <w:t>1</w:t>
            </w:r>
            <w:r w:rsidR="00D05E45" w:rsidRPr="00BC55D5">
              <w:rPr>
                <w:rFonts w:asciiTheme="minorHAnsi" w:hAnsiTheme="minorHAnsi" w:cstheme="minorHAnsi"/>
                <w:color w:val="000000" w:themeColor="text1"/>
                <w:sz w:val="20"/>
                <w:szCs w:val="20"/>
              </w:rPr>
              <w:t>1</w:t>
            </w:r>
            <w:r w:rsidRPr="00BC55D5">
              <w:rPr>
                <w:rFonts w:asciiTheme="minorHAnsi" w:hAnsiTheme="minorHAnsi" w:cstheme="minorHAnsi"/>
                <w:color w:val="000000" w:themeColor="text1"/>
                <w:sz w:val="20"/>
                <w:szCs w:val="20"/>
              </w:rPr>
              <w:t>:00)</w:t>
            </w:r>
          </w:p>
        </w:tc>
        <w:tc>
          <w:tcPr>
            <w:tcW w:w="3439" w:type="pct"/>
            <w:shd w:val="clear" w:color="auto" w:fill="auto"/>
            <w:vAlign w:val="center"/>
          </w:tcPr>
          <w:p w14:paraId="6330B511" w14:textId="77777777" w:rsidR="00E2405B" w:rsidRPr="003F12BF" w:rsidRDefault="00E2405B" w:rsidP="00AB07EE">
            <w:pPr>
              <w:tabs>
                <w:tab w:val="left" w:pos="426"/>
              </w:tabs>
              <w:rPr>
                <w:rFonts w:asciiTheme="minorHAnsi" w:hAnsiTheme="minorHAnsi" w:cstheme="minorHAnsi"/>
                <w:b/>
                <w:color w:val="000000" w:themeColor="text1"/>
                <w:sz w:val="20"/>
                <w:szCs w:val="20"/>
              </w:rPr>
            </w:pPr>
            <w:r w:rsidRPr="003F12BF">
              <w:rPr>
                <w:rFonts w:asciiTheme="minorHAnsi" w:hAnsiTheme="minorHAnsi" w:cstheme="minorHAnsi"/>
                <w:b/>
                <w:color w:val="000000" w:themeColor="text1"/>
                <w:sz w:val="20"/>
                <w:szCs w:val="20"/>
              </w:rPr>
              <w:t>Toplu Görüşme ve Genel Bilgilendirme</w:t>
            </w:r>
          </w:p>
          <w:p w14:paraId="5E9F4669" w14:textId="77777777" w:rsidR="00E2405B" w:rsidRPr="003F12BF" w:rsidRDefault="00E2405B" w:rsidP="00AB07EE">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(Tüm öğretim elemanları ve öğrenciler)</w:t>
            </w:r>
          </w:p>
          <w:p w14:paraId="1F5D0B67" w14:textId="459C4193" w:rsidR="00E2405B" w:rsidRPr="003F12BF" w:rsidRDefault="00E2405B" w:rsidP="00AB07EE">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Çalışmanın içeriği, süreci, bitirme esas ve programına dair açıklamaların yapılması; konu ve işleyişe ilişkin soruların alınması ve cevaplanması</w:t>
            </w:r>
          </w:p>
        </w:tc>
      </w:tr>
      <w:tr w:rsidR="008630CD" w:rsidRPr="004F28A8" w14:paraId="0F5662F0" w14:textId="77777777" w:rsidTr="008E6DCE">
        <w:trPr>
          <w:trHeight w:val="397"/>
          <w:jc w:val="center"/>
        </w:trPr>
        <w:tc>
          <w:tcPr>
            <w:tcW w:w="428" w:type="pct"/>
            <w:vMerge/>
            <w:shd w:val="clear" w:color="auto" w:fill="auto"/>
            <w:vAlign w:val="center"/>
          </w:tcPr>
          <w:p w14:paraId="6928FF48" w14:textId="77777777" w:rsidR="00E2405B" w:rsidRPr="00BB67EE" w:rsidRDefault="00E2405B" w:rsidP="00492226">
            <w:pPr>
              <w:jc w:val="center"/>
              <w:rPr>
                <w:rFonts w:asciiTheme="minorHAnsi" w:hAnsiTheme="minorHAnsi" w:cstheme="minorHAnsi"/>
                <w:color w:val="000000" w:themeColor="text1"/>
                <w:sz w:val="20"/>
                <w:szCs w:val="20"/>
              </w:rPr>
            </w:pPr>
          </w:p>
        </w:tc>
        <w:tc>
          <w:tcPr>
            <w:tcW w:w="1133" w:type="pct"/>
            <w:shd w:val="clear" w:color="auto" w:fill="auto"/>
            <w:vAlign w:val="center"/>
          </w:tcPr>
          <w:p w14:paraId="0AF06E77" w14:textId="77777777" w:rsidR="00E2405B" w:rsidRPr="003F12BF" w:rsidRDefault="00E2405B" w:rsidP="00AB07EE">
            <w:pPr>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21.02.2024</w:t>
            </w:r>
          </w:p>
          <w:p w14:paraId="64D665F0" w14:textId="558301C5" w:rsidR="00E2405B" w:rsidRPr="003F12BF" w:rsidDel="0081002D" w:rsidRDefault="00E2405B" w:rsidP="00AB07EE">
            <w:pPr>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(17.00’ye kadar)</w:t>
            </w:r>
          </w:p>
        </w:tc>
        <w:tc>
          <w:tcPr>
            <w:tcW w:w="3439" w:type="pct"/>
            <w:shd w:val="clear" w:color="auto" w:fill="auto"/>
            <w:vAlign w:val="center"/>
          </w:tcPr>
          <w:p w14:paraId="1011A0E6" w14:textId="6C36C911" w:rsidR="00E2405B" w:rsidRPr="003F12BF" w:rsidRDefault="00E2405B">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 xml:space="preserve">Tez </w:t>
            </w:r>
            <w:r w:rsidR="003B262E" w:rsidRPr="003F12BF">
              <w:rPr>
                <w:rFonts w:asciiTheme="minorHAnsi" w:hAnsiTheme="minorHAnsi" w:cstheme="minorHAnsi"/>
                <w:color w:val="000000" w:themeColor="text1"/>
                <w:sz w:val="20"/>
                <w:szCs w:val="20"/>
              </w:rPr>
              <w:t>ö</w:t>
            </w:r>
            <w:r w:rsidRPr="003F12BF">
              <w:rPr>
                <w:rFonts w:asciiTheme="minorHAnsi" w:hAnsiTheme="minorHAnsi" w:cstheme="minorHAnsi"/>
                <w:color w:val="000000" w:themeColor="text1"/>
                <w:sz w:val="20"/>
                <w:szCs w:val="20"/>
              </w:rPr>
              <w:t xml:space="preserve">nerilerinin </w:t>
            </w:r>
            <w:r w:rsidR="003B262E" w:rsidRPr="003F12BF">
              <w:rPr>
                <w:rFonts w:asciiTheme="minorHAnsi" w:hAnsiTheme="minorHAnsi" w:cstheme="minorHAnsi"/>
                <w:color w:val="000000" w:themeColor="text1"/>
                <w:sz w:val="20"/>
                <w:szCs w:val="20"/>
              </w:rPr>
              <w:t>t</w:t>
            </w:r>
            <w:r w:rsidRPr="003F12BF">
              <w:rPr>
                <w:rFonts w:asciiTheme="minorHAnsi" w:hAnsiTheme="minorHAnsi" w:cstheme="minorHAnsi"/>
                <w:color w:val="000000" w:themeColor="text1"/>
                <w:sz w:val="20"/>
                <w:szCs w:val="20"/>
              </w:rPr>
              <w:t xml:space="preserve">eslimi </w:t>
            </w:r>
          </w:p>
        </w:tc>
      </w:tr>
      <w:tr w:rsidR="008630CD" w:rsidRPr="004F28A8" w14:paraId="5E68F83F" w14:textId="77777777" w:rsidTr="008E6DCE">
        <w:trPr>
          <w:trHeight w:val="397"/>
          <w:jc w:val="center"/>
        </w:trPr>
        <w:tc>
          <w:tcPr>
            <w:tcW w:w="428" w:type="pct"/>
            <w:shd w:val="clear" w:color="auto" w:fill="auto"/>
            <w:vAlign w:val="center"/>
          </w:tcPr>
          <w:p w14:paraId="2C0CACE9" w14:textId="44CA94CF"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w:t>
            </w:r>
          </w:p>
        </w:tc>
        <w:tc>
          <w:tcPr>
            <w:tcW w:w="1133" w:type="pct"/>
            <w:shd w:val="clear" w:color="auto" w:fill="auto"/>
            <w:vAlign w:val="center"/>
          </w:tcPr>
          <w:p w14:paraId="66399530" w14:textId="0DE34403" w:rsidR="0081002D" w:rsidRPr="00BB67EE" w:rsidRDefault="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28.02.2024</w:t>
            </w:r>
          </w:p>
        </w:tc>
        <w:tc>
          <w:tcPr>
            <w:tcW w:w="3439" w:type="pct"/>
            <w:shd w:val="clear" w:color="auto" w:fill="auto"/>
            <w:vAlign w:val="center"/>
          </w:tcPr>
          <w:p w14:paraId="4A1D3AE3" w14:textId="62B4E760" w:rsidR="0081002D" w:rsidRPr="00BB67EE" w:rsidRDefault="00BE105D" w:rsidP="00BB67EE">
            <w:pPr>
              <w:tabs>
                <w:tab w:val="left" w:pos="426"/>
              </w:tabs>
              <w:rPr>
                <w:rFonts w:asciiTheme="minorHAnsi" w:hAnsiTheme="minorHAnsi" w:cstheme="minorHAnsi"/>
                <w:color w:val="000000" w:themeColor="text1"/>
                <w:sz w:val="20"/>
                <w:szCs w:val="20"/>
              </w:rPr>
            </w:pPr>
            <w:r w:rsidRPr="003B262E">
              <w:rPr>
                <w:rFonts w:asciiTheme="minorHAnsi" w:hAnsiTheme="minorHAnsi" w:cstheme="minorHAnsi"/>
                <w:color w:val="000000" w:themeColor="text1"/>
                <w:sz w:val="20"/>
                <w:szCs w:val="20"/>
              </w:rPr>
              <w:t xml:space="preserve">Öğrencilere </w:t>
            </w:r>
            <w:r w:rsidR="003B262E">
              <w:rPr>
                <w:rFonts w:asciiTheme="minorHAnsi" w:hAnsiTheme="minorHAnsi" w:cstheme="minorHAnsi"/>
                <w:color w:val="000000" w:themeColor="text1"/>
                <w:sz w:val="20"/>
                <w:szCs w:val="20"/>
              </w:rPr>
              <w:t xml:space="preserve">seçilen </w:t>
            </w:r>
            <w:r w:rsidRPr="003B262E">
              <w:rPr>
                <w:rFonts w:asciiTheme="minorHAnsi" w:hAnsiTheme="minorHAnsi" w:cstheme="minorHAnsi"/>
                <w:color w:val="000000" w:themeColor="text1"/>
                <w:sz w:val="20"/>
                <w:szCs w:val="20"/>
              </w:rPr>
              <w:t xml:space="preserve">tez </w:t>
            </w:r>
            <w:r w:rsidR="003B262E">
              <w:rPr>
                <w:rFonts w:asciiTheme="minorHAnsi" w:hAnsiTheme="minorHAnsi" w:cstheme="minorHAnsi"/>
                <w:color w:val="000000" w:themeColor="text1"/>
                <w:sz w:val="20"/>
                <w:szCs w:val="20"/>
              </w:rPr>
              <w:t>önerisinin</w:t>
            </w:r>
            <w:r w:rsidRPr="003B262E">
              <w:rPr>
                <w:rFonts w:asciiTheme="minorHAnsi" w:hAnsiTheme="minorHAnsi" w:cstheme="minorHAnsi"/>
                <w:color w:val="000000" w:themeColor="text1"/>
                <w:sz w:val="20"/>
                <w:szCs w:val="20"/>
              </w:rPr>
              <w:t xml:space="preserve"> ilanı </w:t>
            </w:r>
            <w:r w:rsidR="003B262E" w:rsidRPr="00BB67EE">
              <w:rPr>
                <w:rFonts w:asciiTheme="minorHAnsi" w:hAnsiTheme="minorHAnsi" w:cstheme="minorHAnsi"/>
                <w:color w:val="000000" w:themeColor="text1"/>
                <w:sz w:val="20"/>
                <w:szCs w:val="20"/>
              </w:rPr>
              <w:t>ve b</w:t>
            </w:r>
            <w:r w:rsidR="0081002D" w:rsidRPr="00BB67EE">
              <w:rPr>
                <w:rFonts w:asciiTheme="minorHAnsi" w:hAnsiTheme="minorHAnsi" w:cstheme="minorHAnsi"/>
                <w:color w:val="000000" w:themeColor="text1"/>
                <w:sz w:val="20"/>
                <w:szCs w:val="20"/>
              </w:rPr>
              <w:t>ireysel çalışma</w:t>
            </w:r>
          </w:p>
        </w:tc>
      </w:tr>
      <w:tr w:rsidR="008630CD" w:rsidRPr="004F28A8" w14:paraId="51F494BE" w14:textId="77777777" w:rsidTr="008E6DCE">
        <w:trPr>
          <w:trHeight w:val="397"/>
          <w:jc w:val="center"/>
        </w:trPr>
        <w:tc>
          <w:tcPr>
            <w:tcW w:w="428" w:type="pct"/>
            <w:shd w:val="clear" w:color="auto" w:fill="auto"/>
            <w:vAlign w:val="center"/>
          </w:tcPr>
          <w:p w14:paraId="759F8F91" w14:textId="74C59FB9"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3</w:t>
            </w:r>
          </w:p>
        </w:tc>
        <w:tc>
          <w:tcPr>
            <w:tcW w:w="1133" w:type="pct"/>
            <w:shd w:val="clear" w:color="auto" w:fill="auto"/>
            <w:vAlign w:val="center"/>
          </w:tcPr>
          <w:p w14:paraId="0553B6A6" w14:textId="405A0EC6" w:rsidR="0081002D" w:rsidRPr="00BB67EE" w:rsidDel="0081002D"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06.03.2024</w:t>
            </w:r>
          </w:p>
        </w:tc>
        <w:tc>
          <w:tcPr>
            <w:tcW w:w="3439" w:type="pct"/>
            <w:shd w:val="clear" w:color="auto" w:fill="auto"/>
            <w:vAlign w:val="center"/>
          </w:tcPr>
          <w:p w14:paraId="7792B347" w14:textId="022D2070" w:rsidR="0081002D" w:rsidRPr="00BB67EE" w:rsidRDefault="0081002D" w:rsidP="00BB67EE">
            <w:pPr>
              <w:tabs>
                <w:tab w:val="left" w:pos="426"/>
              </w:tabs>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w:t>
            </w:r>
          </w:p>
        </w:tc>
      </w:tr>
      <w:tr w:rsidR="008630CD" w:rsidRPr="004F28A8" w14:paraId="636E9B42" w14:textId="77777777" w:rsidTr="008E6DCE">
        <w:trPr>
          <w:trHeight w:val="397"/>
          <w:jc w:val="center"/>
        </w:trPr>
        <w:tc>
          <w:tcPr>
            <w:tcW w:w="428" w:type="pct"/>
            <w:shd w:val="clear" w:color="auto" w:fill="auto"/>
            <w:vAlign w:val="center"/>
          </w:tcPr>
          <w:p w14:paraId="606F1328" w14:textId="7355DF07"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4</w:t>
            </w:r>
          </w:p>
        </w:tc>
        <w:tc>
          <w:tcPr>
            <w:tcW w:w="1133" w:type="pct"/>
            <w:shd w:val="clear" w:color="auto" w:fill="auto"/>
            <w:vAlign w:val="center"/>
          </w:tcPr>
          <w:p w14:paraId="203EDC4B" w14:textId="159157CB" w:rsidR="0081002D" w:rsidRPr="00BB67EE" w:rsidDel="0081002D"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13.03.2024</w:t>
            </w:r>
          </w:p>
        </w:tc>
        <w:tc>
          <w:tcPr>
            <w:tcW w:w="3439" w:type="pct"/>
            <w:shd w:val="clear" w:color="auto" w:fill="auto"/>
            <w:vAlign w:val="center"/>
          </w:tcPr>
          <w:p w14:paraId="2A8FBCAB" w14:textId="77777777" w:rsidR="001B00BF" w:rsidRPr="00BB67EE" w:rsidRDefault="001B00BF" w:rsidP="00BB67EE">
            <w:pPr>
              <w:tabs>
                <w:tab w:val="left" w:pos="426"/>
              </w:tabs>
              <w:ind w:right="-709"/>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xml:space="preserve">DERS: Rapor Yazım Teknikleri </w:t>
            </w:r>
          </w:p>
          <w:p w14:paraId="6745B540" w14:textId="77777777" w:rsidR="001B00BF" w:rsidRPr="00BB67EE" w:rsidRDefault="001B00BF" w:rsidP="00BB67EE">
            <w:pPr>
              <w:tabs>
                <w:tab w:val="left" w:pos="426"/>
              </w:tabs>
              <w:ind w:right="-709"/>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xml:space="preserve">Prof. Dr. Aygün ERDOĞAN </w:t>
            </w:r>
          </w:p>
          <w:p w14:paraId="2695FF44" w14:textId="78473CE0" w:rsidR="0081002D" w:rsidRPr="00BB67EE" w:rsidRDefault="001B00BF" w:rsidP="00BB67EE">
            <w:pPr>
              <w:tabs>
                <w:tab w:val="left" w:pos="426"/>
              </w:tabs>
              <w:ind w:right="28"/>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(Ek’te iletilen beyanın gereğinin yapılabilmesi için derse katılım kritik önemdedir.)</w:t>
            </w:r>
          </w:p>
        </w:tc>
      </w:tr>
      <w:tr w:rsidR="008630CD" w:rsidRPr="004F28A8" w14:paraId="2C0BED5D" w14:textId="77777777" w:rsidTr="008E6DCE">
        <w:trPr>
          <w:trHeight w:val="1134"/>
          <w:jc w:val="center"/>
        </w:trPr>
        <w:tc>
          <w:tcPr>
            <w:tcW w:w="428" w:type="pct"/>
            <w:shd w:val="clear" w:color="auto" w:fill="D9D9D9" w:themeFill="background1" w:themeFillShade="D9"/>
            <w:vAlign w:val="center"/>
          </w:tcPr>
          <w:p w14:paraId="7C08644C" w14:textId="511D483B"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5</w:t>
            </w:r>
          </w:p>
        </w:tc>
        <w:tc>
          <w:tcPr>
            <w:tcW w:w="1133" w:type="pct"/>
            <w:shd w:val="clear" w:color="auto" w:fill="D9D9D9" w:themeFill="background1" w:themeFillShade="D9"/>
            <w:vAlign w:val="center"/>
          </w:tcPr>
          <w:p w14:paraId="6852F239" w14:textId="19FAF241" w:rsidR="0081002D" w:rsidRPr="00BB67EE"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20.03.2024</w:t>
            </w:r>
          </w:p>
          <w:p w14:paraId="784E8F86" w14:textId="77777777" w:rsidR="00BC55D5" w:rsidRPr="00BB67EE" w:rsidRDefault="00BC55D5" w:rsidP="00BC55D5">
            <w:pPr>
              <w:pStyle w:val="TableParagraph"/>
              <w:spacing w:line="168" w:lineRule="exact"/>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(Jüri Teslimi: 08.20’ye kadar Raportöre imza karşılığı</w:t>
            </w:r>
          </w:p>
          <w:p w14:paraId="68FCA886" w14:textId="78E50BC6" w:rsidR="0081002D" w:rsidRPr="00BB67EE" w:rsidRDefault="00BC55D5" w:rsidP="00BC55D5">
            <w:pPr>
              <w:rPr>
                <w:rFonts w:asciiTheme="minorHAnsi" w:hAnsiTheme="minorHAnsi" w:cstheme="minorHAnsi"/>
                <w:color w:val="000000" w:themeColor="text1"/>
                <w:sz w:val="20"/>
                <w:szCs w:val="20"/>
              </w:rPr>
            </w:pPr>
            <w:r w:rsidRPr="00BB67EE">
              <w:rPr>
                <w:rFonts w:asciiTheme="minorHAnsi" w:hAnsiTheme="minorHAnsi" w:cstheme="minorHAnsi"/>
                <w:b/>
                <w:color w:val="000000" w:themeColor="text1"/>
                <w:sz w:val="20"/>
                <w:szCs w:val="20"/>
              </w:rPr>
              <w:t>Jüri başlangıcı: 8:30)</w:t>
            </w:r>
          </w:p>
        </w:tc>
        <w:tc>
          <w:tcPr>
            <w:tcW w:w="3439" w:type="pct"/>
            <w:shd w:val="clear" w:color="auto" w:fill="D9D9D9" w:themeFill="background1" w:themeFillShade="D9"/>
            <w:vAlign w:val="center"/>
          </w:tcPr>
          <w:p w14:paraId="3FDA12B1" w14:textId="4B2C5A1D" w:rsidR="0081002D" w:rsidRPr="00BB67EE" w:rsidRDefault="0081002D">
            <w:pPr>
              <w:pStyle w:val="ListeParagraf"/>
              <w:numPr>
                <w:ilvl w:val="0"/>
                <w:numId w:val="23"/>
              </w:numPr>
              <w:tabs>
                <w:tab w:val="left" w:pos="426"/>
              </w:tabs>
              <w:ind w:right="-709"/>
              <w:rPr>
                <w:rFonts w:cstheme="minorHAnsi"/>
                <w:b/>
                <w:color w:val="000000" w:themeColor="text1"/>
                <w:sz w:val="20"/>
                <w:szCs w:val="20"/>
              </w:rPr>
            </w:pPr>
            <w:r w:rsidRPr="00BB67EE">
              <w:rPr>
                <w:rFonts w:cstheme="minorHAnsi"/>
                <w:b/>
                <w:color w:val="000000" w:themeColor="text1"/>
                <w:sz w:val="20"/>
                <w:szCs w:val="20"/>
              </w:rPr>
              <w:t xml:space="preserve">ARA JÜRİ TESLİMİ VE SINAVI </w:t>
            </w:r>
            <w:r w:rsidR="001B00BF" w:rsidRPr="00BB67EE">
              <w:rPr>
                <w:rFonts w:cstheme="minorHAnsi"/>
                <w:b/>
                <w:color w:val="000000" w:themeColor="text1"/>
                <w:sz w:val="20"/>
                <w:szCs w:val="20"/>
              </w:rPr>
              <w:t>(ARAŞTIRMA TASLAĞI)</w:t>
            </w:r>
            <w:r w:rsidR="001B00BF" w:rsidRPr="00BB67EE" w:rsidDel="0081002D">
              <w:rPr>
                <w:rFonts w:cstheme="minorHAnsi"/>
                <w:b/>
                <w:color w:val="000000" w:themeColor="text1"/>
                <w:sz w:val="20"/>
                <w:szCs w:val="20"/>
              </w:rPr>
              <w:t xml:space="preserve"> </w:t>
            </w:r>
          </w:p>
        </w:tc>
      </w:tr>
      <w:tr w:rsidR="008630CD" w:rsidRPr="004F28A8" w14:paraId="286A6C68" w14:textId="77777777" w:rsidTr="008E6DCE">
        <w:trPr>
          <w:trHeight w:val="397"/>
          <w:jc w:val="center"/>
        </w:trPr>
        <w:tc>
          <w:tcPr>
            <w:tcW w:w="428" w:type="pct"/>
            <w:shd w:val="clear" w:color="auto" w:fill="auto"/>
            <w:vAlign w:val="center"/>
          </w:tcPr>
          <w:p w14:paraId="609DD330" w14:textId="7F89F4B4"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6</w:t>
            </w:r>
          </w:p>
        </w:tc>
        <w:tc>
          <w:tcPr>
            <w:tcW w:w="1133" w:type="pct"/>
            <w:shd w:val="clear" w:color="auto" w:fill="auto"/>
            <w:vAlign w:val="center"/>
          </w:tcPr>
          <w:p w14:paraId="34C71EF5" w14:textId="1865FDAE" w:rsidR="0081002D" w:rsidRPr="00BC55D5" w:rsidRDefault="0081002D">
            <w:pPr>
              <w:pStyle w:val="TableParagraph"/>
              <w:spacing w:line="168" w:lineRule="exact"/>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27.03.2024</w:t>
            </w:r>
          </w:p>
        </w:tc>
        <w:tc>
          <w:tcPr>
            <w:tcW w:w="3439" w:type="pct"/>
            <w:shd w:val="clear" w:color="auto" w:fill="auto"/>
            <w:vAlign w:val="center"/>
          </w:tcPr>
          <w:p w14:paraId="55FB654F" w14:textId="1BC1C7AB" w:rsidR="0081002D" w:rsidRPr="00BC55D5" w:rsidRDefault="00346B3B" w:rsidP="0081002D">
            <w:pPr>
              <w:tabs>
                <w:tab w:val="left" w:pos="426"/>
              </w:tabs>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1. Ara jüri görüşmeleri</w:t>
            </w:r>
          </w:p>
        </w:tc>
      </w:tr>
      <w:tr w:rsidR="008630CD" w:rsidRPr="004F28A8" w14:paraId="2F1FB16A" w14:textId="77777777" w:rsidTr="008E6DCE">
        <w:trPr>
          <w:trHeight w:val="397"/>
          <w:jc w:val="center"/>
        </w:trPr>
        <w:tc>
          <w:tcPr>
            <w:tcW w:w="428" w:type="pct"/>
            <w:shd w:val="clear" w:color="auto" w:fill="auto"/>
            <w:vAlign w:val="center"/>
          </w:tcPr>
          <w:p w14:paraId="7A202619" w14:textId="29E250F5"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7</w:t>
            </w:r>
          </w:p>
        </w:tc>
        <w:tc>
          <w:tcPr>
            <w:tcW w:w="1133" w:type="pct"/>
            <w:shd w:val="clear" w:color="auto" w:fill="auto"/>
            <w:vAlign w:val="center"/>
          </w:tcPr>
          <w:p w14:paraId="3E62856B" w14:textId="6A489B25" w:rsidR="0081002D" w:rsidRPr="003F12BF" w:rsidDel="0081002D" w:rsidRDefault="0081002D" w:rsidP="0081002D">
            <w:pPr>
              <w:pStyle w:val="TableParagraph"/>
              <w:spacing w:line="168" w:lineRule="exact"/>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03.04</w:t>
            </w:r>
            <w:bookmarkStart w:id="0" w:name="_GoBack"/>
            <w:bookmarkEnd w:id="0"/>
            <w:r w:rsidRPr="003F12BF">
              <w:rPr>
                <w:rFonts w:asciiTheme="minorHAnsi" w:hAnsiTheme="minorHAnsi" w:cstheme="minorHAnsi"/>
                <w:color w:val="000000" w:themeColor="text1"/>
                <w:sz w:val="20"/>
                <w:szCs w:val="20"/>
              </w:rPr>
              <w:t>.2024</w:t>
            </w:r>
          </w:p>
        </w:tc>
        <w:tc>
          <w:tcPr>
            <w:tcW w:w="3439" w:type="pct"/>
            <w:shd w:val="clear" w:color="auto" w:fill="auto"/>
            <w:vAlign w:val="center"/>
          </w:tcPr>
          <w:p w14:paraId="64A528EB" w14:textId="6AFB8E9C" w:rsidR="0081002D" w:rsidRPr="003F12BF" w:rsidDel="0081002D" w:rsidRDefault="00346B3B">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Bireysel çalışma</w:t>
            </w:r>
            <w:r w:rsidR="00005CD4" w:rsidRPr="003F12BF">
              <w:rPr>
                <w:rFonts w:asciiTheme="minorHAnsi" w:hAnsiTheme="minorHAnsi" w:cstheme="minorHAnsi"/>
                <w:color w:val="FF0000"/>
                <w:sz w:val="20"/>
                <w:szCs w:val="20"/>
              </w:rPr>
              <w:t xml:space="preserve"> </w:t>
            </w:r>
          </w:p>
        </w:tc>
      </w:tr>
      <w:tr w:rsidR="008630CD" w:rsidRPr="004F28A8" w14:paraId="13C672DF" w14:textId="77777777" w:rsidTr="008E6DCE">
        <w:trPr>
          <w:trHeight w:val="397"/>
          <w:jc w:val="center"/>
        </w:trPr>
        <w:tc>
          <w:tcPr>
            <w:tcW w:w="428" w:type="pct"/>
            <w:shd w:val="clear" w:color="auto" w:fill="auto"/>
            <w:vAlign w:val="center"/>
          </w:tcPr>
          <w:p w14:paraId="15CD8A0E" w14:textId="74159B39"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8</w:t>
            </w:r>
          </w:p>
        </w:tc>
        <w:tc>
          <w:tcPr>
            <w:tcW w:w="1133" w:type="pct"/>
            <w:shd w:val="clear" w:color="auto" w:fill="auto"/>
            <w:vAlign w:val="center"/>
          </w:tcPr>
          <w:p w14:paraId="0935FE60" w14:textId="7BF0CB12" w:rsidR="0081002D" w:rsidRPr="003F12BF" w:rsidRDefault="0081002D" w:rsidP="0081002D">
            <w:pPr>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10.04.2024</w:t>
            </w:r>
          </w:p>
        </w:tc>
        <w:tc>
          <w:tcPr>
            <w:tcW w:w="3439" w:type="pct"/>
            <w:shd w:val="clear" w:color="auto" w:fill="auto"/>
            <w:vAlign w:val="center"/>
          </w:tcPr>
          <w:p w14:paraId="776C60B2" w14:textId="5FAB6AFF" w:rsidR="0081002D" w:rsidRPr="003F12BF" w:rsidRDefault="0081002D" w:rsidP="0081002D">
            <w:pPr>
              <w:tabs>
                <w:tab w:val="left" w:pos="426"/>
              </w:tabs>
              <w:ind w:right="-709"/>
              <w:rPr>
                <w:rFonts w:asciiTheme="minorHAnsi" w:hAnsiTheme="minorHAnsi" w:cstheme="minorHAnsi"/>
                <w:i/>
                <w:color w:val="000000" w:themeColor="text1"/>
                <w:sz w:val="20"/>
                <w:szCs w:val="20"/>
              </w:rPr>
            </w:pPr>
            <w:r w:rsidRPr="003F12BF">
              <w:rPr>
                <w:rFonts w:asciiTheme="minorHAnsi" w:hAnsiTheme="minorHAnsi" w:cstheme="minorHAnsi"/>
                <w:color w:val="000000" w:themeColor="text1"/>
                <w:sz w:val="20"/>
                <w:szCs w:val="20"/>
              </w:rPr>
              <w:t>RAMAZAN BAYRAMI</w:t>
            </w:r>
            <w:r w:rsidR="00782657" w:rsidRPr="003F12BF">
              <w:rPr>
                <w:rFonts w:asciiTheme="minorHAnsi" w:hAnsiTheme="minorHAnsi" w:cstheme="minorHAnsi"/>
                <w:color w:val="000000" w:themeColor="text1"/>
                <w:sz w:val="20"/>
                <w:szCs w:val="20"/>
              </w:rPr>
              <w:t xml:space="preserve"> TATİLİ </w:t>
            </w:r>
          </w:p>
        </w:tc>
      </w:tr>
      <w:tr w:rsidR="008630CD" w:rsidRPr="004F28A8" w14:paraId="5125C9D5" w14:textId="77777777" w:rsidTr="008E6DCE">
        <w:trPr>
          <w:trHeight w:val="397"/>
          <w:jc w:val="center"/>
        </w:trPr>
        <w:tc>
          <w:tcPr>
            <w:tcW w:w="428" w:type="pct"/>
            <w:shd w:val="clear" w:color="auto" w:fill="auto"/>
            <w:vAlign w:val="center"/>
          </w:tcPr>
          <w:p w14:paraId="690CDB88" w14:textId="31BCC26D"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9</w:t>
            </w:r>
          </w:p>
        </w:tc>
        <w:tc>
          <w:tcPr>
            <w:tcW w:w="1133" w:type="pct"/>
            <w:shd w:val="clear" w:color="auto" w:fill="auto"/>
            <w:vAlign w:val="center"/>
          </w:tcPr>
          <w:p w14:paraId="2D4EDA5B" w14:textId="317BA577" w:rsidR="0081002D" w:rsidRPr="00BB67EE"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17.04.2024</w:t>
            </w:r>
          </w:p>
        </w:tc>
        <w:tc>
          <w:tcPr>
            <w:tcW w:w="3439" w:type="pct"/>
            <w:shd w:val="clear" w:color="auto" w:fill="auto"/>
            <w:vAlign w:val="center"/>
          </w:tcPr>
          <w:p w14:paraId="451BA8C1" w14:textId="66625C5C" w:rsidR="0081002D" w:rsidRPr="00BB67EE" w:rsidRDefault="001B00BF">
            <w:pPr>
              <w:tabs>
                <w:tab w:val="left" w:pos="426"/>
              </w:tabs>
              <w:ind w:right="-709"/>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 (</w:t>
            </w:r>
            <w:r w:rsidRPr="00BC55D5">
              <w:rPr>
                <w:rFonts w:asciiTheme="minorHAnsi" w:hAnsiTheme="minorHAnsi" w:cstheme="minorHAnsi"/>
                <w:b/>
                <w:color w:val="000000" w:themeColor="text1"/>
                <w:sz w:val="20"/>
                <w:szCs w:val="20"/>
              </w:rPr>
              <w:t>Ara Sınav Haftası</w:t>
            </w:r>
            <w:r w:rsidRPr="00BB67EE">
              <w:rPr>
                <w:rFonts w:asciiTheme="minorHAnsi" w:hAnsiTheme="minorHAnsi" w:cstheme="minorHAnsi"/>
                <w:color w:val="000000" w:themeColor="text1"/>
                <w:sz w:val="20"/>
                <w:szCs w:val="20"/>
              </w:rPr>
              <w:t xml:space="preserve"> - </w:t>
            </w:r>
            <w:r w:rsidR="00E2405B" w:rsidRPr="00BB67EE">
              <w:rPr>
                <w:rFonts w:asciiTheme="minorHAnsi" w:hAnsiTheme="minorHAnsi" w:cstheme="minorHAnsi"/>
                <w:color w:val="000000" w:themeColor="text1"/>
                <w:sz w:val="20"/>
                <w:szCs w:val="20"/>
              </w:rPr>
              <w:t>15.04</w:t>
            </w:r>
            <w:r w:rsidRPr="00BB67EE">
              <w:rPr>
                <w:rFonts w:asciiTheme="minorHAnsi" w:hAnsiTheme="minorHAnsi" w:cstheme="minorHAnsi"/>
                <w:color w:val="000000" w:themeColor="text1"/>
                <w:sz w:val="20"/>
                <w:szCs w:val="20"/>
              </w:rPr>
              <w:t>.202</w:t>
            </w:r>
            <w:r w:rsidR="00E2405B" w:rsidRPr="00BB67EE">
              <w:rPr>
                <w:rFonts w:asciiTheme="minorHAnsi" w:hAnsiTheme="minorHAnsi" w:cstheme="minorHAnsi"/>
                <w:color w:val="000000" w:themeColor="text1"/>
                <w:sz w:val="20"/>
                <w:szCs w:val="20"/>
              </w:rPr>
              <w:t>4</w:t>
            </w:r>
            <w:r w:rsidRPr="00BB67EE">
              <w:rPr>
                <w:rFonts w:asciiTheme="minorHAnsi" w:hAnsiTheme="minorHAnsi" w:cstheme="minorHAnsi"/>
                <w:color w:val="000000" w:themeColor="text1"/>
                <w:sz w:val="20"/>
                <w:szCs w:val="20"/>
              </w:rPr>
              <w:t xml:space="preserve"> – </w:t>
            </w:r>
            <w:r w:rsidR="00E2405B" w:rsidRPr="00BB67EE">
              <w:rPr>
                <w:rFonts w:asciiTheme="minorHAnsi" w:hAnsiTheme="minorHAnsi" w:cstheme="minorHAnsi"/>
                <w:color w:val="000000" w:themeColor="text1"/>
                <w:sz w:val="20"/>
                <w:szCs w:val="20"/>
              </w:rPr>
              <w:t>21</w:t>
            </w:r>
            <w:r w:rsidRPr="00BB67EE">
              <w:rPr>
                <w:rFonts w:asciiTheme="minorHAnsi" w:hAnsiTheme="minorHAnsi" w:cstheme="minorHAnsi"/>
                <w:color w:val="000000" w:themeColor="text1"/>
                <w:sz w:val="20"/>
                <w:szCs w:val="20"/>
              </w:rPr>
              <w:t>.</w:t>
            </w:r>
            <w:r w:rsidR="00E2405B" w:rsidRPr="00BB67EE">
              <w:rPr>
                <w:rFonts w:asciiTheme="minorHAnsi" w:hAnsiTheme="minorHAnsi" w:cstheme="minorHAnsi"/>
                <w:color w:val="000000" w:themeColor="text1"/>
                <w:sz w:val="20"/>
                <w:szCs w:val="20"/>
              </w:rPr>
              <w:t>04</w:t>
            </w:r>
            <w:r w:rsidRPr="00BB67EE">
              <w:rPr>
                <w:rFonts w:asciiTheme="minorHAnsi" w:hAnsiTheme="minorHAnsi" w:cstheme="minorHAnsi"/>
                <w:color w:val="000000" w:themeColor="text1"/>
                <w:sz w:val="20"/>
                <w:szCs w:val="20"/>
              </w:rPr>
              <w:t>.202</w:t>
            </w:r>
            <w:r w:rsidR="00E2405B" w:rsidRPr="00BB67EE">
              <w:rPr>
                <w:rFonts w:asciiTheme="minorHAnsi" w:hAnsiTheme="minorHAnsi" w:cstheme="minorHAnsi"/>
                <w:color w:val="000000" w:themeColor="text1"/>
                <w:sz w:val="20"/>
                <w:szCs w:val="20"/>
              </w:rPr>
              <w:t>4</w:t>
            </w:r>
            <w:r w:rsidRPr="00BB67EE">
              <w:rPr>
                <w:rFonts w:asciiTheme="minorHAnsi" w:hAnsiTheme="minorHAnsi" w:cstheme="minorHAnsi"/>
                <w:color w:val="000000" w:themeColor="text1"/>
                <w:sz w:val="20"/>
                <w:szCs w:val="20"/>
              </w:rPr>
              <w:t>)</w:t>
            </w:r>
          </w:p>
        </w:tc>
      </w:tr>
      <w:tr w:rsidR="008630CD" w:rsidRPr="004F28A8" w14:paraId="1EAA52DE" w14:textId="77777777" w:rsidTr="008E6DCE">
        <w:trPr>
          <w:trHeight w:val="1328"/>
          <w:jc w:val="center"/>
        </w:trPr>
        <w:tc>
          <w:tcPr>
            <w:tcW w:w="428" w:type="pct"/>
            <w:shd w:val="clear" w:color="auto" w:fill="D9D9D9" w:themeFill="background1" w:themeFillShade="D9"/>
            <w:vAlign w:val="center"/>
          </w:tcPr>
          <w:p w14:paraId="3A0CEFF0" w14:textId="4E34A369"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10</w:t>
            </w:r>
          </w:p>
        </w:tc>
        <w:tc>
          <w:tcPr>
            <w:tcW w:w="1133" w:type="pct"/>
            <w:shd w:val="clear" w:color="auto" w:fill="D9D9D9" w:themeFill="background1" w:themeFillShade="D9"/>
            <w:vAlign w:val="center"/>
          </w:tcPr>
          <w:p w14:paraId="5AED0106" w14:textId="766D1BB0" w:rsidR="0081002D" w:rsidRPr="00BB67EE"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24.04.2024</w:t>
            </w:r>
          </w:p>
          <w:p w14:paraId="7864E798" w14:textId="77777777" w:rsidR="0081002D" w:rsidRPr="00BB67EE" w:rsidRDefault="0081002D" w:rsidP="0081002D">
            <w:pPr>
              <w:pStyle w:val="TableParagraph"/>
              <w:spacing w:line="168" w:lineRule="exact"/>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(Jüri Teslimi: 08.20’ye kadar Raportöre imza karşılığı</w:t>
            </w:r>
          </w:p>
          <w:p w14:paraId="1D5D980A" w14:textId="5215A695" w:rsidR="0081002D" w:rsidRPr="00BB67EE"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b/>
                <w:color w:val="000000" w:themeColor="text1"/>
                <w:sz w:val="20"/>
                <w:szCs w:val="20"/>
              </w:rPr>
              <w:t>Jüri başlangıcı: 8:30)</w:t>
            </w:r>
          </w:p>
        </w:tc>
        <w:tc>
          <w:tcPr>
            <w:tcW w:w="3439" w:type="pct"/>
            <w:shd w:val="clear" w:color="auto" w:fill="D9D9D9" w:themeFill="background1" w:themeFillShade="D9"/>
            <w:vAlign w:val="center"/>
          </w:tcPr>
          <w:p w14:paraId="2079A4FC" w14:textId="77777777" w:rsidR="001B00BF" w:rsidRPr="00BB67EE" w:rsidRDefault="0081002D">
            <w:pPr>
              <w:pStyle w:val="ListeParagraf"/>
              <w:numPr>
                <w:ilvl w:val="0"/>
                <w:numId w:val="26"/>
              </w:numPr>
              <w:rPr>
                <w:rFonts w:eastAsia="Times New Roman" w:cstheme="minorHAnsi"/>
                <w:b/>
                <w:color w:val="000000" w:themeColor="text1"/>
                <w:sz w:val="20"/>
                <w:szCs w:val="20"/>
              </w:rPr>
            </w:pPr>
            <w:r w:rsidRPr="00BB67EE">
              <w:rPr>
                <w:rFonts w:eastAsia="Times New Roman" w:cstheme="minorHAnsi"/>
                <w:b/>
                <w:color w:val="000000" w:themeColor="text1"/>
                <w:sz w:val="20"/>
                <w:szCs w:val="20"/>
              </w:rPr>
              <w:t xml:space="preserve">ARA JÜRİ TESLİMİ VE SINAVI </w:t>
            </w:r>
            <w:r w:rsidR="001B00BF" w:rsidRPr="00BB67EE">
              <w:rPr>
                <w:rFonts w:eastAsia="Times New Roman" w:cstheme="minorHAnsi"/>
                <w:b/>
                <w:color w:val="000000" w:themeColor="text1"/>
                <w:sz w:val="20"/>
                <w:szCs w:val="20"/>
              </w:rPr>
              <w:t>(PLAN VE PROJE)</w:t>
            </w:r>
            <w:r w:rsidR="001B00BF" w:rsidRPr="00BB67EE" w:rsidDel="001B00BF">
              <w:rPr>
                <w:rFonts w:eastAsia="Times New Roman" w:cstheme="minorHAnsi"/>
                <w:b/>
                <w:color w:val="000000" w:themeColor="text1"/>
                <w:sz w:val="20"/>
                <w:szCs w:val="20"/>
              </w:rPr>
              <w:t xml:space="preserve"> </w:t>
            </w:r>
          </w:p>
          <w:p w14:paraId="2A9E86E9" w14:textId="52CC38CE" w:rsidR="0081002D" w:rsidRPr="00BB67EE" w:rsidRDefault="001B00BF" w:rsidP="00BB67EE">
            <w:pPr>
              <w:rPr>
                <w:rFonts w:cstheme="minorHAnsi"/>
                <w:b/>
                <w:color w:val="000000" w:themeColor="text1"/>
                <w:sz w:val="20"/>
                <w:szCs w:val="20"/>
              </w:rPr>
            </w:pPr>
            <w:r w:rsidRPr="00BB67EE">
              <w:rPr>
                <w:rFonts w:asciiTheme="minorHAnsi" w:hAnsiTheme="minorHAnsi" w:cstheme="minorHAnsi"/>
                <w:color w:val="000000" w:themeColor="text1"/>
                <w:sz w:val="20"/>
                <w:szCs w:val="20"/>
              </w:rPr>
              <w:t>*Rapor Teslimi: Bilgisayar ortamında ve bu belgede açıklanan içerik ve formata uygun olarak hazırlanmalıdır. Öğrencilerin intihal programında kendi tespitlerini yapmış olarak teslim etmeleri gerekmektedir.</w:t>
            </w:r>
            <w:r w:rsidRPr="00BB67EE" w:rsidDel="001B00BF">
              <w:rPr>
                <w:rFonts w:asciiTheme="minorHAnsi" w:hAnsiTheme="minorHAnsi" w:cstheme="minorHAnsi"/>
                <w:b/>
                <w:color w:val="000000" w:themeColor="text1"/>
                <w:sz w:val="20"/>
                <w:szCs w:val="20"/>
              </w:rPr>
              <w:t xml:space="preserve"> </w:t>
            </w:r>
          </w:p>
        </w:tc>
      </w:tr>
      <w:tr w:rsidR="008630CD" w:rsidRPr="004F28A8" w14:paraId="5568C807" w14:textId="77777777" w:rsidTr="008E6DCE">
        <w:trPr>
          <w:trHeight w:val="397"/>
          <w:jc w:val="center"/>
        </w:trPr>
        <w:tc>
          <w:tcPr>
            <w:tcW w:w="428" w:type="pct"/>
            <w:shd w:val="clear" w:color="auto" w:fill="auto"/>
            <w:vAlign w:val="center"/>
          </w:tcPr>
          <w:p w14:paraId="0739C74C" w14:textId="7FAC1910" w:rsidR="0081002D" w:rsidRPr="00BB67EE" w:rsidRDefault="001B00BF"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11</w:t>
            </w:r>
          </w:p>
        </w:tc>
        <w:tc>
          <w:tcPr>
            <w:tcW w:w="1133" w:type="pct"/>
            <w:shd w:val="clear" w:color="auto" w:fill="auto"/>
            <w:vAlign w:val="center"/>
          </w:tcPr>
          <w:p w14:paraId="7DE8A436" w14:textId="0D908D6F" w:rsidR="0081002D" w:rsidRPr="00BB67EE" w:rsidRDefault="001B00BF">
            <w:pPr>
              <w:pStyle w:val="TableParagraph"/>
              <w:spacing w:line="168" w:lineRule="exact"/>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01</w:t>
            </w:r>
            <w:r w:rsidR="0081002D"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05</w:t>
            </w:r>
            <w:r w:rsidR="0081002D"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2024</w:t>
            </w:r>
          </w:p>
        </w:tc>
        <w:tc>
          <w:tcPr>
            <w:tcW w:w="3439" w:type="pct"/>
            <w:shd w:val="clear" w:color="auto" w:fill="auto"/>
            <w:vAlign w:val="center"/>
          </w:tcPr>
          <w:p w14:paraId="0DB4352D" w14:textId="18387DF9" w:rsidR="0081002D" w:rsidRPr="00BB67EE" w:rsidRDefault="009A7573" w:rsidP="0081002D">
            <w:pPr>
              <w:tabs>
                <w:tab w:val="left" w:pos="426"/>
              </w:tabs>
              <w:ind w:right="-709"/>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RESMİ TATİL-</w:t>
            </w:r>
            <w:r w:rsidR="00782657" w:rsidRPr="00BB67EE">
              <w:rPr>
                <w:rFonts w:asciiTheme="minorHAnsi" w:hAnsiTheme="minorHAnsi" w:cstheme="minorHAnsi"/>
                <w:color w:val="000000" w:themeColor="text1"/>
                <w:sz w:val="20"/>
                <w:szCs w:val="20"/>
              </w:rPr>
              <w:t>Bireysel çalışma</w:t>
            </w:r>
            <w:r w:rsidR="00782657" w:rsidRPr="00BB67EE" w:rsidDel="001B00BF">
              <w:rPr>
                <w:rFonts w:asciiTheme="minorHAnsi" w:hAnsiTheme="minorHAnsi" w:cstheme="minorHAnsi"/>
                <w:color w:val="000000" w:themeColor="text1"/>
                <w:sz w:val="20"/>
                <w:szCs w:val="20"/>
              </w:rPr>
              <w:t xml:space="preserve"> </w:t>
            </w:r>
          </w:p>
        </w:tc>
      </w:tr>
      <w:tr w:rsidR="008630CD" w:rsidRPr="004F28A8" w14:paraId="5A6F4762" w14:textId="77777777" w:rsidTr="008E6DCE">
        <w:trPr>
          <w:trHeight w:val="397"/>
          <w:jc w:val="center"/>
        </w:trPr>
        <w:tc>
          <w:tcPr>
            <w:tcW w:w="428" w:type="pct"/>
            <w:shd w:val="clear" w:color="auto" w:fill="auto"/>
            <w:vAlign w:val="center"/>
          </w:tcPr>
          <w:p w14:paraId="2FCE95BA" w14:textId="5D63F92D" w:rsidR="0081002D" w:rsidRPr="00BB67EE" w:rsidRDefault="001B00BF"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12</w:t>
            </w:r>
          </w:p>
        </w:tc>
        <w:tc>
          <w:tcPr>
            <w:tcW w:w="1133" w:type="pct"/>
            <w:shd w:val="clear" w:color="auto" w:fill="auto"/>
            <w:vAlign w:val="center"/>
          </w:tcPr>
          <w:p w14:paraId="2352CA9A" w14:textId="3381003E" w:rsidR="0081002D" w:rsidRPr="00BC55D5" w:rsidRDefault="001B00BF">
            <w:pPr>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08</w:t>
            </w:r>
            <w:r w:rsidR="0081002D" w:rsidRPr="00BC55D5">
              <w:rPr>
                <w:rFonts w:asciiTheme="minorHAnsi" w:hAnsiTheme="minorHAnsi" w:cstheme="minorHAnsi"/>
                <w:color w:val="000000" w:themeColor="text1"/>
                <w:sz w:val="20"/>
                <w:szCs w:val="20"/>
              </w:rPr>
              <w:t>.</w:t>
            </w:r>
            <w:r w:rsidRPr="00BC55D5">
              <w:rPr>
                <w:rFonts w:asciiTheme="minorHAnsi" w:hAnsiTheme="minorHAnsi" w:cstheme="minorHAnsi"/>
                <w:color w:val="000000" w:themeColor="text1"/>
                <w:sz w:val="20"/>
                <w:szCs w:val="20"/>
              </w:rPr>
              <w:t>05</w:t>
            </w:r>
            <w:r w:rsidR="0081002D" w:rsidRPr="00BC55D5">
              <w:rPr>
                <w:rFonts w:asciiTheme="minorHAnsi" w:hAnsiTheme="minorHAnsi" w:cstheme="minorHAnsi"/>
                <w:color w:val="000000" w:themeColor="text1"/>
                <w:sz w:val="20"/>
                <w:szCs w:val="20"/>
              </w:rPr>
              <w:t>.</w:t>
            </w:r>
            <w:r w:rsidRPr="00BC55D5">
              <w:rPr>
                <w:rFonts w:asciiTheme="minorHAnsi" w:hAnsiTheme="minorHAnsi" w:cstheme="minorHAnsi"/>
                <w:color w:val="000000" w:themeColor="text1"/>
                <w:sz w:val="20"/>
                <w:szCs w:val="20"/>
              </w:rPr>
              <w:t>2024</w:t>
            </w:r>
          </w:p>
        </w:tc>
        <w:tc>
          <w:tcPr>
            <w:tcW w:w="3439" w:type="pct"/>
            <w:shd w:val="clear" w:color="auto" w:fill="auto"/>
            <w:vAlign w:val="center"/>
          </w:tcPr>
          <w:p w14:paraId="3A333B1B" w14:textId="06BE83F9" w:rsidR="0081002D" w:rsidRPr="00BC55D5" w:rsidRDefault="00005CD4">
            <w:pPr>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2</w:t>
            </w:r>
            <w:r w:rsidR="001B00BF" w:rsidRPr="00BC55D5">
              <w:rPr>
                <w:rFonts w:asciiTheme="minorHAnsi" w:hAnsiTheme="minorHAnsi" w:cstheme="minorHAnsi"/>
                <w:color w:val="000000" w:themeColor="text1"/>
                <w:sz w:val="20"/>
                <w:szCs w:val="20"/>
              </w:rPr>
              <w:t>. Ara jüri görüşmeleri</w:t>
            </w:r>
          </w:p>
        </w:tc>
      </w:tr>
      <w:tr w:rsidR="008630CD" w:rsidRPr="004F28A8" w14:paraId="2B7171E8" w14:textId="77777777" w:rsidTr="008E6DCE">
        <w:trPr>
          <w:trHeight w:val="397"/>
          <w:jc w:val="center"/>
        </w:trPr>
        <w:tc>
          <w:tcPr>
            <w:tcW w:w="428" w:type="pct"/>
            <w:shd w:val="clear" w:color="auto" w:fill="auto"/>
            <w:vAlign w:val="center"/>
          </w:tcPr>
          <w:p w14:paraId="7C7262D5" w14:textId="77777777"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13</w:t>
            </w:r>
          </w:p>
        </w:tc>
        <w:tc>
          <w:tcPr>
            <w:tcW w:w="1133" w:type="pct"/>
            <w:shd w:val="clear" w:color="auto" w:fill="auto"/>
            <w:vAlign w:val="center"/>
          </w:tcPr>
          <w:p w14:paraId="4B468D99" w14:textId="51326FCB" w:rsidR="0081002D" w:rsidRPr="00BB67EE" w:rsidRDefault="001B00BF">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15</w:t>
            </w:r>
            <w:r w:rsidR="0081002D"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05</w:t>
            </w:r>
            <w:r w:rsidR="0081002D"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2024</w:t>
            </w:r>
          </w:p>
        </w:tc>
        <w:tc>
          <w:tcPr>
            <w:tcW w:w="3439" w:type="pct"/>
            <w:shd w:val="clear" w:color="auto" w:fill="auto"/>
            <w:vAlign w:val="center"/>
          </w:tcPr>
          <w:p w14:paraId="6CB3091C" w14:textId="4B70A5A0" w:rsidR="0081002D" w:rsidRPr="00BB67EE" w:rsidRDefault="0081002D" w:rsidP="0081002D">
            <w:pPr>
              <w:rPr>
                <w:rFonts w:asciiTheme="minorHAnsi" w:hAnsiTheme="minorHAnsi" w:cstheme="minorHAnsi"/>
                <w:i/>
                <w:color w:val="000000" w:themeColor="text1"/>
                <w:sz w:val="20"/>
                <w:szCs w:val="20"/>
                <w:highlight w:val="yellow"/>
              </w:rPr>
            </w:pPr>
            <w:r w:rsidRPr="00BB67EE">
              <w:rPr>
                <w:rFonts w:asciiTheme="minorHAnsi" w:hAnsiTheme="minorHAnsi" w:cstheme="minorHAnsi"/>
                <w:color w:val="000000" w:themeColor="text1"/>
                <w:sz w:val="20"/>
                <w:szCs w:val="20"/>
              </w:rPr>
              <w:t>Bireysel çalışma</w:t>
            </w:r>
          </w:p>
        </w:tc>
      </w:tr>
      <w:tr w:rsidR="008630CD" w:rsidRPr="004F28A8" w14:paraId="7DB99A8A" w14:textId="77777777" w:rsidTr="008E6DCE">
        <w:trPr>
          <w:trHeight w:val="397"/>
          <w:jc w:val="center"/>
        </w:trPr>
        <w:tc>
          <w:tcPr>
            <w:tcW w:w="428" w:type="pct"/>
            <w:shd w:val="clear" w:color="auto" w:fill="FFFFFF" w:themeFill="background1"/>
            <w:vAlign w:val="center"/>
          </w:tcPr>
          <w:p w14:paraId="3A2B9923" w14:textId="77777777"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14</w:t>
            </w:r>
          </w:p>
        </w:tc>
        <w:tc>
          <w:tcPr>
            <w:tcW w:w="1133" w:type="pct"/>
            <w:shd w:val="clear" w:color="auto" w:fill="FFFFFF" w:themeFill="background1"/>
            <w:vAlign w:val="center"/>
          </w:tcPr>
          <w:p w14:paraId="359EB4F9" w14:textId="347A3A98" w:rsidR="0081002D" w:rsidRPr="00BB67EE" w:rsidRDefault="001B00BF">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22</w:t>
            </w:r>
            <w:r w:rsidR="0081002D"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05</w:t>
            </w:r>
            <w:r w:rsidR="0081002D" w:rsidRPr="00BB67EE">
              <w:rPr>
                <w:rFonts w:asciiTheme="minorHAnsi" w:hAnsiTheme="minorHAnsi" w:cstheme="minorHAnsi"/>
                <w:color w:val="000000" w:themeColor="text1"/>
                <w:sz w:val="20"/>
                <w:szCs w:val="20"/>
              </w:rPr>
              <w:t>.2024</w:t>
            </w:r>
          </w:p>
        </w:tc>
        <w:tc>
          <w:tcPr>
            <w:tcW w:w="3439" w:type="pct"/>
            <w:shd w:val="clear" w:color="auto" w:fill="FFFFFF" w:themeFill="background1"/>
            <w:vAlign w:val="center"/>
          </w:tcPr>
          <w:p w14:paraId="24918575" w14:textId="77777777" w:rsidR="0081002D" w:rsidRPr="00BB67EE"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w:t>
            </w:r>
          </w:p>
        </w:tc>
      </w:tr>
      <w:tr w:rsidR="008630CD" w:rsidRPr="004F28A8" w14:paraId="2F68144C" w14:textId="77777777" w:rsidTr="008E6DCE">
        <w:trPr>
          <w:trHeight w:val="397"/>
          <w:jc w:val="center"/>
        </w:trPr>
        <w:tc>
          <w:tcPr>
            <w:tcW w:w="428" w:type="pct"/>
            <w:vMerge w:val="restart"/>
            <w:shd w:val="clear" w:color="auto" w:fill="auto"/>
            <w:vAlign w:val="center"/>
          </w:tcPr>
          <w:p w14:paraId="546A9372" w14:textId="77777777"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xml:space="preserve">15 </w:t>
            </w:r>
          </w:p>
        </w:tc>
        <w:tc>
          <w:tcPr>
            <w:tcW w:w="1133" w:type="pct"/>
            <w:shd w:val="clear" w:color="auto" w:fill="auto"/>
            <w:vAlign w:val="center"/>
          </w:tcPr>
          <w:p w14:paraId="17A76B3C" w14:textId="77E99588" w:rsidR="0081002D" w:rsidRPr="00BB67EE" w:rsidRDefault="001B00BF"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29</w:t>
            </w:r>
            <w:r w:rsidR="0081002D" w:rsidRPr="00BB67EE">
              <w:rPr>
                <w:rFonts w:asciiTheme="minorHAnsi" w:hAnsiTheme="minorHAnsi" w:cstheme="minorHAnsi"/>
                <w:color w:val="000000" w:themeColor="text1"/>
                <w:sz w:val="20"/>
                <w:szCs w:val="20"/>
              </w:rPr>
              <w:t>.0</w:t>
            </w:r>
            <w:r w:rsidRPr="00BB67EE">
              <w:rPr>
                <w:rFonts w:asciiTheme="minorHAnsi" w:hAnsiTheme="minorHAnsi" w:cstheme="minorHAnsi"/>
                <w:color w:val="000000" w:themeColor="text1"/>
                <w:sz w:val="20"/>
                <w:szCs w:val="20"/>
              </w:rPr>
              <w:t>5</w:t>
            </w:r>
            <w:r w:rsidR="0081002D" w:rsidRPr="00BB67EE">
              <w:rPr>
                <w:rFonts w:asciiTheme="minorHAnsi" w:hAnsiTheme="minorHAnsi" w:cstheme="minorHAnsi"/>
                <w:color w:val="000000" w:themeColor="text1"/>
                <w:sz w:val="20"/>
                <w:szCs w:val="20"/>
              </w:rPr>
              <w:t>.2024</w:t>
            </w:r>
          </w:p>
        </w:tc>
        <w:tc>
          <w:tcPr>
            <w:tcW w:w="3439" w:type="pct"/>
            <w:shd w:val="clear" w:color="auto" w:fill="auto"/>
            <w:vAlign w:val="center"/>
          </w:tcPr>
          <w:p w14:paraId="0CC9A914" w14:textId="77777777" w:rsidR="0081002D" w:rsidRPr="00BB67EE" w:rsidRDefault="0081002D" w:rsidP="0081002D">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w:t>
            </w:r>
          </w:p>
        </w:tc>
      </w:tr>
      <w:tr w:rsidR="008630CD" w:rsidRPr="004F28A8" w14:paraId="1B43196C" w14:textId="77777777" w:rsidTr="008E6DCE">
        <w:trPr>
          <w:trHeight w:val="397"/>
          <w:jc w:val="center"/>
        </w:trPr>
        <w:tc>
          <w:tcPr>
            <w:tcW w:w="428" w:type="pct"/>
            <w:vMerge/>
            <w:shd w:val="clear" w:color="auto" w:fill="auto"/>
            <w:vAlign w:val="center"/>
          </w:tcPr>
          <w:p w14:paraId="46DF6BA5" w14:textId="77777777" w:rsidR="0081002D" w:rsidRPr="00BB67EE" w:rsidRDefault="0081002D" w:rsidP="0081002D">
            <w:pPr>
              <w:jc w:val="center"/>
              <w:rPr>
                <w:rFonts w:asciiTheme="minorHAnsi" w:hAnsiTheme="minorHAnsi" w:cstheme="minorHAnsi"/>
                <w:color w:val="000000" w:themeColor="text1"/>
                <w:sz w:val="20"/>
                <w:szCs w:val="20"/>
              </w:rPr>
            </w:pPr>
          </w:p>
        </w:tc>
        <w:tc>
          <w:tcPr>
            <w:tcW w:w="1133" w:type="pct"/>
            <w:shd w:val="clear" w:color="auto" w:fill="auto"/>
            <w:vAlign w:val="center"/>
          </w:tcPr>
          <w:p w14:paraId="3F11A8CF" w14:textId="2E25B706" w:rsidR="0081002D" w:rsidRPr="00BB67EE" w:rsidRDefault="001B00BF" w:rsidP="0081002D">
            <w:pPr>
              <w:pStyle w:val="TableParagrap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31</w:t>
            </w:r>
            <w:r w:rsidR="0081002D" w:rsidRPr="00BB67EE">
              <w:rPr>
                <w:rFonts w:asciiTheme="minorHAnsi" w:hAnsiTheme="minorHAnsi" w:cstheme="minorHAnsi"/>
                <w:color w:val="000000" w:themeColor="text1"/>
                <w:sz w:val="20"/>
                <w:szCs w:val="20"/>
              </w:rPr>
              <w:t>.</w:t>
            </w:r>
            <w:r w:rsidRPr="00BB67EE">
              <w:rPr>
                <w:rFonts w:asciiTheme="minorHAnsi" w:hAnsiTheme="minorHAnsi" w:cstheme="minorHAnsi"/>
                <w:color w:val="000000" w:themeColor="text1"/>
                <w:sz w:val="20"/>
                <w:szCs w:val="20"/>
              </w:rPr>
              <w:t>05</w:t>
            </w:r>
            <w:r w:rsidR="0081002D" w:rsidRPr="00BB67EE">
              <w:rPr>
                <w:rFonts w:asciiTheme="minorHAnsi" w:hAnsiTheme="minorHAnsi" w:cstheme="minorHAnsi"/>
                <w:color w:val="000000" w:themeColor="text1"/>
                <w:sz w:val="20"/>
                <w:szCs w:val="20"/>
              </w:rPr>
              <w:t>.2024</w:t>
            </w:r>
          </w:p>
          <w:p w14:paraId="77A5B8FB" w14:textId="156A9368" w:rsidR="0081002D" w:rsidRPr="00BB67EE" w:rsidRDefault="0081002D" w:rsidP="0081002D">
            <w:pPr>
              <w:pStyle w:val="TableParagraph"/>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 xml:space="preserve">(Final Teslimi: </w:t>
            </w:r>
            <w:r w:rsidR="00D71457" w:rsidRPr="00BB67EE">
              <w:rPr>
                <w:rFonts w:asciiTheme="minorHAnsi" w:hAnsiTheme="minorHAnsi" w:cstheme="minorHAnsi"/>
                <w:b/>
                <w:color w:val="000000" w:themeColor="text1"/>
                <w:sz w:val="20"/>
                <w:szCs w:val="20"/>
              </w:rPr>
              <w:t>0</w:t>
            </w:r>
            <w:r w:rsidR="00D71457">
              <w:rPr>
                <w:rFonts w:asciiTheme="minorHAnsi" w:hAnsiTheme="minorHAnsi" w:cstheme="minorHAnsi"/>
                <w:b/>
                <w:color w:val="000000" w:themeColor="text1"/>
                <w:sz w:val="20"/>
                <w:szCs w:val="20"/>
              </w:rPr>
              <w:t>8</w:t>
            </w:r>
            <w:r w:rsidRPr="00BB67EE">
              <w:rPr>
                <w:rFonts w:asciiTheme="minorHAnsi" w:hAnsiTheme="minorHAnsi" w:cstheme="minorHAnsi"/>
                <w:b/>
                <w:color w:val="000000" w:themeColor="text1"/>
                <w:sz w:val="20"/>
                <w:szCs w:val="20"/>
              </w:rPr>
              <w:t>:</w:t>
            </w:r>
            <w:r w:rsidR="00D71457">
              <w:rPr>
                <w:rFonts w:asciiTheme="minorHAnsi" w:hAnsiTheme="minorHAnsi" w:cstheme="minorHAnsi"/>
                <w:b/>
                <w:color w:val="000000" w:themeColor="text1"/>
                <w:sz w:val="20"/>
                <w:szCs w:val="20"/>
              </w:rPr>
              <w:t>3</w:t>
            </w:r>
            <w:r w:rsidRPr="00BB67EE">
              <w:rPr>
                <w:rFonts w:asciiTheme="minorHAnsi" w:hAnsiTheme="minorHAnsi" w:cstheme="minorHAnsi"/>
                <w:b/>
                <w:color w:val="000000" w:themeColor="text1"/>
                <w:sz w:val="20"/>
                <w:szCs w:val="20"/>
              </w:rPr>
              <w:t xml:space="preserve">0-17:00 arası; 17:00’den sonra teslim alınmaz. </w:t>
            </w:r>
          </w:p>
          <w:p w14:paraId="2BB66FD8" w14:textId="77777777" w:rsidR="0081002D" w:rsidRPr="00BB67EE" w:rsidRDefault="0081002D" w:rsidP="0081002D">
            <w:pPr>
              <w:rPr>
                <w:rFonts w:asciiTheme="minorHAnsi" w:hAnsiTheme="minorHAnsi" w:cstheme="minorHAnsi"/>
                <w:color w:val="000000" w:themeColor="text1"/>
                <w:sz w:val="20"/>
                <w:szCs w:val="20"/>
              </w:rPr>
            </w:pPr>
            <w:r w:rsidRPr="004F28A8">
              <w:rPr>
                <w:rFonts w:asciiTheme="minorHAnsi" w:hAnsiTheme="minorHAnsi" w:cstheme="minorHAnsi"/>
                <w:b/>
                <w:color w:val="000000" w:themeColor="text1"/>
                <w:sz w:val="20"/>
                <w:szCs w:val="20"/>
              </w:rPr>
              <w:t>Raportöre imza karşılığı)</w:t>
            </w:r>
          </w:p>
        </w:tc>
        <w:tc>
          <w:tcPr>
            <w:tcW w:w="3439" w:type="pct"/>
            <w:shd w:val="clear" w:color="auto" w:fill="auto"/>
            <w:vAlign w:val="center"/>
          </w:tcPr>
          <w:p w14:paraId="10ED7249" w14:textId="77777777" w:rsidR="0081002D" w:rsidRPr="00BB67EE" w:rsidRDefault="0081002D" w:rsidP="0081002D">
            <w:pPr>
              <w:ind w:left="459"/>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FİNAL</w:t>
            </w:r>
            <w:r w:rsidRPr="00BB67EE">
              <w:rPr>
                <w:rFonts w:asciiTheme="minorHAnsi" w:hAnsiTheme="minorHAnsi" w:cstheme="minorHAnsi"/>
                <w:b/>
                <w:color w:val="000000" w:themeColor="text1"/>
                <w:spacing w:val="-3"/>
                <w:sz w:val="20"/>
                <w:szCs w:val="20"/>
              </w:rPr>
              <w:t xml:space="preserve"> </w:t>
            </w:r>
            <w:r w:rsidRPr="00BB67EE">
              <w:rPr>
                <w:rFonts w:asciiTheme="minorHAnsi" w:hAnsiTheme="minorHAnsi" w:cstheme="minorHAnsi"/>
                <w:b/>
                <w:color w:val="000000" w:themeColor="text1"/>
                <w:sz w:val="20"/>
                <w:szCs w:val="20"/>
              </w:rPr>
              <w:t>TESLİMİ (Akademik Takvim)</w:t>
            </w:r>
          </w:p>
          <w:p w14:paraId="555561BC" w14:textId="77777777" w:rsidR="0081002D" w:rsidRPr="00BB67EE" w:rsidRDefault="0081002D" w:rsidP="0081002D">
            <w:pPr>
              <w:rPr>
                <w:rFonts w:asciiTheme="minorHAnsi" w:hAnsiTheme="minorHAnsi" w:cstheme="minorHAnsi"/>
                <w:i/>
                <w:color w:val="000000" w:themeColor="text1"/>
                <w:sz w:val="20"/>
                <w:szCs w:val="20"/>
              </w:rPr>
            </w:pPr>
          </w:p>
          <w:p w14:paraId="00461292" w14:textId="34A5C9A9" w:rsidR="0081002D" w:rsidRPr="00BB67EE" w:rsidRDefault="0081002D" w:rsidP="00BB67EE">
            <w:pPr>
              <w:jc w:val="both"/>
              <w:rPr>
                <w:rFonts w:asciiTheme="minorHAnsi" w:hAnsiTheme="minorHAnsi" w:cstheme="minorHAnsi"/>
                <w:b/>
                <w:color w:val="000000" w:themeColor="text1"/>
                <w:sz w:val="20"/>
                <w:szCs w:val="20"/>
              </w:rPr>
            </w:pPr>
            <w:r w:rsidRPr="00BB67EE">
              <w:rPr>
                <w:rFonts w:asciiTheme="minorHAnsi" w:hAnsiTheme="minorHAnsi" w:cstheme="minorHAnsi"/>
                <w:i/>
                <w:color w:val="000000" w:themeColor="text1"/>
                <w:sz w:val="20"/>
                <w:szCs w:val="20"/>
              </w:rPr>
              <w:t xml:space="preserve">Bitirme tez raporunun başında beyan belgesinin, </w:t>
            </w:r>
            <w:r w:rsidR="00233CA7" w:rsidRPr="00233CA7">
              <w:rPr>
                <w:rFonts w:asciiTheme="minorHAnsi" w:hAnsiTheme="minorHAnsi" w:cstheme="minorHAnsi"/>
                <w:i/>
                <w:color w:val="000000" w:themeColor="text1"/>
                <w:sz w:val="20"/>
                <w:szCs w:val="20"/>
              </w:rPr>
              <w:t>tezin adı bilgisayar ortamında yazılmak kaydıyla doldurularak ve ıslak imza imzalanarak, sonunda ise benzerlik programı çıktısı olarak alınacak benzerlik oranını gösterir tek sayfalık belgenin eklenmesi gerekmektedir.</w:t>
            </w:r>
          </w:p>
        </w:tc>
      </w:tr>
      <w:tr w:rsidR="008630CD" w:rsidRPr="004F28A8" w14:paraId="332B0FAF" w14:textId="77777777" w:rsidTr="008E6DCE">
        <w:trPr>
          <w:trHeight w:val="397"/>
          <w:jc w:val="center"/>
        </w:trPr>
        <w:tc>
          <w:tcPr>
            <w:tcW w:w="428" w:type="pct"/>
            <w:shd w:val="clear" w:color="auto" w:fill="D9D9D9" w:themeFill="background1" w:themeFillShade="D9"/>
            <w:vAlign w:val="center"/>
          </w:tcPr>
          <w:p w14:paraId="7833086B" w14:textId="77777777"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16</w:t>
            </w:r>
          </w:p>
        </w:tc>
        <w:tc>
          <w:tcPr>
            <w:tcW w:w="1133" w:type="pct"/>
            <w:shd w:val="clear" w:color="auto" w:fill="D9D9D9" w:themeFill="background1" w:themeFillShade="D9"/>
            <w:vAlign w:val="center"/>
          </w:tcPr>
          <w:p w14:paraId="58D6E456" w14:textId="77777777" w:rsidR="0081002D" w:rsidRPr="00BB67EE" w:rsidRDefault="0081002D" w:rsidP="0081002D">
            <w:pPr>
              <w:pStyle w:val="TableParagrap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Sınav programında belirtilen tarihte</w:t>
            </w:r>
          </w:p>
          <w:p w14:paraId="47028DA2" w14:textId="0FFD1B23" w:rsidR="0081002D" w:rsidRPr="00BB67EE" w:rsidRDefault="0081002D" w:rsidP="0081002D">
            <w:pPr>
              <w:jc w:val="both"/>
              <w:rPr>
                <w:rFonts w:asciiTheme="minorHAnsi" w:hAnsiTheme="minorHAnsi" w:cstheme="minorHAnsi"/>
                <w:color w:val="000000" w:themeColor="text1"/>
                <w:sz w:val="20"/>
                <w:szCs w:val="20"/>
              </w:rPr>
            </w:pPr>
            <w:r w:rsidRPr="00BB67EE">
              <w:rPr>
                <w:rFonts w:asciiTheme="minorHAnsi" w:hAnsiTheme="minorHAnsi" w:cstheme="minorHAnsi"/>
                <w:b/>
                <w:color w:val="000000" w:themeColor="text1"/>
                <w:sz w:val="20"/>
                <w:szCs w:val="20"/>
              </w:rPr>
              <w:t>(Jüri başlangıcı: 8:30)</w:t>
            </w:r>
          </w:p>
        </w:tc>
        <w:tc>
          <w:tcPr>
            <w:tcW w:w="3439" w:type="pct"/>
            <w:shd w:val="clear" w:color="auto" w:fill="D9D9D9" w:themeFill="background1" w:themeFillShade="D9"/>
            <w:vAlign w:val="center"/>
          </w:tcPr>
          <w:p w14:paraId="52F8F064" w14:textId="17025C03" w:rsidR="0081002D" w:rsidRPr="00BB67EE" w:rsidRDefault="0081002D" w:rsidP="0081002D">
            <w:pPr>
              <w:ind w:left="407"/>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FİNAL JÜRİ SINAVI</w:t>
            </w:r>
          </w:p>
        </w:tc>
      </w:tr>
    </w:tbl>
    <w:p w14:paraId="160580DF" w14:textId="77EB3A31" w:rsidR="00414EE1" w:rsidRPr="00BB67EE" w:rsidRDefault="009C1417" w:rsidP="00BB67EE">
      <w:pPr>
        <w:pStyle w:val="GvdeMetni"/>
        <w:ind w:right="-46"/>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Bireysel çalışma olan</w:t>
      </w:r>
      <w:r w:rsidR="00414EE1" w:rsidRPr="00BB67EE">
        <w:rPr>
          <w:rFonts w:asciiTheme="minorHAnsi" w:hAnsiTheme="minorHAnsi" w:cstheme="minorHAnsi"/>
          <w:color w:val="000000" w:themeColor="text1"/>
          <w:sz w:val="20"/>
          <w:szCs w:val="20"/>
        </w:rPr>
        <w:t xml:space="preserve"> haftalarda ek to</w:t>
      </w:r>
      <w:r w:rsidR="009731F4" w:rsidRPr="00BB67EE">
        <w:rPr>
          <w:rFonts w:asciiTheme="minorHAnsi" w:hAnsiTheme="minorHAnsi" w:cstheme="minorHAnsi"/>
          <w:color w:val="000000" w:themeColor="text1"/>
          <w:sz w:val="20"/>
          <w:szCs w:val="20"/>
        </w:rPr>
        <w:t>plantı/seminerler düzenlenebileceğinden</w:t>
      </w:r>
      <w:r w:rsidR="00414EE1" w:rsidRPr="00BB67EE">
        <w:rPr>
          <w:rFonts w:asciiTheme="minorHAnsi" w:hAnsiTheme="minorHAnsi" w:cstheme="minorHAnsi"/>
          <w:color w:val="000000" w:themeColor="text1"/>
          <w:sz w:val="20"/>
          <w:szCs w:val="20"/>
        </w:rPr>
        <w:t xml:space="preserve"> </w:t>
      </w:r>
      <w:r w:rsidR="009731F4" w:rsidRPr="00BB67EE">
        <w:rPr>
          <w:rFonts w:asciiTheme="minorHAnsi" w:hAnsiTheme="minorHAnsi" w:cstheme="minorHAnsi"/>
          <w:color w:val="000000" w:themeColor="text1"/>
          <w:sz w:val="20"/>
          <w:szCs w:val="20"/>
        </w:rPr>
        <w:t xml:space="preserve">öğrenciler </w:t>
      </w:r>
      <w:r w:rsidR="00414EE1" w:rsidRPr="00BB67EE">
        <w:rPr>
          <w:rFonts w:asciiTheme="minorHAnsi" w:hAnsiTheme="minorHAnsi" w:cstheme="minorHAnsi"/>
          <w:color w:val="000000" w:themeColor="text1"/>
          <w:sz w:val="20"/>
          <w:szCs w:val="20"/>
        </w:rPr>
        <w:t>bölüm web</w:t>
      </w:r>
      <w:r w:rsidR="009731F4" w:rsidRPr="00BB67EE">
        <w:rPr>
          <w:rFonts w:asciiTheme="minorHAnsi" w:hAnsiTheme="minorHAnsi" w:cstheme="minorHAnsi"/>
          <w:color w:val="000000" w:themeColor="text1"/>
          <w:sz w:val="20"/>
          <w:szCs w:val="20"/>
        </w:rPr>
        <w:t xml:space="preserve"> sitesinde</w:t>
      </w:r>
      <w:r w:rsidR="001B00BF" w:rsidRPr="00BB67EE">
        <w:rPr>
          <w:rFonts w:asciiTheme="minorHAnsi" w:hAnsiTheme="minorHAnsi" w:cstheme="minorHAnsi"/>
          <w:color w:val="000000" w:themeColor="text1"/>
          <w:sz w:val="20"/>
          <w:szCs w:val="20"/>
        </w:rPr>
        <w:t xml:space="preserve"> </w:t>
      </w:r>
      <w:r w:rsidR="009731F4" w:rsidRPr="00BB67EE">
        <w:rPr>
          <w:rFonts w:asciiTheme="minorHAnsi" w:hAnsiTheme="minorHAnsi" w:cstheme="minorHAnsi"/>
          <w:color w:val="000000" w:themeColor="text1"/>
          <w:sz w:val="20"/>
          <w:szCs w:val="20"/>
        </w:rPr>
        <w:t>yapılacak duyuruları takip et</w:t>
      </w:r>
      <w:r w:rsidR="00414EE1" w:rsidRPr="00BB67EE">
        <w:rPr>
          <w:rFonts w:asciiTheme="minorHAnsi" w:hAnsiTheme="minorHAnsi" w:cstheme="minorHAnsi"/>
          <w:color w:val="000000" w:themeColor="text1"/>
          <w:sz w:val="20"/>
          <w:szCs w:val="20"/>
        </w:rPr>
        <w:t>me</w:t>
      </w:r>
      <w:r w:rsidR="009731F4" w:rsidRPr="00BB67EE">
        <w:rPr>
          <w:rFonts w:asciiTheme="minorHAnsi" w:hAnsiTheme="minorHAnsi" w:cstheme="minorHAnsi"/>
          <w:color w:val="000000" w:themeColor="text1"/>
          <w:sz w:val="20"/>
          <w:szCs w:val="20"/>
        </w:rPr>
        <w:t>lidir</w:t>
      </w:r>
      <w:r w:rsidR="00414EE1" w:rsidRPr="00BB67EE">
        <w:rPr>
          <w:rFonts w:asciiTheme="minorHAnsi" w:hAnsiTheme="minorHAnsi" w:cstheme="minorHAnsi"/>
          <w:color w:val="000000" w:themeColor="text1"/>
          <w:sz w:val="20"/>
          <w:szCs w:val="20"/>
        </w:rPr>
        <w:t xml:space="preserve">. </w:t>
      </w:r>
    </w:p>
    <w:p w14:paraId="3CAC4316" w14:textId="5BAAABDE" w:rsidR="00AB07EE" w:rsidRPr="00BB67EE" w:rsidRDefault="00AB07EE" w:rsidP="00BB67EE">
      <w:pPr>
        <w:pStyle w:val="GvdeMetni"/>
        <w:ind w:right="-46"/>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br w:type="page"/>
      </w:r>
    </w:p>
    <w:p w14:paraId="789E65F3" w14:textId="22EF3903" w:rsidR="00231663" w:rsidRPr="00BB67EE" w:rsidRDefault="00231663" w:rsidP="00BB67EE">
      <w:pPr>
        <w:pStyle w:val="ListParagraph1"/>
        <w:numPr>
          <w:ilvl w:val="0"/>
          <w:numId w:val="28"/>
        </w:numPr>
        <w:tabs>
          <w:tab w:val="left" w:pos="426"/>
        </w:tabs>
        <w:spacing w:after="0"/>
        <w:ind w:left="284" w:right="-142" w:hanging="284"/>
        <w:rPr>
          <w:rFonts w:asciiTheme="minorHAnsi" w:hAnsiTheme="minorHAnsi" w:cstheme="minorHAnsi"/>
          <w:b/>
          <w:color w:val="000000" w:themeColor="text1"/>
          <w:lang w:val="tr-TR"/>
        </w:rPr>
      </w:pPr>
      <w:r w:rsidRPr="00BB67EE">
        <w:rPr>
          <w:rFonts w:asciiTheme="minorHAnsi" w:hAnsiTheme="minorHAnsi" w:cstheme="minorHAnsi"/>
          <w:b/>
          <w:caps/>
          <w:color w:val="000000" w:themeColor="text1"/>
          <w:lang w:val="tr-TR"/>
        </w:rPr>
        <w:lastRenderedPageBreak/>
        <w:t>Bitirme Çalışması Jüri Grupları</w:t>
      </w:r>
    </w:p>
    <w:p w14:paraId="1BF0F510" w14:textId="77777777" w:rsidR="004F28A8" w:rsidRPr="00BB67EE" w:rsidRDefault="004F28A8" w:rsidP="00BB67EE">
      <w:pPr>
        <w:pStyle w:val="ListParagraph1"/>
        <w:tabs>
          <w:tab w:val="left" w:pos="0"/>
          <w:tab w:val="left" w:pos="426"/>
        </w:tabs>
        <w:spacing w:after="0"/>
        <w:ind w:left="0" w:right="-142"/>
        <w:rPr>
          <w:rFonts w:asciiTheme="minorHAnsi" w:hAnsiTheme="minorHAnsi" w:cstheme="minorHAnsi"/>
          <w:color w:val="000000" w:themeColor="text1"/>
          <w:lang w:val="tr-TR"/>
        </w:rPr>
      </w:pPr>
    </w:p>
    <w:p w14:paraId="6FBA09F2" w14:textId="545F6C41" w:rsidR="00231663" w:rsidRPr="00BB67EE" w:rsidRDefault="003F5401" w:rsidP="00BB67EE">
      <w:pPr>
        <w:pStyle w:val="ListParagraph1"/>
        <w:tabs>
          <w:tab w:val="left" w:pos="0"/>
          <w:tab w:val="left" w:pos="426"/>
        </w:tabs>
        <w:spacing w:after="0"/>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Bitirme çalışmasının</w:t>
      </w:r>
      <w:r w:rsidR="00231663" w:rsidRPr="00BB67EE">
        <w:rPr>
          <w:rFonts w:asciiTheme="minorHAnsi" w:hAnsiTheme="minorHAnsi" w:cstheme="minorHAnsi"/>
          <w:color w:val="000000" w:themeColor="text1"/>
          <w:lang w:val="tr-TR"/>
        </w:rPr>
        <w:t xml:space="preserve"> jüri değerlendirmeleri </w:t>
      </w:r>
      <w:r w:rsidR="0037401F" w:rsidRPr="00BB67EE">
        <w:rPr>
          <w:rFonts w:asciiTheme="minorHAnsi" w:hAnsiTheme="minorHAnsi" w:cstheme="minorHAnsi"/>
          <w:color w:val="000000" w:themeColor="text1"/>
          <w:lang w:val="tr-TR"/>
        </w:rPr>
        <w:t xml:space="preserve">dört </w:t>
      </w:r>
      <w:r w:rsidR="00231663" w:rsidRPr="00BB67EE">
        <w:rPr>
          <w:rFonts w:asciiTheme="minorHAnsi" w:hAnsiTheme="minorHAnsi" w:cstheme="minorHAnsi"/>
          <w:color w:val="000000" w:themeColor="text1"/>
          <w:lang w:val="tr-TR"/>
        </w:rPr>
        <w:t xml:space="preserve">jüri grubu </w:t>
      </w:r>
      <w:r w:rsidR="00313327" w:rsidRPr="00BB67EE">
        <w:rPr>
          <w:rFonts w:asciiTheme="minorHAnsi" w:hAnsiTheme="minorHAnsi" w:cstheme="minorHAnsi"/>
          <w:color w:val="000000" w:themeColor="text1"/>
          <w:lang w:val="tr-TR"/>
        </w:rPr>
        <w:t xml:space="preserve">tarafından </w:t>
      </w:r>
      <w:r w:rsidR="00231663" w:rsidRPr="00BB67EE">
        <w:rPr>
          <w:rFonts w:asciiTheme="minorHAnsi" w:hAnsiTheme="minorHAnsi" w:cstheme="minorHAnsi"/>
          <w:color w:val="000000" w:themeColor="text1"/>
          <w:lang w:val="tr-TR"/>
        </w:rPr>
        <w:t xml:space="preserve">yapılacaktır. </w:t>
      </w:r>
      <w:r w:rsidR="00231663" w:rsidRPr="00BB67EE">
        <w:rPr>
          <w:rFonts w:asciiTheme="minorHAnsi" w:hAnsiTheme="minorHAnsi" w:cstheme="minorHAnsi"/>
          <w:bCs/>
          <w:color w:val="000000" w:themeColor="text1"/>
          <w:lang w:val="tr-TR"/>
        </w:rPr>
        <w:t xml:space="preserve">Dönem boyunca final jürisi </w:t>
      </w:r>
      <w:r w:rsidR="0037401F" w:rsidRPr="00BB67EE">
        <w:rPr>
          <w:rFonts w:asciiTheme="minorHAnsi" w:hAnsiTheme="minorHAnsi" w:cstheme="minorHAnsi"/>
          <w:bCs/>
          <w:color w:val="000000" w:themeColor="text1"/>
          <w:lang w:val="tr-TR"/>
        </w:rPr>
        <w:t>dâhil</w:t>
      </w:r>
      <w:r w:rsidR="00231663" w:rsidRPr="00BB67EE">
        <w:rPr>
          <w:rFonts w:asciiTheme="minorHAnsi" w:hAnsiTheme="minorHAnsi" w:cstheme="minorHAnsi"/>
          <w:bCs/>
          <w:color w:val="000000" w:themeColor="text1"/>
          <w:lang w:val="tr-TR"/>
        </w:rPr>
        <w:t xml:space="preserve"> toplam </w:t>
      </w:r>
      <w:r w:rsidR="0037401F" w:rsidRPr="00BB67EE">
        <w:rPr>
          <w:rFonts w:asciiTheme="minorHAnsi" w:hAnsiTheme="minorHAnsi" w:cstheme="minorHAnsi"/>
          <w:bCs/>
          <w:color w:val="000000" w:themeColor="text1"/>
          <w:lang w:val="tr-TR"/>
        </w:rPr>
        <w:t xml:space="preserve">3 </w:t>
      </w:r>
      <w:r w:rsidR="00231663" w:rsidRPr="00BB67EE">
        <w:rPr>
          <w:rFonts w:asciiTheme="minorHAnsi" w:hAnsiTheme="minorHAnsi" w:cstheme="minorHAnsi"/>
          <w:bCs/>
          <w:color w:val="000000" w:themeColor="text1"/>
          <w:lang w:val="tr-TR"/>
        </w:rPr>
        <w:t>jüri</w:t>
      </w:r>
      <w:r w:rsidR="00E712AD" w:rsidRPr="00BB67EE">
        <w:rPr>
          <w:rFonts w:asciiTheme="minorHAnsi" w:hAnsiTheme="minorHAnsi" w:cstheme="minorHAnsi"/>
          <w:bCs/>
          <w:color w:val="000000" w:themeColor="text1"/>
          <w:lang w:val="tr-TR"/>
        </w:rPr>
        <w:t xml:space="preserve"> sınavı</w:t>
      </w:r>
      <w:r w:rsidR="00231663" w:rsidRPr="00BB67EE">
        <w:rPr>
          <w:rFonts w:asciiTheme="minorHAnsi" w:hAnsiTheme="minorHAnsi" w:cstheme="minorHAnsi"/>
          <w:bCs/>
          <w:color w:val="000000" w:themeColor="text1"/>
          <w:lang w:val="tr-TR"/>
        </w:rPr>
        <w:t xml:space="preserve"> yapılması planlanmıştır. </w:t>
      </w:r>
      <w:r w:rsidR="00A7217D" w:rsidRPr="00BB67EE">
        <w:rPr>
          <w:rFonts w:asciiTheme="minorHAnsi" w:hAnsiTheme="minorHAnsi" w:cstheme="minorHAnsi"/>
          <w:color w:val="000000" w:themeColor="text1"/>
          <w:lang w:val="tr-TR"/>
        </w:rPr>
        <w:t>D</w:t>
      </w:r>
      <w:r w:rsidR="00F8031F" w:rsidRPr="00BB67EE">
        <w:rPr>
          <w:rFonts w:asciiTheme="minorHAnsi" w:hAnsiTheme="minorHAnsi" w:cstheme="minorHAnsi"/>
          <w:color w:val="000000" w:themeColor="text1"/>
          <w:lang w:val="tr-TR"/>
        </w:rPr>
        <w:t xml:space="preserve">erslik, </w:t>
      </w:r>
      <w:r w:rsidR="00231663" w:rsidRPr="00BB67EE">
        <w:rPr>
          <w:rFonts w:asciiTheme="minorHAnsi" w:hAnsiTheme="minorHAnsi" w:cstheme="minorHAnsi"/>
          <w:color w:val="000000" w:themeColor="text1"/>
          <w:lang w:val="tr-TR"/>
        </w:rPr>
        <w:t xml:space="preserve">jüri üyeleri, </w:t>
      </w:r>
      <w:r w:rsidR="00E712AD" w:rsidRPr="00BB67EE">
        <w:rPr>
          <w:rFonts w:asciiTheme="minorHAnsi" w:hAnsiTheme="minorHAnsi" w:cstheme="minorHAnsi"/>
          <w:color w:val="000000" w:themeColor="text1"/>
          <w:lang w:val="tr-TR"/>
        </w:rPr>
        <w:t xml:space="preserve">raportör, </w:t>
      </w:r>
      <w:r w:rsidR="00231663" w:rsidRPr="00BB67EE">
        <w:rPr>
          <w:rFonts w:asciiTheme="minorHAnsi" w:hAnsiTheme="minorHAnsi" w:cstheme="minorHAnsi"/>
          <w:color w:val="000000" w:themeColor="text1"/>
          <w:lang w:val="tr-TR"/>
        </w:rPr>
        <w:t xml:space="preserve">öğrenciler ve çalışma konuları aşağıdaki tablolarda listelenmiştir. </w:t>
      </w:r>
    </w:p>
    <w:p w14:paraId="7B089115" w14:textId="77777777" w:rsidR="004F28A8" w:rsidRPr="00BB67EE" w:rsidRDefault="004F28A8" w:rsidP="00BB67EE">
      <w:pPr>
        <w:pStyle w:val="ListParagraph1"/>
        <w:tabs>
          <w:tab w:val="left" w:pos="0"/>
          <w:tab w:val="left" w:pos="426"/>
        </w:tabs>
        <w:spacing w:after="0"/>
        <w:ind w:left="0" w:right="-142"/>
        <w:rPr>
          <w:rFonts w:asciiTheme="minorHAnsi" w:hAnsiTheme="minorHAnsi" w:cstheme="minorHAnsi"/>
          <w:color w:val="000000" w:themeColor="text1"/>
          <w:lang w:val="tr-TR"/>
        </w:rPr>
      </w:pPr>
    </w:p>
    <w:tbl>
      <w:tblPr>
        <w:tblW w:w="9498" w:type="dxa"/>
        <w:tblInd w:w="5" w:type="dxa"/>
        <w:tblLook w:val="04A0" w:firstRow="1" w:lastRow="0" w:firstColumn="1" w:lastColumn="0" w:noHBand="0" w:noVBand="1"/>
      </w:tblPr>
      <w:tblGrid>
        <w:gridCol w:w="9498"/>
      </w:tblGrid>
      <w:tr w:rsidR="00DB4472" w:rsidRPr="004F28A8" w14:paraId="10A904FB" w14:textId="77777777" w:rsidTr="00BB67EE">
        <w:tc>
          <w:tcPr>
            <w:tcW w:w="9498" w:type="dxa"/>
            <w:shd w:val="clear" w:color="auto" w:fill="auto"/>
          </w:tcPr>
          <w:p w14:paraId="4FF9C544" w14:textId="77777777" w:rsidR="00DB4472" w:rsidRPr="00BB67EE" w:rsidRDefault="00A6438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67EE">
              <w:rPr>
                <w:rFonts w:asciiTheme="minorHAnsi" w:hAnsiTheme="minorHAnsi" w:cstheme="minorHAnsi"/>
                <w:b/>
                <w:color w:val="000000" w:themeColor="text1"/>
                <w:lang w:val="tr-TR"/>
              </w:rPr>
              <w:t xml:space="preserve">                                                                       </w:t>
            </w:r>
            <w:r w:rsidR="00DB4472" w:rsidRPr="00BB67EE">
              <w:rPr>
                <w:rFonts w:asciiTheme="minorHAnsi" w:hAnsiTheme="minorHAnsi" w:cstheme="minorHAnsi"/>
                <w:b/>
                <w:color w:val="000000" w:themeColor="text1"/>
                <w:lang w:val="tr-TR"/>
              </w:rPr>
              <w:t>JÜRİ GRU</w:t>
            </w:r>
            <w:r w:rsidR="00A7217D" w:rsidRPr="00BB67EE">
              <w:rPr>
                <w:rFonts w:asciiTheme="minorHAnsi" w:hAnsiTheme="minorHAnsi" w:cstheme="minorHAnsi"/>
                <w:b/>
                <w:color w:val="000000" w:themeColor="text1"/>
                <w:lang w:val="tr-TR"/>
              </w:rPr>
              <w:t>BU</w:t>
            </w:r>
            <w:r w:rsidR="001778C6" w:rsidRPr="00BB67EE">
              <w:rPr>
                <w:rFonts w:asciiTheme="minorHAnsi" w:hAnsiTheme="minorHAnsi" w:cstheme="minorHAnsi"/>
                <w:b/>
                <w:color w:val="000000" w:themeColor="text1"/>
                <w:lang w:val="tr-TR"/>
              </w:rPr>
              <w:t xml:space="preserve"> (ÜYE)</w:t>
            </w:r>
          </w:p>
          <w:tbl>
            <w:tblPr>
              <w:tblStyle w:val="TabloKlavuzu"/>
              <w:tblW w:w="0" w:type="auto"/>
              <w:tblLook w:val="04A0" w:firstRow="1" w:lastRow="0" w:firstColumn="1" w:lastColumn="0" w:noHBand="0" w:noVBand="1"/>
            </w:tblPr>
            <w:tblGrid>
              <w:gridCol w:w="2318"/>
              <w:gridCol w:w="2318"/>
              <w:gridCol w:w="2318"/>
              <w:gridCol w:w="2318"/>
            </w:tblGrid>
            <w:tr w:rsidR="0037401F" w:rsidRPr="004F28A8" w14:paraId="5A2CBF17" w14:textId="77777777" w:rsidTr="00BB67EE">
              <w:trPr>
                <w:trHeight w:val="397"/>
              </w:trPr>
              <w:tc>
                <w:tcPr>
                  <w:tcW w:w="2318" w:type="dxa"/>
                </w:tcPr>
                <w:p w14:paraId="5A6611CA" w14:textId="661BEA85" w:rsidR="0037401F" w:rsidRPr="00BB67EE" w:rsidRDefault="0037401F" w:rsidP="00BB67EE">
                  <w:pPr>
                    <w:pStyle w:val="ListParagraph1"/>
                    <w:tabs>
                      <w:tab w:val="left" w:pos="0"/>
                      <w:tab w:val="left" w:pos="426"/>
                    </w:tabs>
                    <w:spacing w:after="0" w:line="240" w:lineRule="auto"/>
                    <w:ind w:left="0" w:right="-142"/>
                    <w:jc w:val="center"/>
                    <w:rPr>
                      <w:rFonts w:asciiTheme="minorHAnsi" w:hAnsiTheme="minorHAnsi" w:cstheme="minorHAnsi"/>
                      <w:b/>
                      <w:color w:val="000000" w:themeColor="text1"/>
                      <w:lang w:val="tr-TR"/>
                    </w:rPr>
                  </w:pPr>
                  <w:r w:rsidRPr="00BB67EE">
                    <w:rPr>
                      <w:rFonts w:asciiTheme="minorHAnsi" w:hAnsiTheme="minorHAnsi" w:cstheme="minorHAnsi"/>
                      <w:b/>
                      <w:color w:val="000000" w:themeColor="text1"/>
                      <w:lang w:val="tr-TR"/>
                    </w:rPr>
                    <w:t>A GRUBU (MA1)</w:t>
                  </w:r>
                </w:p>
              </w:tc>
              <w:tc>
                <w:tcPr>
                  <w:tcW w:w="2318" w:type="dxa"/>
                </w:tcPr>
                <w:p w14:paraId="18C54BA0" w14:textId="5B0B35D5" w:rsidR="0037401F" w:rsidRPr="00BB67EE" w:rsidRDefault="0037401F" w:rsidP="00BB67EE">
                  <w:pPr>
                    <w:pStyle w:val="ListParagraph1"/>
                    <w:tabs>
                      <w:tab w:val="left" w:pos="0"/>
                      <w:tab w:val="left" w:pos="426"/>
                    </w:tabs>
                    <w:spacing w:after="0" w:line="240" w:lineRule="auto"/>
                    <w:ind w:left="0" w:right="-142"/>
                    <w:jc w:val="center"/>
                    <w:rPr>
                      <w:rFonts w:asciiTheme="minorHAnsi" w:hAnsiTheme="minorHAnsi" w:cstheme="minorHAnsi"/>
                      <w:b/>
                      <w:color w:val="000000" w:themeColor="text1"/>
                      <w:lang w:val="tr-TR"/>
                    </w:rPr>
                  </w:pPr>
                  <w:r w:rsidRPr="00BB67EE">
                    <w:rPr>
                      <w:rFonts w:asciiTheme="minorHAnsi" w:hAnsiTheme="minorHAnsi" w:cstheme="minorHAnsi"/>
                      <w:b/>
                      <w:color w:val="000000" w:themeColor="text1"/>
                      <w:lang w:val="tr-TR"/>
                    </w:rPr>
                    <w:t>B GRUBU (MA 3)</w:t>
                  </w:r>
                </w:p>
              </w:tc>
              <w:tc>
                <w:tcPr>
                  <w:tcW w:w="2318" w:type="dxa"/>
                </w:tcPr>
                <w:p w14:paraId="63F2F969" w14:textId="567F4D4C" w:rsidR="0037401F" w:rsidRPr="00BB67EE" w:rsidRDefault="0037401F" w:rsidP="00BB67EE">
                  <w:pPr>
                    <w:pStyle w:val="ListParagraph1"/>
                    <w:tabs>
                      <w:tab w:val="left" w:pos="0"/>
                      <w:tab w:val="left" w:pos="426"/>
                    </w:tabs>
                    <w:spacing w:after="0" w:line="240" w:lineRule="auto"/>
                    <w:ind w:left="0" w:right="-142"/>
                    <w:jc w:val="center"/>
                    <w:rPr>
                      <w:rFonts w:asciiTheme="minorHAnsi" w:hAnsiTheme="minorHAnsi" w:cstheme="minorHAnsi"/>
                      <w:b/>
                      <w:color w:val="000000" w:themeColor="text1"/>
                      <w:lang w:val="tr-TR"/>
                    </w:rPr>
                  </w:pPr>
                  <w:r w:rsidRPr="00BB67EE">
                    <w:rPr>
                      <w:rFonts w:asciiTheme="minorHAnsi" w:hAnsiTheme="minorHAnsi" w:cstheme="minorHAnsi"/>
                      <w:b/>
                      <w:color w:val="000000" w:themeColor="text1"/>
                      <w:lang w:val="tr-TR"/>
                    </w:rPr>
                    <w:t>C GRUBU (MA1)</w:t>
                  </w:r>
                </w:p>
              </w:tc>
              <w:tc>
                <w:tcPr>
                  <w:tcW w:w="2318" w:type="dxa"/>
                </w:tcPr>
                <w:p w14:paraId="7B572B80" w14:textId="3629151C" w:rsidR="0037401F" w:rsidRPr="00BB67EE" w:rsidRDefault="0037401F" w:rsidP="00BB67EE">
                  <w:pPr>
                    <w:pStyle w:val="ListParagraph1"/>
                    <w:tabs>
                      <w:tab w:val="left" w:pos="0"/>
                      <w:tab w:val="left" w:pos="426"/>
                    </w:tabs>
                    <w:spacing w:after="0" w:line="240" w:lineRule="auto"/>
                    <w:ind w:left="0" w:right="-142"/>
                    <w:jc w:val="center"/>
                    <w:rPr>
                      <w:rFonts w:asciiTheme="minorHAnsi" w:hAnsiTheme="minorHAnsi" w:cstheme="minorHAnsi"/>
                      <w:b/>
                      <w:color w:val="000000" w:themeColor="text1"/>
                      <w:lang w:val="tr-TR"/>
                    </w:rPr>
                  </w:pPr>
                  <w:r w:rsidRPr="00BB67EE">
                    <w:rPr>
                      <w:rFonts w:asciiTheme="minorHAnsi" w:hAnsiTheme="minorHAnsi" w:cstheme="minorHAnsi"/>
                      <w:b/>
                      <w:color w:val="000000" w:themeColor="text1"/>
                      <w:lang w:val="tr-TR"/>
                    </w:rPr>
                    <w:t>D GRUBU (MA 3)</w:t>
                  </w:r>
                </w:p>
              </w:tc>
            </w:tr>
            <w:tr w:rsidR="0037401F" w:rsidRPr="004F28A8" w14:paraId="21CC1630" w14:textId="77777777" w:rsidTr="00BB67EE">
              <w:trPr>
                <w:trHeight w:val="397"/>
              </w:trPr>
              <w:tc>
                <w:tcPr>
                  <w:tcW w:w="2318" w:type="dxa"/>
                </w:tcPr>
                <w:p w14:paraId="01ABBD49" w14:textId="52746EC7" w:rsidR="0037401F" w:rsidRPr="00BB67EE" w:rsidRDefault="0037401F" w:rsidP="00BB67EE">
                  <w:pPr>
                    <w:pStyle w:val="ListParagraph1"/>
                    <w:tabs>
                      <w:tab w:val="left" w:pos="0"/>
                      <w:tab w:val="left" w:pos="426"/>
                    </w:tabs>
                    <w:spacing w:after="0" w:line="240" w:lineRule="auto"/>
                    <w:ind w:left="0" w:right="-77"/>
                    <w:jc w:val="right"/>
                    <w:rPr>
                      <w:rFonts w:asciiTheme="minorHAnsi" w:hAnsiTheme="minorHAnsi" w:cstheme="minorHAnsi"/>
                      <w:b/>
                      <w:color w:val="000000" w:themeColor="text1"/>
                      <w:lang w:val="tr-TR"/>
                    </w:rPr>
                  </w:pPr>
                  <w:r w:rsidRPr="00BB67EE">
                    <w:rPr>
                      <w:rFonts w:asciiTheme="minorHAnsi" w:hAnsiTheme="minorHAnsi" w:cstheme="minorHAnsi"/>
                      <w:i/>
                      <w:color w:val="000000" w:themeColor="text1"/>
                      <w:szCs w:val="20"/>
                      <w:lang w:val="tr-TR"/>
                    </w:rPr>
                    <w:t>(Başkan)</w:t>
                  </w:r>
                </w:p>
              </w:tc>
              <w:tc>
                <w:tcPr>
                  <w:tcW w:w="2318" w:type="dxa"/>
                </w:tcPr>
                <w:p w14:paraId="34894A86" w14:textId="57CAB7C9" w:rsidR="0037401F" w:rsidRPr="00BB67EE" w:rsidRDefault="0037401F" w:rsidP="00BB67EE">
                  <w:pPr>
                    <w:pStyle w:val="ListParagraph1"/>
                    <w:tabs>
                      <w:tab w:val="left" w:pos="0"/>
                      <w:tab w:val="left" w:pos="426"/>
                    </w:tabs>
                    <w:spacing w:after="0" w:line="240" w:lineRule="auto"/>
                    <w:ind w:left="0" w:right="-77"/>
                    <w:jc w:val="right"/>
                    <w:rPr>
                      <w:rFonts w:asciiTheme="minorHAnsi" w:hAnsiTheme="minorHAnsi" w:cstheme="minorHAnsi"/>
                      <w:b/>
                      <w:color w:val="000000" w:themeColor="text1"/>
                      <w:lang w:val="tr-TR"/>
                    </w:rPr>
                  </w:pPr>
                  <w:r w:rsidRPr="00BB67EE">
                    <w:rPr>
                      <w:rFonts w:asciiTheme="minorHAnsi" w:hAnsiTheme="minorHAnsi" w:cstheme="minorHAnsi"/>
                      <w:i/>
                      <w:color w:val="000000" w:themeColor="text1"/>
                      <w:szCs w:val="20"/>
                      <w:lang w:val="tr-TR"/>
                    </w:rPr>
                    <w:t>(Başkan)</w:t>
                  </w:r>
                </w:p>
              </w:tc>
              <w:tc>
                <w:tcPr>
                  <w:tcW w:w="2318" w:type="dxa"/>
                </w:tcPr>
                <w:p w14:paraId="11FCC895" w14:textId="16F97EA7" w:rsidR="0037401F" w:rsidRPr="00BB67EE" w:rsidRDefault="0037401F" w:rsidP="00BB67EE">
                  <w:pPr>
                    <w:pStyle w:val="ListParagraph1"/>
                    <w:tabs>
                      <w:tab w:val="left" w:pos="0"/>
                      <w:tab w:val="left" w:pos="426"/>
                    </w:tabs>
                    <w:spacing w:after="0" w:line="240" w:lineRule="auto"/>
                    <w:ind w:left="0" w:right="-77"/>
                    <w:jc w:val="right"/>
                    <w:rPr>
                      <w:rFonts w:asciiTheme="minorHAnsi" w:hAnsiTheme="minorHAnsi" w:cstheme="minorHAnsi"/>
                      <w:b/>
                      <w:color w:val="000000" w:themeColor="text1"/>
                      <w:lang w:val="tr-TR"/>
                    </w:rPr>
                  </w:pPr>
                  <w:r w:rsidRPr="00BB67EE">
                    <w:rPr>
                      <w:rFonts w:asciiTheme="minorHAnsi" w:hAnsiTheme="minorHAnsi" w:cstheme="minorHAnsi"/>
                      <w:i/>
                      <w:color w:val="000000" w:themeColor="text1"/>
                      <w:szCs w:val="20"/>
                      <w:lang w:val="tr-TR"/>
                    </w:rPr>
                    <w:t>(Başkan)</w:t>
                  </w:r>
                </w:p>
              </w:tc>
              <w:tc>
                <w:tcPr>
                  <w:tcW w:w="2318" w:type="dxa"/>
                </w:tcPr>
                <w:p w14:paraId="29A7B4B4" w14:textId="7C7C7DF8" w:rsidR="0037401F" w:rsidRPr="00BB67EE" w:rsidRDefault="0037401F" w:rsidP="00BB67EE">
                  <w:pPr>
                    <w:pStyle w:val="ListParagraph1"/>
                    <w:tabs>
                      <w:tab w:val="left" w:pos="0"/>
                      <w:tab w:val="left" w:pos="426"/>
                    </w:tabs>
                    <w:spacing w:after="0" w:line="240" w:lineRule="auto"/>
                    <w:ind w:left="0" w:right="-77"/>
                    <w:jc w:val="right"/>
                    <w:rPr>
                      <w:rFonts w:asciiTheme="minorHAnsi" w:hAnsiTheme="minorHAnsi" w:cstheme="minorHAnsi"/>
                      <w:b/>
                      <w:color w:val="000000" w:themeColor="text1"/>
                      <w:lang w:val="tr-TR"/>
                    </w:rPr>
                  </w:pPr>
                  <w:r w:rsidRPr="00BB67EE">
                    <w:rPr>
                      <w:rFonts w:asciiTheme="minorHAnsi" w:hAnsiTheme="minorHAnsi" w:cstheme="minorHAnsi"/>
                      <w:i/>
                      <w:color w:val="000000" w:themeColor="text1"/>
                      <w:szCs w:val="20"/>
                      <w:lang w:val="tr-TR"/>
                    </w:rPr>
                    <w:t>(Başkan)</w:t>
                  </w:r>
                </w:p>
              </w:tc>
            </w:tr>
            <w:tr w:rsidR="0037401F" w:rsidRPr="004F28A8" w14:paraId="6CEB28E2" w14:textId="77777777" w:rsidTr="00BB67EE">
              <w:trPr>
                <w:trHeight w:val="397"/>
              </w:trPr>
              <w:tc>
                <w:tcPr>
                  <w:tcW w:w="2318" w:type="dxa"/>
                </w:tcPr>
                <w:p w14:paraId="2D7BFD24"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08AB0F6B"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257B3E56"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04132125"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r>
            <w:tr w:rsidR="0037401F" w:rsidRPr="004F28A8" w14:paraId="02669F55" w14:textId="77777777" w:rsidTr="00BB67EE">
              <w:trPr>
                <w:trHeight w:val="397"/>
              </w:trPr>
              <w:tc>
                <w:tcPr>
                  <w:tcW w:w="2318" w:type="dxa"/>
                </w:tcPr>
                <w:p w14:paraId="148C58E5"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673B0728"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5E8E6BB0"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18C616D5"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r>
            <w:tr w:rsidR="0037401F" w:rsidRPr="004F28A8" w14:paraId="3D059C19" w14:textId="77777777" w:rsidTr="00BB67EE">
              <w:trPr>
                <w:trHeight w:val="397"/>
              </w:trPr>
              <w:tc>
                <w:tcPr>
                  <w:tcW w:w="2318" w:type="dxa"/>
                </w:tcPr>
                <w:p w14:paraId="794E990E"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i/>
                      <w:color w:val="000000" w:themeColor="text1"/>
                      <w:szCs w:val="20"/>
                      <w:lang w:val="tr-TR"/>
                    </w:rPr>
                  </w:pPr>
                  <w:r w:rsidRPr="00BB67EE">
                    <w:rPr>
                      <w:rFonts w:asciiTheme="minorHAnsi" w:hAnsiTheme="minorHAnsi" w:cstheme="minorHAnsi"/>
                      <w:i/>
                      <w:color w:val="000000" w:themeColor="text1"/>
                      <w:szCs w:val="20"/>
                      <w:lang w:val="tr-TR"/>
                    </w:rPr>
                    <w:t xml:space="preserve">Raportör: </w:t>
                  </w:r>
                </w:p>
                <w:p w14:paraId="35FB2AF7" w14:textId="5752B4E1"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67EE">
                    <w:rPr>
                      <w:rFonts w:asciiTheme="minorHAnsi" w:hAnsiTheme="minorHAnsi" w:cstheme="minorHAnsi"/>
                      <w:color w:val="000000" w:themeColor="text1"/>
                      <w:szCs w:val="20"/>
                      <w:lang w:val="tr-TR"/>
                    </w:rPr>
                    <w:t>Eposta:</w:t>
                  </w:r>
                </w:p>
              </w:tc>
              <w:tc>
                <w:tcPr>
                  <w:tcW w:w="2318" w:type="dxa"/>
                </w:tcPr>
                <w:p w14:paraId="7FAC0A37"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0610D193"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c>
                <w:tcPr>
                  <w:tcW w:w="2318" w:type="dxa"/>
                </w:tcPr>
                <w:p w14:paraId="4E44B5F7" w14:textId="77777777"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r>
          </w:tbl>
          <w:p w14:paraId="4F1C6DB1" w14:textId="380C2BE5" w:rsidR="0037401F" w:rsidRPr="00BB67EE"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r>
      <w:tr w:rsidR="00DB4472" w:rsidRPr="004F28A8" w14:paraId="37383C21" w14:textId="77777777" w:rsidTr="00BB67EE">
        <w:tc>
          <w:tcPr>
            <w:tcW w:w="9498" w:type="dxa"/>
            <w:shd w:val="clear" w:color="auto" w:fill="auto"/>
          </w:tcPr>
          <w:p w14:paraId="114D87BD" w14:textId="142B0662" w:rsidR="00DB4472" w:rsidRPr="00BB67EE" w:rsidRDefault="00DB4472" w:rsidP="005968E3">
            <w:pPr>
              <w:pStyle w:val="ListParagraph1"/>
              <w:tabs>
                <w:tab w:val="left" w:pos="0"/>
                <w:tab w:val="left" w:pos="426"/>
              </w:tabs>
              <w:spacing w:after="0" w:line="240" w:lineRule="auto"/>
              <w:ind w:left="0" w:right="-142"/>
              <w:rPr>
                <w:rFonts w:asciiTheme="minorHAnsi" w:hAnsiTheme="minorHAnsi" w:cstheme="minorHAnsi"/>
                <w:color w:val="000000" w:themeColor="text1"/>
                <w:sz w:val="20"/>
                <w:szCs w:val="20"/>
                <w:lang w:val="tr-TR"/>
              </w:rPr>
            </w:pPr>
            <w:r w:rsidRPr="00BB67EE">
              <w:rPr>
                <w:rFonts w:asciiTheme="minorHAnsi" w:hAnsiTheme="minorHAnsi" w:cstheme="minorHAnsi"/>
                <w:i/>
                <w:color w:val="000000" w:themeColor="text1"/>
                <w:sz w:val="20"/>
                <w:szCs w:val="20"/>
                <w:lang w:val="tr-TR"/>
              </w:rPr>
              <w:t>Genel Koordinatör:</w:t>
            </w:r>
            <w:r w:rsidRPr="00BB67EE">
              <w:rPr>
                <w:rFonts w:asciiTheme="minorHAnsi" w:hAnsiTheme="minorHAnsi" w:cstheme="minorHAnsi"/>
                <w:color w:val="000000" w:themeColor="text1"/>
                <w:sz w:val="20"/>
                <w:szCs w:val="20"/>
                <w:lang w:val="tr-TR"/>
              </w:rPr>
              <w:t xml:space="preserve"> Dr.Öğr.Üyesi </w:t>
            </w:r>
            <w:r w:rsidR="0037401F" w:rsidRPr="00BB67EE">
              <w:rPr>
                <w:rFonts w:asciiTheme="minorHAnsi" w:hAnsiTheme="minorHAnsi" w:cstheme="minorHAnsi"/>
                <w:color w:val="000000" w:themeColor="text1"/>
                <w:sz w:val="20"/>
                <w:szCs w:val="20"/>
                <w:lang w:val="tr-TR"/>
              </w:rPr>
              <w:t>Seda ÖZLÜ</w:t>
            </w:r>
            <w:r w:rsidR="00E566D3" w:rsidRPr="00BB67EE">
              <w:rPr>
                <w:rFonts w:asciiTheme="minorHAnsi" w:hAnsiTheme="minorHAnsi" w:cstheme="minorHAnsi"/>
                <w:color w:val="000000" w:themeColor="text1"/>
                <w:sz w:val="20"/>
                <w:szCs w:val="20"/>
                <w:lang w:val="tr-TR"/>
              </w:rPr>
              <w:t xml:space="preserve"> (eposta: </w:t>
            </w:r>
            <w:r w:rsidR="0037401F" w:rsidRPr="00BB67EE">
              <w:rPr>
                <w:rFonts w:asciiTheme="minorHAnsi" w:hAnsiTheme="minorHAnsi" w:cstheme="minorHAnsi"/>
                <w:color w:val="000000" w:themeColor="text1"/>
                <w:sz w:val="20"/>
                <w:szCs w:val="20"/>
                <w:lang w:val="tr-TR"/>
              </w:rPr>
              <w:t>sedaaozlu</w:t>
            </w:r>
            <w:r w:rsidR="00A7217D" w:rsidRPr="00BB67EE">
              <w:rPr>
                <w:rFonts w:asciiTheme="minorHAnsi" w:hAnsiTheme="minorHAnsi" w:cstheme="minorHAnsi"/>
                <w:color w:val="000000" w:themeColor="text1"/>
                <w:sz w:val="20"/>
                <w:szCs w:val="20"/>
                <w:lang w:val="tr-TR"/>
              </w:rPr>
              <w:t>@gmail.com</w:t>
            </w:r>
            <w:r w:rsidR="00E566D3" w:rsidRPr="00BB67EE">
              <w:rPr>
                <w:rFonts w:asciiTheme="minorHAnsi" w:hAnsiTheme="minorHAnsi" w:cstheme="minorHAnsi"/>
                <w:color w:val="000000" w:themeColor="text1"/>
                <w:sz w:val="20"/>
                <w:szCs w:val="20"/>
                <w:lang w:val="tr-TR"/>
              </w:rPr>
              <w:t>)</w:t>
            </w:r>
          </w:p>
          <w:p w14:paraId="665D20DE" w14:textId="77777777" w:rsidR="003F5401" w:rsidRPr="00BB67EE" w:rsidRDefault="003F5401" w:rsidP="005968E3">
            <w:pPr>
              <w:pStyle w:val="ListParagraph1"/>
              <w:tabs>
                <w:tab w:val="left" w:pos="0"/>
                <w:tab w:val="left" w:pos="426"/>
              </w:tabs>
              <w:spacing w:after="0" w:line="240" w:lineRule="auto"/>
              <w:ind w:left="0" w:right="-142"/>
              <w:rPr>
                <w:rFonts w:asciiTheme="minorHAnsi" w:hAnsiTheme="minorHAnsi" w:cstheme="minorHAnsi"/>
                <w:color w:val="000000" w:themeColor="text1"/>
                <w:sz w:val="20"/>
                <w:szCs w:val="20"/>
                <w:lang w:val="tr-TR"/>
              </w:rPr>
            </w:pPr>
          </w:p>
          <w:p w14:paraId="03D4B3DE" w14:textId="2CE93461" w:rsidR="003F5401" w:rsidRPr="00BB67EE" w:rsidRDefault="001778C6" w:rsidP="00A02C8F">
            <w:pPr>
              <w:pStyle w:val="ListParagraph1"/>
              <w:tabs>
                <w:tab w:val="left" w:pos="0"/>
                <w:tab w:val="left" w:pos="426"/>
              </w:tabs>
              <w:spacing w:after="0" w:line="240" w:lineRule="auto"/>
              <w:ind w:left="0" w:right="-113"/>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J</w:t>
            </w:r>
            <w:r w:rsidRPr="00BB67EE">
              <w:rPr>
                <w:rFonts w:asciiTheme="minorHAnsi" w:hAnsiTheme="minorHAnsi" w:cstheme="minorHAnsi"/>
                <w:i/>
                <w:color w:val="000000" w:themeColor="text1"/>
                <w:lang w:val="tr-TR"/>
              </w:rPr>
              <w:t>üri Başkanı</w:t>
            </w:r>
            <w:r w:rsidRPr="00BB67EE">
              <w:rPr>
                <w:rFonts w:asciiTheme="minorHAnsi" w:hAnsiTheme="minorHAnsi" w:cstheme="minorHAnsi"/>
                <w:color w:val="000000" w:themeColor="text1"/>
                <w:lang w:val="tr-TR"/>
              </w:rPr>
              <w:t xml:space="preserve">, jürinin </w:t>
            </w:r>
            <w:r w:rsidR="00A02C8F" w:rsidRPr="00BB67EE">
              <w:rPr>
                <w:rFonts w:asciiTheme="minorHAnsi" w:hAnsiTheme="minorHAnsi" w:cstheme="minorHAnsi"/>
                <w:color w:val="000000" w:themeColor="text1"/>
                <w:lang w:val="tr-TR"/>
              </w:rPr>
              <w:t>yönetiminden sorumlu olup, jüriyi</w:t>
            </w:r>
            <w:r w:rsidRPr="00BB67EE">
              <w:rPr>
                <w:rFonts w:asciiTheme="minorHAnsi" w:hAnsiTheme="minorHAnsi" w:cstheme="minorHAnsi"/>
                <w:color w:val="000000" w:themeColor="text1"/>
                <w:lang w:val="tr-TR"/>
              </w:rPr>
              <w:t xml:space="preserve"> başlatmak ve sonlandırmak, öğrenci sunumları ile üye değerlendirmelerinin düzen içinde yapılması</w:t>
            </w:r>
            <w:r w:rsidR="00D142F6">
              <w:rPr>
                <w:rFonts w:asciiTheme="minorHAnsi" w:hAnsiTheme="minorHAnsi" w:cstheme="minorHAnsi"/>
                <w:color w:val="000000" w:themeColor="text1"/>
                <w:lang w:val="tr-TR"/>
              </w:rPr>
              <w:t>nı</w:t>
            </w:r>
            <w:r w:rsidRPr="00BB67EE">
              <w:rPr>
                <w:rFonts w:asciiTheme="minorHAnsi" w:hAnsiTheme="minorHAnsi" w:cstheme="minorHAnsi"/>
                <w:color w:val="000000" w:themeColor="text1"/>
                <w:lang w:val="tr-TR"/>
              </w:rPr>
              <w:t xml:space="preserve"> sağlamak, </w:t>
            </w:r>
            <w:r w:rsidR="00A02C8F" w:rsidRPr="00BB67EE">
              <w:rPr>
                <w:rFonts w:asciiTheme="minorHAnsi" w:hAnsiTheme="minorHAnsi" w:cstheme="minorHAnsi"/>
                <w:color w:val="000000" w:themeColor="text1"/>
                <w:lang w:val="tr-TR"/>
              </w:rPr>
              <w:t xml:space="preserve">gerektiğinde </w:t>
            </w:r>
            <w:r w:rsidRPr="00BB67EE">
              <w:rPr>
                <w:rFonts w:asciiTheme="minorHAnsi" w:hAnsiTheme="minorHAnsi" w:cstheme="minorHAnsi"/>
                <w:color w:val="000000" w:themeColor="text1"/>
                <w:lang w:val="tr-TR"/>
              </w:rPr>
              <w:t xml:space="preserve">diğer jüri grupları </w:t>
            </w:r>
            <w:r w:rsidR="00A02C8F" w:rsidRPr="00BB67EE">
              <w:rPr>
                <w:rFonts w:asciiTheme="minorHAnsi" w:hAnsiTheme="minorHAnsi" w:cstheme="minorHAnsi"/>
                <w:color w:val="000000" w:themeColor="text1"/>
                <w:lang w:val="tr-TR"/>
              </w:rPr>
              <w:t xml:space="preserve">ile </w:t>
            </w:r>
            <w:r w:rsidRPr="00BB67EE">
              <w:rPr>
                <w:rFonts w:asciiTheme="minorHAnsi" w:hAnsiTheme="minorHAnsi" w:cstheme="minorHAnsi"/>
                <w:color w:val="000000" w:themeColor="text1"/>
                <w:lang w:val="tr-TR"/>
              </w:rPr>
              <w:t xml:space="preserve">görüş alışverişinde bulunmakla görevlidir. </w:t>
            </w:r>
          </w:p>
          <w:p w14:paraId="12050CC4" w14:textId="77777777" w:rsidR="001778C6" w:rsidRPr="00BB67EE" w:rsidRDefault="001778C6"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p>
          <w:p w14:paraId="0B7EE613" w14:textId="77777777" w:rsidR="00D71457" w:rsidRDefault="001778C6" w:rsidP="00D71457">
            <w:pPr>
              <w:pStyle w:val="ListParagraph1"/>
              <w:tabs>
                <w:tab w:val="left" w:pos="0"/>
                <w:tab w:val="left" w:pos="426"/>
              </w:tabs>
              <w:spacing w:after="0" w:line="240" w:lineRule="auto"/>
              <w:ind w:left="0"/>
              <w:rPr>
                <w:rFonts w:asciiTheme="minorHAnsi" w:hAnsiTheme="minorHAnsi" w:cstheme="minorHAnsi"/>
                <w:color w:val="000000" w:themeColor="text1"/>
                <w:lang w:val="tr-TR"/>
              </w:rPr>
            </w:pPr>
            <w:r w:rsidRPr="00BB67EE">
              <w:rPr>
                <w:rFonts w:asciiTheme="minorHAnsi" w:hAnsiTheme="minorHAnsi" w:cstheme="minorHAnsi"/>
                <w:i/>
                <w:color w:val="000000" w:themeColor="text1"/>
                <w:lang w:val="tr-TR"/>
              </w:rPr>
              <w:t>Genel Koordinatör</w:t>
            </w:r>
            <w:r w:rsidRPr="00BB67EE">
              <w:rPr>
                <w:rFonts w:asciiTheme="minorHAnsi" w:hAnsiTheme="minorHAnsi" w:cstheme="minorHAnsi"/>
                <w:color w:val="000000" w:themeColor="text1"/>
                <w:lang w:val="tr-TR"/>
              </w:rPr>
              <w:t xml:space="preserve">, </w:t>
            </w:r>
            <w:r w:rsidR="00A02C8F" w:rsidRPr="00BB67EE">
              <w:rPr>
                <w:rFonts w:asciiTheme="minorHAnsi" w:hAnsiTheme="minorHAnsi" w:cstheme="minorHAnsi"/>
                <w:color w:val="000000" w:themeColor="text1"/>
                <w:lang w:val="tr-TR"/>
              </w:rPr>
              <w:t>b</w:t>
            </w:r>
            <w:r w:rsidRPr="00BB67EE">
              <w:rPr>
                <w:rFonts w:asciiTheme="minorHAnsi" w:hAnsiTheme="minorHAnsi" w:cstheme="minorHAnsi"/>
                <w:color w:val="000000" w:themeColor="text1"/>
                <w:lang w:val="tr-TR"/>
              </w:rPr>
              <w:t xml:space="preserve">itirme </w:t>
            </w:r>
            <w:r w:rsidR="00A02C8F" w:rsidRPr="00BB67EE">
              <w:rPr>
                <w:rFonts w:asciiTheme="minorHAnsi" w:hAnsiTheme="minorHAnsi" w:cstheme="minorHAnsi"/>
                <w:color w:val="000000" w:themeColor="text1"/>
                <w:lang w:val="tr-TR"/>
              </w:rPr>
              <w:t>ç</w:t>
            </w:r>
            <w:r w:rsidRPr="00BB67EE">
              <w:rPr>
                <w:rFonts w:asciiTheme="minorHAnsi" w:hAnsiTheme="minorHAnsi" w:cstheme="minorHAnsi"/>
                <w:color w:val="000000" w:themeColor="text1"/>
                <w:lang w:val="tr-TR"/>
              </w:rPr>
              <w:t xml:space="preserve">alışmasının bu programda belirtilen usul, esas ve takvime göre sürdürülmesini, jüri üyelerinin ve öğrencilerin gerekli görülen hallerde bilgilendirilmesini, tüm jürilerin uyum içinde yürütülmesini sağlamakla görevlidir. </w:t>
            </w:r>
          </w:p>
          <w:p w14:paraId="688DED30" w14:textId="77777777" w:rsidR="00812207" w:rsidRDefault="00812207" w:rsidP="00D71457">
            <w:pPr>
              <w:pStyle w:val="ListParagraph1"/>
              <w:tabs>
                <w:tab w:val="left" w:pos="0"/>
                <w:tab w:val="left" w:pos="426"/>
              </w:tabs>
              <w:spacing w:after="0" w:line="240" w:lineRule="auto"/>
              <w:ind w:left="0"/>
              <w:rPr>
                <w:rFonts w:asciiTheme="minorHAnsi" w:hAnsiTheme="minorHAnsi" w:cstheme="minorHAnsi"/>
                <w:color w:val="000000" w:themeColor="text1"/>
                <w:lang w:val="tr-TR"/>
              </w:rPr>
            </w:pPr>
          </w:p>
          <w:p w14:paraId="4ADFEC73" w14:textId="5077BCAB" w:rsidR="00D71457" w:rsidRPr="00BB67EE" w:rsidRDefault="00D71457" w:rsidP="00D71457">
            <w:pPr>
              <w:pStyle w:val="ListParagraph1"/>
              <w:tabs>
                <w:tab w:val="left" w:pos="0"/>
                <w:tab w:val="left" w:pos="426"/>
              </w:tabs>
              <w:spacing w:after="0" w:line="240" w:lineRule="auto"/>
              <w:ind w:left="0"/>
              <w:rPr>
                <w:rFonts w:asciiTheme="minorHAnsi" w:hAnsiTheme="minorHAnsi" w:cstheme="minorHAnsi"/>
                <w:color w:val="000000" w:themeColor="text1"/>
                <w:lang w:val="tr-TR"/>
              </w:rPr>
            </w:pPr>
            <w:r w:rsidRPr="00BB67EE">
              <w:rPr>
                <w:rFonts w:asciiTheme="minorHAnsi" w:hAnsiTheme="minorHAnsi" w:cstheme="minorHAnsi"/>
                <w:i/>
                <w:color w:val="000000" w:themeColor="text1"/>
                <w:lang w:val="tr-TR"/>
              </w:rPr>
              <w:t xml:space="preserve">Jüri </w:t>
            </w:r>
            <w:r w:rsidR="00233CA7">
              <w:rPr>
                <w:rFonts w:asciiTheme="minorHAnsi" w:hAnsiTheme="minorHAnsi" w:cstheme="minorHAnsi"/>
                <w:i/>
                <w:color w:val="000000" w:themeColor="text1"/>
                <w:lang w:val="tr-TR"/>
              </w:rPr>
              <w:t>R</w:t>
            </w:r>
            <w:r w:rsidRPr="00BB67EE">
              <w:rPr>
                <w:rFonts w:asciiTheme="minorHAnsi" w:hAnsiTheme="minorHAnsi" w:cstheme="minorHAnsi"/>
                <w:i/>
                <w:color w:val="000000" w:themeColor="text1"/>
                <w:lang w:val="tr-TR"/>
              </w:rPr>
              <w:t>aportörü</w:t>
            </w:r>
            <w:r w:rsidRPr="00BB67EE">
              <w:rPr>
                <w:rFonts w:asciiTheme="minorHAnsi" w:hAnsiTheme="minorHAnsi" w:cstheme="minorHAnsi"/>
                <w:color w:val="000000" w:themeColor="text1"/>
                <w:lang w:val="tr-TR"/>
              </w:rPr>
              <w:t xml:space="preserve">, öğrencilerin kaydını tutmak, çalışmalarını imza karşılığı teslim almak, jüriye çıkış sıralamasını belirlemek, jüri değerlendirmelerine dair notlar almak, jüri yoklama ve not tutanaklarını tutmak, jüri üyelerinin değerlendirmelerini toplayarak rapor haline getirmek, jüri başkanı ve genel koordinatörün bilgisi dâhilinde öğrencilere duyuru yapmakla görevlidir. </w:t>
            </w:r>
          </w:p>
          <w:p w14:paraId="66C768C2" w14:textId="4682597E" w:rsidR="001778C6" w:rsidRDefault="001778C6" w:rsidP="001778C6">
            <w:pPr>
              <w:pStyle w:val="ListParagraph1"/>
              <w:tabs>
                <w:tab w:val="left" w:pos="0"/>
                <w:tab w:val="left" w:pos="426"/>
              </w:tabs>
              <w:spacing w:after="0" w:line="240" w:lineRule="auto"/>
              <w:ind w:left="0"/>
              <w:rPr>
                <w:rFonts w:asciiTheme="minorHAnsi" w:hAnsiTheme="minorHAnsi" w:cstheme="minorHAnsi"/>
                <w:color w:val="000000" w:themeColor="text1"/>
                <w:lang w:val="tr-TR"/>
              </w:rPr>
            </w:pPr>
          </w:p>
          <w:p w14:paraId="0B0AC51A" w14:textId="79C8EA80" w:rsidR="000F2385" w:rsidRPr="00BB67EE" w:rsidRDefault="000F2385" w:rsidP="00A02C8F">
            <w:pPr>
              <w:pStyle w:val="ListParagraph1"/>
              <w:tabs>
                <w:tab w:val="left" w:pos="0"/>
                <w:tab w:val="left" w:pos="426"/>
              </w:tabs>
              <w:spacing w:after="0" w:line="240" w:lineRule="auto"/>
              <w:ind w:left="0" w:right="-142"/>
              <w:rPr>
                <w:rFonts w:asciiTheme="minorHAnsi" w:hAnsiTheme="minorHAnsi" w:cstheme="minorHAnsi"/>
                <w:color w:val="000000" w:themeColor="text1"/>
                <w:sz w:val="20"/>
                <w:szCs w:val="20"/>
                <w:lang w:val="tr-TR"/>
              </w:rPr>
            </w:pPr>
          </w:p>
        </w:tc>
      </w:tr>
      <w:tr w:rsidR="00E712AD" w:rsidRPr="004F28A8" w14:paraId="09FA8E7C"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bottom w:val="single" w:sz="4" w:space="0" w:color="auto"/>
            </w:tcBorders>
            <w:shd w:val="clear" w:color="auto" w:fill="auto"/>
          </w:tcPr>
          <w:p w14:paraId="036794FC" w14:textId="500670FF" w:rsidR="003F5401" w:rsidRPr="00BB67EE" w:rsidRDefault="00E712AD" w:rsidP="005968E3">
            <w:pPr>
              <w:pStyle w:val="ListParagraph1"/>
              <w:tabs>
                <w:tab w:val="left" w:pos="0"/>
                <w:tab w:val="left" w:pos="426"/>
              </w:tabs>
              <w:spacing w:after="0" w:line="240" w:lineRule="auto"/>
              <w:ind w:left="0" w:right="-142"/>
              <w:rPr>
                <w:rFonts w:asciiTheme="minorHAnsi" w:hAnsiTheme="minorHAnsi" w:cstheme="minorHAnsi"/>
                <w:b/>
                <w:color w:val="000000" w:themeColor="text1"/>
                <w:sz w:val="20"/>
                <w:szCs w:val="20"/>
                <w:lang w:val="tr-TR"/>
              </w:rPr>
            </w:pPr>
            <w:r w:rsidRPr="00BB67EE">
              <w:rPr>
                <w:rFonts w:asciiTheme="minorHAnsi" w:hAnsiTheme="minorHAnsi" w:cstheme="minorHAnsi"/>
                <w:b/>
                <w:color w:val="000000" w:themeColor="text1"/>
                <w:sz w:val="20"/>
                <w:szCs w:val="20"/>
                <w:lang w:val="tr-TR"/>
              </w:rPr>
              <w:t xml:space="preserve">                                                                       JÜRİ</w:t>
            </w:r>
            <w:r w:rsidR="001778C6" w:rsidRPr="00BB67EE">
              <w:rPr>
                <w:rFonts w:asciiTheme="minorHAnsi" w:hAnsiTheme="minorHAnsi" w:cstheme="minorHAnsi"/>
                <w:b/>
                <w:color w:val="000000" w:themeColor="text1"/>
                <w:sz w:val="20"/>
                <w:szCs w:val="20"/>
                <w:lang w:val="tr-TR"/>
              </w:rPr>
              <w:t xml:space="preserve"> </w:t>
            </w:r>
            <w:r w:rsidRPr="00BB67EE">
              <w:rPr>
                <w:rFonts w:asciiTheme="minorHAnsi" w:hAnsiTheme="minorHAnsi" w:cstheme="minorHAnsi"/>
                <w:b/>
                <w:color w:val="000000" w:themeColor="text1"/>
                <w:sz w:val="20"/>
                <w:szCs w:val="20"/>
                <w:lang w:val="tr-TR"/>
              </w:rPr>
              <w:t>GR</w:t>
            </w:r>
            <w:r w:rsidR="0040168C" w:rsidRPr="00BB67EE">
              <w:rPr>
                <w:rFonts w:asciiTheme="minorHAnsi" w:hAnsiTheme="minorHAnsi" w:cstheme="minorHAnsi"/>
                <w:b/>
                <w:color w:val="000000" w:themeColor="text1"/>
                <w:sz w:val="20"/>
                <w:szCs w:val="20"/>
                <w:lang w:val="tr-TR"/>
              </w:rPr>
              <w:t>UBU</w:t>
            </w:r>
            <w:r w:rsidR="003F5401" w:rsidRPr="00BB67EE">
              <w:rPr>
                <w:rFonts w:asciiTheme="minorHAnsi" w:hAnsiTheme="minorHAnsi" w:cstheme="minorHAnsi"/>
                <w:b/>
                <w:color w:val="000000" w:themeColor="text1"/>
                <w:sz w:val="20"/>
                <w:szCs w:val="20"/>
                <w:lang w:val="tr-TR"/>
              </w:rPr>
              <w:t xml:space="preserve"> </w:t>
            </w:r>
            <w:r w:rsidR="001778C6" w:rsidRPr="00BB67EE">
              <w:rPr>
                <w:rFonts w:asciiTheme="minorHAnsi" w:hAnsiTheme="minorHAnsi" w:cstheme="minorHAnsi"/>
                <w:b/>
                <w:color w:val="000000" w:themeColor="text1"/>
                <w:sz w:val="20"/>
                <w:szCs w:val="20"/>
                <w:lang w:val="tr-TR"/>
              </w:rPr>
              <w:t>(ÖĞRENCİ)</w:t>
            </w:r>
          </w:p>
          <w:p w14:paraId="37CB369A" w14:textId="77777777" w:rsidR="00E712AD" w:rsidRPr="00BB67EE" w:rsidRDefault="003F5401" w:rsidP="003F5401">
            <w:pPr>
              <w:pStyle w:val="ListParagraph1"/>
              <w:tabs>
                <w:tab w:val="left" w:pos="0"/>
                <w:tab w:val="left" w:pos="426"/>
              </w:tabs>
              <w:spacing w:after="0" w:line="240" w:lineRule="auto"/>
              <w:ind w:left="0" w:right="-142"/>
              <w:jc w:val="center"/>
              <w:rPr>
                <w:rFonts w:asciiTheme="minorHAnsi" w:hAnsiTheme="minorHAnsi" w:cstheme="minorHAnsi"/>
                <w:b/>
                <w:color w:val="000000" w:themeColor="text1"/>
                <w:sz w:val="20"/>
                <w:szCs w:val="20"/>
                <w:lang w:val="tr-TR"/>
              </w:rPr>
            </w:pPr>
            <w:r w:rsidRPr="00BB67EE">
              <w:rPr>
                <w:rFonts w:asciiTheme="minorHAnsi" w:hAnsiTheme="minorHAnsi" w:cstheme="minorHAnsi"/>
                <w:b/>
                <w:color w:val="000000" w:themeColor="text1"/>
                <w:sz w:val="20"/>
                <w:szCs w:val="20"/>
                <w:lang w:val="tr-TR"/>
              </w:rPr>
              <w:t>(Derse kayıtlı öğrenci sayısı ve grup dağılımının belirlenmesinin ardından düzenlenecektir.)</w:t>
            </w:r>
          </w:p>
        </w:tc>
      </w:tr>
      <w:tr w:rsidR="0040168C" w:rsidRPr="004F28A8" w14:paraId="385F75F3"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bottom w:val="nil"/>
            </w:tcBorders>
            <w:shd w:val="clear" w:color="auto" w:fill="auto"/>
          </w:tcPr>
          <w:p w14:paraId="5EAD45E6" w14:textId="76BB5388" w:rsidR="0040168C" w:rsidRPr="00BB67EE" w:rsidRDefault="0040168C">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67EE">
              <w:rPr>
                <w:rFonts w:asciiTheme="minorHAnsi" w:hAnsiTheme="minorHAnsi" w:cstheme="minorHAnsi"/>
                <w:b/>
                <w:color w:val="000000" w:themeColor="text1"/>
                <w:lang w:val="tr-TR"/>
              </w:rPr>
              <w:t>A Grubu</w:t>
            </w:r>
          </w:p>
        </w:tc>
      </w:tr>
      <w:tr w:rsidR="0040168C" w:rsidRPr="004F28A8" w14:paraId="4F9BB7C5"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bottom w:val="nil"/>
            </w:tcBorders>
            <w:shd w:val="clear" w:color="auto" w:fill="BFBFBF" w:themeFill="background1" w:themeFillShade="BF"/>
          </w:tcPr>
          <w:p w14:paraId="71A2A17B" w14:textId="77777777" w:rsidR="0040168C" w:rsidRPr="00BB67EE" w:rsidRDefault="0040168C"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 xml:space="preserve">Öğrenci Numarası Adı Soyadı </w:t>
            </w:r>
          </w:p>
          <w:p w14:paraId="43B69C6C" w14:textId="42D0C57C" w:rsidR="0040168C" w:rsidRPr="00BB67EE" w:rsidRDefault="0040168C"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Tez Konusu</w:t>
            </w:r>
          </w:p>
        </w:tc>
      </w:tr>
      <w:tr w:rsidR="0040168C" w:rsidRPr="004F28A8" w14:paraId="114B3646"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bottom w:val="nil"/>
            </w:tcBorders>
            <w:shd w:val="clear" w:color="auto" w:fill="auto"/>
          </w:tcPr>
          <w:p w14:paraId="1299C379" w14:textId="77777777" w:rsidR="0040168C" w:rsidRPr="00BB67EE" w:rsidRDefault="0040168C"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 xml:space="preserve">Öğrenci Numarası Adı Soyadı </w:t>
            </w:r>
          </w:p>
          <w:p w14:paraId="7AF12CA9" w14:textId="684CAF48" w:rsidR="0040168C" w:rsidRPr="00BB67EE" w:rsidRDefault="0040168C"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Tez Konusu</w:t>
            </w:r>
          </w:p>
        </w:tc>
      </w:tr>
      <w:tr w:rsidR="0040168C" w:rsidRPr="004F28A8" w14:paraId="30905C1A"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bottom w:val="nil"/>
            </w:tcBorders>
            <w:shd w:val="clear" w:color="auto" w:fill="BFBFBF" w:themeFill="background1" w:themeFillShade="BF"/>
          </w:tcPr>
          <w:p w14:paraId="7FEB7179" w14:textId="77777777" w:rsidR="0040168C" w:rsidRPr="00BB67EE" w:rsidRDefault="0040168C"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 xml:space="preserve">Öğrenci Numarası Adı Soyadı </w:t>
            </w:r>
          </w:p>
          <w:p w14:paraId="1A57ACE4" w14:textId="40CF6CB3" w:rsidR="0040168C" w:rsidRPr="00BB67EE" w:rsidRDefault="0040168C"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Tez Konusu</w:t>
            </w:r>
          </w:p>
        </w:tc>
      </w:tr>
      <w:tr w:rsidR="00AB07EE" w:rsidRPr="004F28A8" w14:paraId="0BAC04C9"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tcBorders>
            <w:shd w:val="clear" w:color="auto" w:fill="auto"/>
          </w:tcPr>
          <w:p w14:paraId="16746DFB" w14:textId="37A7ED5B" w:rsidR="00AB07EE" w:rsidRPr="00BB67EE" w:rsidRDefault="00AB07EE" w:rsidP="005968E3">
            <w:pPr>
              <w:pStyle w:val="ListParagraph1"/>
              <w:tabs>
                <w:tab w:val="left" w:pos="0"/>
                <w:tab w:val="left" w:pos="426"/>
              </w:tabs>
              <w:spacing w:after="0" w:line="240" w:lineRule="auto"/>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w:t>
            </w:r>
          </w:p>
        </w:tc>
      </w:tr>
    </w:tbl>
    <w:p w14:paraId="2D2A30E8" w14:textId="77777777" w:rsidR="003F5401" w:rsidRDefault="003F5401" w:rsidP="003F5401">
      <w:pPr>
        <w:pStyle w:val="ListeParagraf"/>
        <w:spacing w:line="240" w:lineRule="auto"/>
        <w:jc w:val="both"/>
        <w:rPr>
          <w:rFonts w:cstheme="minorHAnsi"/>
          <w:b/>
          <w:color w:val="000000" w:themeColor="text1"/>
        </w:rPr>
      </w:pPr>
    </w:p>
    <w:p w14:paraId="71E31D9A" w14:textId="77777777" w:rsidR="00FA367B" w:rsidRDefault="00FA367B" w:rsidP="003F5401">
      <w:pPr>
        <w:pStyle w:val="ListeParagraf"/>
        <w:spacing w:line="240" w:lineRule="auto"/>
        <w:jc w:val="both"/>
        <w:rPr>
          <w:rFonts w:cstheme="minorHAnsi"/>
          <w:b/>
          <w:color w:val="000000" w:themeColor="text1"/>
        </w:rPr>
      </w:pPr>
    </w:p>
    <w:p w14:paraId="487BEA8A" w14:textId="77777777" w:rsidR="00FA367B" w:rsidRDefault="00FA367B" w:rsidP="003F5401">
      <w:pPr>
        <w:pStyle w:val="ListeParagraf"/>
        <w:spacing w:line="240" w:lineRule="auto"/>
        <w:jc w:val="both"/>
        <w:rPr>
          <w:rFonts w:cstheme="minorHAnsi"/>
          <w:b/>
          <w:color w:val="000000" w:themeColor="text1"/>
        </w:rPr>
      </w:pPr>
    </w:p>
    <w:p w14:paraId="54E191FD" w14:textId="77777777" w:rsidR="00FA367B" w:rsidRDefault="00FA367B" w:rsidP="003F5401">
      <w:pPr>
        <w:pStyle w:val="ListeParagraf"/>
        <w:spacing w:line="240" w:lineRule="auto"/>
        <w:jc w:val="both"/>
        <w:rPr>
          <w:rFonts w:cstheme="minorHAnsi"/>
          <w:b/>
          <w:color w:val="000000" w:themeColor="text1"/>
        </w:rPr>
      </w:pPr>
    </w:p>
    <w:p w14:paraId="6CAA794A" w14:textId="77777777" w:rsidR="00FA367B" w:rsidRDefault="00FA367B" w:rsidP="003F5401">
      <w:pPr>
        <w:pStyle w:val="ListeParagraf"/>
        <w:spacing w:line="240" w:lineRule="auto"/>
        <w:jc w:val="both"/>
        <w:rPr>
          <w:rFonts w:cstheme="minorHAnsi"/>
          <w:b/>
          <w:color w:val="000000" w:themeColor="text1"/>
        </w:rPr>
      </w:pPr>
    </w:p>
    <w:p w14:paraId="62FBF8AD" w14:textId="77777777" w:rsidR="00FA367B" w:rsidRDefault="00FA367B" w:rsidP="003F5401">
      <w:pPr>
        <w:pStyle w:val="ListeParagraf"/>
        <w:spacing w:line="240" w:lineRule="auto"/>
        <w:jc w:val="both"/>
        <w:rPr>
          <w:rFonts w:cstheme="minorHAnsi"/>
          <w:b/>
          <w:color w:val="000000" w:themeColor="text1"/>
        </w:rPr>
      </w:pPr>
    </w:p>
    <w:p w14:paraId="777FFB28" w14:textId="77777777" w:rsidR="00FA367B" w:rsidRDefault="00FA367B" w:rsidP="003F5401">
      <w:pPr>
        <w:pStyle w:val="ListeParagraf"/>
        <w:spacing w:line="240" w:lineRule="auto"/>
        <w:jc w:val="both"/>
        <w:rPr>
          <w:rFonts w:cstheme="minorHAnsi"/>
          <w:b/>
          <w:color w:val="000000" w:themeColor="text1"/>
        </w:rPr>
      </w:pPr>
    </w:p>
    <w:p w14:paraId="03D32678" w14:textId="77777777" w:rsidR="00FA367B" w:rsidRDefault="00FA367B" w:rsidP="003F5401">
      <w:pPr>
        <w:pStyle w:val="ListeParagraf"/>
        <w:spacing w:line="240" w:lineRule="auto"/>
        <w:jc w:val="both"/>
        <w:rPr>
          <w:rFonts w:cstheme="minorHAnsi"/>
          <w:b/>
          <w:color w:val="000000" w:themeColor="text1"/>
        </w:rPr>
      </w:pPr>
    </w:p>
    <w:p w14:paraId="567783AA" w14:textId="77777777" w:rsidR="00FA367B" w:rsidRDefault="00FA367B" w:rsidP="003F5401">
      <w:pPr>
        <w:pStyle w:val="ListeParagraf"/>
        <w:spacing w:line="240" w:lineRule="auto"/>
        <w:jc w:val="both"/>
        <w:rPr>
          <w:rFonts w:cstheme="minorHAnsi"/>
          <w:b/>
          <w:color w:val="000000" w:themeColor="text1"/>
        </w:rPr>
      </w:pPr>
    </w:p>
    <w:p w14:paraId="4202E1D5" w14:textId="77777777" w:rsidR="00FA367B" w:rsidRDefault="00FA367B" w:rsidP="003F5401">
      <w:pPr>
        <w:pStyle w:val="ListeParagraf"/>
        <w:spacing w:line="240" w:lineRule="auto"/>
        <w:jc w:val="both"/>
        <w:rPr>
          <w:rFonts w:cstheme="minorHAnsi"/>
          <w:b/>
          <w:color w:val="000000" w:themeColor="text1"/>
        </w:rPr>
      </w:pPr>
    </w:p>
    <w:p w14:paraId="59183236" w14:textId="77777777" w:rsidR="00E24B58" w:rsidRPr="00BB67EE" w:rsidRDefault="00E24B58" w:rsidP="00E24B58">
      <w:pPr>
        <w:pStyle w:val="ListeParagraf"/>
        <w:numPr>
          <w:ilvl w:val="0"/>
          <w:numId w:val="28"/>
        </w:numPr>
        <w:spacing w:after="0"/>
        <w:ind w:left="284" w:hanging="284"/>
        <w:jc w:val="both"/>
        <w:rPr>
          <w:rFonts w:cstheme="minorHAnsi"/>
          <w:b/>
          <w:color w:val="000000" w:themeColor="text1"/>
        </w:rPr>
      </w:pPr>
      <w:r w:rsidRPr="00BB67EE">
        <w:rPr>
          <w:rFonts w:cstheme="minorHAnsi"/>
          <w:b/>
          <w:color w:val="000000" w:themeColor="text1"/>
        </w:rPr>
        <w:lastRenderedPageBreak/>
        <w:t xml:space="preserve">BİTİRME TEZİ ÖNERİSİ HAZIRLAMADA UYULACAK ESASLAR </w:t>
      </w:r>
    </w:p>
    <w:p w14:paraId="104B27F9" w14:textId="77777777" w:rsidR="00E24B58" w:rsidRPr="00BB67EE" w:rsidRDefault="00E24B58" w:rsidP="00E24B58">
      <w:pPr>
        <w:spacing w:line="276" w:lineRule="auto"/>
        <w:jc w:val="both"/>
        <w:rPr>
          <w:rFonts w:asciiTheme="minorHAnsi" w:hAnsiTheme="minorHAnsi" w:cstheme="minorHAnsi"/>
          <w:color w:val="000000" w:themeColor="text1"/>
        </w:rPr>
      </w:pPr>
    </w:p>
    <w:p w14:paraId="2E493394" w14:textId="63413A03" w:rsidR="00E24B58" w:rsidRPr="006D4882" w:rsidRDefault="00E24B58" w:rsidP="00E24B58">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Her öğrenci Bitirme Tezi için çalışmak istediği konuyu, yeri, alanı, kapsamı ve içeriği tümüyle kendisi belirleyecek ve jüriye önerecektir. </w:t>
      </w:r>
      <w:r w:rsidRPr="006D4882">
        <w:rPr>
          <w:rFonts w:asciiTheme="minorHAnsi" w:hAnsiTheme="minorHAnsi" w:cstheme="minorHAnsi"/>
          <w:color w:val="000000" w:themeColor="text1"/>
        </w:rPr>
        <w:t>Hazırlanan</w:t>
      </w:r>
      <w:r w:rsidRPr="00BB67EE">
        <w:rPr>
          <w:rFonts w:asciiTheme="minorHAnsi" w:hAnsiTheme="minorHAnsi" w:cstheme="minorHAnsi"/>
          <w:color w:val="000000" w:themeColor="text1"/>
        </w:rPr>
        <w:t xml:space="preserve"> 2 tez önerisi takvimde belirtilen 21.02.2024 günü yapılacak ilk dersin ardından saat:17.00’ye </w:t>
      </w:r>
      <w:r w:rsidRPr="006D4882">
        <w:rPr>
          <w:rFonts w:asciiTheme="minorHAnsi" w:hAnsiTheme="minorHAnsi" w:cstheme="minorHAnsi"/>
          <w:color w:val="000000" w:themeColor="text1"/>
        </w:rPr>
        <w:t xml:space="preserve">kadar </w:t>
      </w:r>
      <w:r w:rsidRPr="00BB67EE">
        <w:rPr>
          <w:rFonts w:asciiTheme="minorHAnsi" w:hAnsiTheme="minorHAnsi" w:cstheme="minorHAnsi"/>
          <w:color w:val="000000" w:themeColor="text1"/>
        </w:rPr>
        <w:t>KTÜ Şehir ve Bölge Planlama Bölüm web sayfası ilgili sekmede</w:t>
      </w:r>
      <w:r w:rsidR="003F12BF">
        <w:rPr>
          <w:rFonts w:asciiTheme="minorHAnsi" w:hAnsiTheme="minorHAnsi" w:cstheme="minorHAnsi"/>
          <w:color w:val="000000" w:themeColor="text1"/>
        </w:rPr>
        <w:t xml:space="preserve"> </w:t>
      </w:r>
      <w:hyperlink r:id="rId8" w:history="1">
        <w:r w:rsidRPr="00BB67EE">
          <w:rPr>
            <w:rStyle w:val="Kpr"/>
            <w:rFonts w:asciiTheme="minorHAnsi" w:hAnsiTheme="minorHAnsi" w:cstheme="minorHAnsi"/>
          </w:rPr>
          <w:t>https://ktu.edu.tr/sbp/bitirmetezi</w:t>
        </w:r>
      </w:hyperlink>
      <w:r w:rsidRPr="00BB67EE">
        <w:rPr>
          <w:rFonts w:asciiTheme="minorHAnsi" w:hAnsiTheme="minorHAnsi" w:cstheme="minorHAnsi"/>
        </w:rPr>
        <w:t xml:space="preserve"> </w:t>
      </w:r>
      <w:r w:rsidRPr="00BB67EE">
        <w:rPr>
          <w:rFonts w:asciiTheme="minorHAnsi" w:hAnsiTheme="minorHAnsi" w:cstheme="minorHAnsi"/>
          <w:color w:val="000000" w:themeColor="text1"/>
        </w:rPr>
        <w:t xml:space="preserve">yer alan </w:t>
      </w:r>
      <w:hyperlink r:id="rId9" w:history="1">
        <w:r w:rsidR="003F12BF" w:rsidRPr="00FF04F1">
          <w:rPr>
            <w:rStyle w:val="Kpr"/>
            <w:rFonts w:asciiTheme="minorHAnsi" w:hAnsiTheme="minorHAnsi" w:cstheme="minorHAnsi"/>
          </w:rPr>
          <w:t>https://drive.google.com/drive/folders/1js99drp3YNkcjq5OdJKaXFsipfUvAqUr?usp=sharing</w:t>
        </w:r>
      </w:hyperlink>
      <w:r w:rsidR="003F12BF">
        <w:rPr>
          <w:rFonts w:asciiTheme="minorHAnsi" w:hAnsiTheme="minorHAnsi" w:cstheme="minorHAnsi"/>
          <w:color w:val="000000" w:themeColor="text1"/>
        </w:rPr>
        <w:t xml:space="preserve"> l</w:t>
      </w:r>
      <w:r w:rsidRPr="00BB67EE">
        <w:rPr>
          <w:rFonts w:asciiTheme="minorHAnsi" w:hAnsiTheme="minorHAnsi" w:cstheme="minorHAnsi"/>
          <w:color w:val="000000" w:themeColor="text1"/>
        </w:rPr>
        <w:t>inkine</w:t>
      </w:r>
      <w:r w:rsidRPr="006D4882">
        <w:rPr>
          <w:rFonts w:asciiTheme="minorHAnsi" w:hAnsiTheme="minorHAnsi" w:cstheme="minorHAnsi"/>
          <w:color w:val="000000" w:themeColor="text1"/>
        </w:rPr>
        <w:t xml:space="preserve"> öğrenci tarafından </w:t>
      </w:r>
      <w:r w:rsidRPr="00BB67EE">
        <w:rPr>
          <w:rFonts w:asciiTheme="minorHAnsi" w:hAnsiTheme="minorHAnsi" w:cstheme="minorHAnsi"/>
          <w:color w:val="000000" w:themeColor="text1"/>
        </w:rPr>
        <w:t xml:space="preserve">yüklenecektir. Jüri üyeleri </w:t>
      </w:r>
      <w:r w:rsidRPr="006D4882">
        <w:rPr>
          <w:rFonts w:asciiTheme="minorHAnsi" w:hAnsiTheme="minorHAnsi" w:cstheme="minorHAnsi"/>
          <w:color w:val="000000" w:themeColor="text1"/>
        </w:rPr>
        <w:t xml:space="preserve">belirtilen linkten tez önerileri ve raporlarına erişebilecektir. Önerilerin tüm jüri üyelerince tartışılarak değerlendirilmesinin ardından öğrencinin çalışacağı tez konusu </w:t>
      </w:r>
      <w:r w:rsidRPr="00BB67EE">
        <w:rPr>
          <w:rFonts w:asciiTheme="minorHAnsi" w:hAnsiTheme="minorHAnsi" w:cstheme="minorHAnsi"/>
          <w:color w:val="000000" w:themeColor="text1"/>
        </w:rPr>
        <w:t xml:space="preserve">28.02.2024 </w:t>
      </w:r>
      <w:r w:rsidRPr="006D4882">
        <w:rPr>
          <w:rFonts w:asciiTheme="minorHAnsi" w:hAnsiTheme="minorHAnsi" w:cstheme="minorHAnsi"/>
          <w:color w:val="000000" w:themeColor="text1"/>
        </w:rPr>
        <w:t xml:space="preserve">tarihinde bölüm web sayfasında öğrenciye ilan edilecektir. </w:t>
      </w:r>
    </w:p>
    <w:p w14:paraId="494C907A" w14:textId="77777777" w:rsidR="00E24B58" w:rsidRPr="00BB67EE" w:rsidRDefault="00E24B58" w:rsidP="00E24B58">
      <w:pPr>
        <w:spacing w:line="276" w:lineRule="auto"/>
        <w:jc w:val="both"/>
        <w:rPr>
          <w:rFonts w:asciiTheme="minorHAnsi" w:hAnsiTheme="minorHAnsi" w:cstheme="minorHAnsi"/>
          <w:color w:val="000000" w:themeColor="text1"/>
        </w:rPr>
      </w:pPr>
    </w:p>
    <w:p w14:paraId="194F7EC0" w14:textId="4663AA77" w:rsidR="00E24B58" w:rsidRPr="006D4882" w:rsidRDefault="00E24B58" w:rsidP="00E24B58">
      <w:pPr>
        <w:spacing w:line="276" w:lineRule="auto"/>
        <w:jc w:val="both"/>
        <w:rPr>
          <w:rFonts w:asciiTheme="minorHAnsi" w:hAnsiTheme="minorHAnsi" w:cstheme="minorHAnsi"/>
          <w:color w:val="000000" w:themeColor="text1"/>
        </w:rPr>
      </w:pPr>
      <w:r w:rsidRPr="006D4882">
        <w:rPr>
          <w:rFonts w:asciiTheme="minorHAnsi" w:hAnsiTheme="minorHAnsi" w:cstheme="minorHAnsi"/>
          <w:color w:val="000000" w:themeColor="text1"/>
        </w:rPr>
        <w:t xml:space="preserve">2023-2024 eğitim öğretim yılı bahar dönemi SBP 4000 Planlama Stüdyosu VII (Bitirme Tezi Çalışması) çalışması konu-kapsam ve çalışma alanı itibari ile bireysel ve serbesttir. Konu-kapsam ve çalışma alanı öğrenci tarafından belirlenecek olup öğrencilerin bugüne dek edindikleri bilgi, beceri ve deneyimlere bağlı olarak kendilerini en iyi ifade edebilecekleri ve veriye erişim </w:t>
      </w:r>
      <w:r w:rsidR="00BC183A">
        <w:rPr>
          <w:rFonts w:asciiTheme="minorHAnsi" w:hAnsiTheme="minorHAnsi" w:cstheme="minorHAnsi"/>
          <w:color w:val="000000" w:themeColor="text1"/>
        </w:rPr>
        <w:t>konusunda</w:t>
      </w:r>
      <w:r w:rsidRPr="006D4882">
        <w:rPr>
          <w:rFonts w:asciiTheme="minorHAnsi" w:hAnsiTheme="minorHAnsi" w:cstheme="minorHAnsi"/>
          <w:color w:val="000000" w:themeColor="text1"/>
        </w:rPr>
        <w:t xml:space="preserve"> sorun yaşamayacakları çalışma alanlarında öneriler geliştirmeleri tavsiye edilmektedir. Çalışma alanı ve konusuna ilişkin yapılan araştırmalara dayanarak oluşturulacak 2 farklı öneri, aşağıda açıklanan içeriğe uygun şekilde tanımlanmak suretiyle öğrencilerce önerilecek, seçim ise jüri tarafından gerçekleştirilecektir.  </w:t>
      </w:r>
    </w:p>
    <w:p w14:paraId="19BE4AD8" w14:textId="77777777" w:rsidR="00E24B58" w:rsidRPr="00BB67EE" w:rsidRDefault="00E24B58" w:rsidP="00E24B58">
      <w:pPr>
        <w:spacing w:line="276" w:lineRule="auto"/>
        <w:jc w:val="both"/>
        <w:rPr>
          <w:rFonts w:asciiTheme="minorHAnsi" w:hAnsiTheme="minorHAnsi" w:cstheme="minorHAnsi"/>
          <w:color w:val="000000" w:themeColor="text1"/>
        </w:rPr>
      </w:pPr>
    </w:p>
    <w:p w14:paraId="3449F1B3" w14:textId="77777777" w:rsidR="00E24B58" w:rsidRPr="00BB67EE" w:rsidRDefault="00E24B58" w:rsidP="00E24B58">
      <w:pPr>
        <w:pStyle w:val="ListeParagraf"/>
        <w:numPr>
          <w:ilvl w:val="0"/>
          <w:numId w:val="2"/>
        </w:numPr>
        <w:spacing w:after="0"/>
        <w:ind w:left="284" w:hanging="284"/>
        <w:jc w:val="both"/>
        <w:rPr>
          <w:rFonts w:cstheme="minorHAnsi"/>
          <w:color w:val="000000" w:themeColor="text1"/>
        </w:rPr>
      </w:pPr>
      <w:r w:rsidRPr="00BB67EE">
        <w:rPr>
          <w:rFonts w:cstheme="minorHAnsi"/>
          <w:b/>
          <w:color w:val="000000" w:themeColor="text1"/>
        </w:rPr>
        <w:t>Tez Önerisi Başlığı:</w:t>
      </w:r>
      <w:r w:rsidRPr="00BB67EE">
        <w:rPr>
          <w:rFonts w:cstheme="minorHAnsi"/>
          <w:color w:val="000000" w:themeColor="text1"/>
        </w:rPr>
        <w:t xml:space="preserve"> Çalışma ile elde edilmek istenen sonuç ürünün ne olduğu açıkça yazılmalıdır. </w:t>
      </w:r>
    </w:p>
    <w:p w14:paraId="13CA2078" w14:textId="77777777" w:rsidR="00E24B58" w:rsidRPr="00BB67EE" w:rsidRDefault="00E24B58" w:rsidP="00E24B5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inorHAnsi" w:hAnsiTheme="minorHAnsi" w:cstheme="minorHAnsi"/>
          <w:color w:val="000000" w:themeColor="text1"/>
        </w:rPr>
      </w:pPr>
      <w:r w:rsidRPr="00BB67EE">
        <w:rPr>
          <w:rFonts w:asciiTheme="minorHAnsi" w:hAnsiTheme="minorHAnsi" w:cstheme="minorHAnsi"/>
          <w:b/>
          <w:color w:val="000000" w:themeColor="text1"/>
        </w:rPr>
        <w:t>Örnek:</w:t>
      </w:r>
      <w:r w:rsidRPr="00BB67EE">
        <w:rPr>
          <w:rFonts w:asciiTheme="minorHAnsi" w:hAnsiTheme="minorHAnsi" w:cstheme="minorHAnsi"/>
          <w:color w:val="000000" w:themeColor="text1"/>
        </w:rPr>
        <w:t xml:space="preserve"> ... planlaması, ... projesi, ... analizi, ... tespiti, …uygulaması, …yerseçimi, … modeli, … vb.</w:t>
      </w:r>
    </w:p>
    <w:p w14:paraId="4C4C5729" w14:textId="77777777" w:rsidR="00E24B58" w:rsidRPr="00BB67EE" w:rsidRDefault="00E24B58" w:rsidP="00BC55D5">
      <w:pPr>
        <w:jc w:val="both"/>
        <w:rPr>
          <w:rFonts w:asciiTheme="minorHAnsi" w:hAnsiTheme="minorHAnsi" w:cstheme="minorHAnsi"/>
          <w:color w:val="000000" w:themeColor="text1"/>
        </w:rPr>
      </w:pPr>
    </w:p>
    <w:p w14:paraId="27B8A93F" w14:textId="77777777" w:rsidR="00E24B58" w:rsidRPr="00BB67EE" w:rsidRDefault="00E24B58" w:rsidP="00E24B58">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Kentsel, kırsal veya bölgesel düzeydeki tez önerileri öğrenci tarafından belirlenecek olmakla birlikte fikir vermesi ve yol gösterici olması amacıyla planlama disiplinine ait 8 ana konu başlığı da aşağıda listelenmiştir.   </w:t>
      </w:r>
    </w:p>
    <w:p w14:paraId="72419832"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Bölge/Alt Bölge/Kent Bölge Konuları</w:t>
      </w:r>
      <w:r w:rsidRPr="00BB67EE">
        <w:rPr>
          <w:rFonts w:cstheme="minorHAnsi"/>
          <w:color w:val="000000" w:themeColor="text1"/>
        </w:rPr>
        <w:t xml:space="preserve"> (merkez kademelenmesi, desantralizasyon, havza planlaması vb.)</w:t>
      </w:r>
    </w:p>
    <w:p w14:paraId="5978ACD9"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 xml:space="preserve">Ulaşım </w:t>
      </w:r>
      <w:r w:rsidRPr="00BB67EE">
        <w:rPr>
          <w:rFonts w:cstheme="minorHAnsi"/>
          <w:color w:val="000000" w:themeColor="text1"/>
        </w:rPr>
        <w:t xml:space="preserve">(Ulaştırma, yayalaştırma, toplu taşıma, farklı ulaşım modları ve ilişkileri vb) </w:t>
      </w:r>
    </w:p>
    <w:p w14:paraId="058BF640"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Büyük Kentsel Kullanımlar ve Altyapı Tesislerinin Yer Seçimi ve Tasarımı</w:t>
      </w:r>
      <w:r w:rsidRPr="00BB67EE">
        <w:rPr>
          <w:rFonts w:cstheme="minorHAnsi"/>
          <w:color w:val="000000" w:themeColor="text1"/>
        </w:rPr>
        <w:t xml:space="preserve"> (kent merkezleri, büyük kentsel projeler, kentsel dönüşüm, kentsel tasarım, konut alanı planlaması vb.)</w:t>
      </w:r>
    </w:p>
    <w:p w14:paraId="65729A90"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Kıyı Planlaması</w:t>
      </w:r>
      <w:r w:rsidRPr="00BB67EE">
        <w:rPr>
          <w:rFonts w:cstheme="minorHAnsi"/>
          <w:color w:val="000000" w:themeColor="text1"/>
        </w:rPr>
        <w:t xml:space="preserve"> (kıyı kullanımları, bütünleşik kıyı yönetimi, vb) </w:t>
      </w:r>
    </w:p>
    <w:p w14:paraId="78A071AE"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Sektörel Gelişimler</w:t>
      </w:r>
      <w:r w:rsidRPr="00BB67EE">
        <w:rPr>
          <w:rFonts w:cstheme="minorHAnsi"/>
          <w:color w:val="000000" w:themeColor="text1"/>
        </w:rPr>
        <w:t xml:space="preserve"> (sanayi, hizmetler, turizm, tarım vb)  </w:t>
      </w:r>
    </w:p>
    <w:p w14:paraId="3E362B94"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Kırsal Alan Planlaması</w:t>
      </w:r>
      <w:r w:rsidRPr="00BB67EE">
        <w:rPr>
          <w:rFonts w:cstheme="minorHAnsi"/>
          <w:color w:val="000000" w:themeColor="text1"/>
        </w:rPr>
        <w:t xml:space="preserve"> (kırsal alana talepler/baskılar, kırsal alan gelişimi, kırsal alan yönetimi, kır-kent etkileşimi, vb) </w:t>
      </w:r>
    </w:p>
    <w:p w14:paraId="3F32A0E9"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Doğal ve Kültürel Mirasın Korunması</w:t>
      </w:r>
      <w:r w:rsidRPr="00BB67EE">
        <w:rPr>
          <w:rFonts w:cstheme="minorHAnsi"/>
          <w:color w:val="000000" w:themeColor="text1"/>
        </w:rPr>
        <w:t xml:space="preserve"> (sit sınırlarının tanımlanması, planlama sorunları, vb) </w:t>
      </w:r>
    </w:p>
    <w:p w14:paraId="1453E3D0" w14:textId="77777777" w:rsidR="00E24B58" w:rsidRPr="00BB67EE" w:rsidRDefault="00E24B58" w:rsidP="00E24B58">
      <w:pPr>
        <w:pStyle w:val="ListeParagraf"/>
        <w:numPr>
          <w:ilvl w:val="0"/>
          <w:numId w:val="40"/>
        </w:numPr>
        <w:spacing w:after="0"/>
        <w:ind w:left="567" w:hanging="283"/>
        <w:jc w:val="both"/>
        <w:rPr>
          <w:rFonts w:cstheme="minorHAnsi"/>
          <w:color w:val="000000" w:themeColor="text1"/>
        </w:rPr>
      </w:pPr>
      <w:r w:rsidRPr="00BB67EE">
        <w:rPr>
          <w:rFonts w:cstheme="minorHAnsi"/>
          <w:b/>
          <w:color w:val="000000" w:themeColor="text1"/>
        </w:rPr>
        <w:t>Afet/Sakınım Planlama</w:t>
      </w:r>
      <w:r w:rsidRPr="00BB67EE">
        <w:rPr>
          <w:rFonts w:cstheme="minorHAnsi"/>
          <w:color w:val="000000" w:themeColor="text1"/>
        </w:rPr>
        <w:t xml:space="preserve"> (afete dirençli/dayanıklı kent modelleri, afet esaslı kentsel dönüşüm, afete duyarlı tasarım vb.)</w:t>
      </w:r>
    </w:p>
    <w:p w14:paraId="71575BE1" w14:textId="77777777" w:rsidR="00E24B58" w:rsidRPr="00BB67EE" w:rsidRDefault="00E24B58" w:rsidP="00E24B58">
      <w:pPr>
        <w:pStyle w:val="ListeParagraf"/>
        <w:spacing w:after="0"/>
        <w:ind w:left="0"/>
        <w:jc w:val="both"/>
        <w:rPr>
          <w:rFonts w:cstheme="minorHAnsi"/>
          <w:color w:val="000000" w:themeColor="text1"/>
        </w:rPr>
      </w:pPr>
    </w:p>
    <w:p w14:paraId="3F6CC538" w14:textId="77777777" w:rsidR="00E24B58" w:rsidRPr="00BB67EE" w:rsidRDefault="00E24B58" w:rsidP="00E24B58">
      <w:pPr>
        <w:pStyle w:val="ListeParagraf"/>
        <w:numPr>
          <w:ilvl w:val="0"/>
          <w:numId w:val="2"/>
        </w:numPr>
        <w:spacing w:after="0"/>
        <w:ind w:left="0" w:firstLine="0"/>
        <w:jc w:val="both"/>
        <w:rPr>
          <w:rFonts w:cstheme="minorHAnsi"/>
          <w:color w:val="000000" w:themeColor="text1"/>
        </w:rPr>
      </w:pPr>
      <w:r w:rsidRPr="00BB67EE">
        <w:rPr>
          <w:rFonts w:cstheme="minorHAnsi"/>
          <w:b/>
          <w:color w:val="000000" w:themeColor="text1"/>
        </w:rPr>
        <w:t>Tez Önerisi Raporunun içeriği:</w:t>
      </w:r>
      <w:r w:rsidRPr="00BB67EE">
        <w:rPr>
          <w:rFonts w:cstheme="minorHAnsi"/>
          <w:color w:val="000000" w:themeColor="text1"/>
        </w:rPr>
        <w:t xml:space="preserve"> </w:t>
      </w:r>
      <w:r w:rsidRPr="006D4882">
        <w:rPr>
          <w:rFonts w:cstheme="minorHAnsi"/>
          <w:color w:val="000000" w:themeColor="text1"/>
        </w:rPr>
        <w:t xml:space="preserve">Önerinin içeriği “Tez Önerisi Raporu’nda” detaylı olarak açıklanmalıdır. </w:t>
      </w:r>
      <w:r w:rsidRPr="00BB67EE">
        <w:rPr>
          <w:rFonts w:cstheme="minorHAnsi"/>
          <w:color w:val="000000" w:themeColor="text1"/>
        </w:rPr>
        <w:t>Raporda; önerilen konuyu çalışma gerekçesi, sorun tanımı, çalışmanın amacı ve amacı ortaya koyan nitelik ve detayda önerinin içerik ve kapsamı ortaya konulmalıdır. Ayrıca öğrenciler çalışma alanına, ölçeğine ve sonuç ürüne belirledikleri amaç ve ele alacakları sorunsal çerçeve doğrultusunda karar vermelidir. Bu kapsamda;</w:t>
      </w:r>
    </w:p>
    <w:p w14:paraId="4AD6C032" w14:textId="77777777" w:rsidR="00E24B58" w:rsidRPr="00BB67EE" w:rsidRDefault="00E24B58" w:rsidP="00E24B58">
      <w:pPr>
        <w:pStyle w:val="ListeParagraf"/>
        <w:numPr>
          <w:ilvl w:val="0"/>
          <w:numId w:val="42"/>
        </w:numPr>
        <w:ind w:left="567" w:hanging="283"/>
        <w:jc w:val="both"/>
        <w:rPr>
          <w:rFonts w:cstheme="minorHAnsi"/>
          <w:color w:val="000000" w:themeColor="text1"/>
        </w:rPr>
      </w:pPr>
      <w:r w:rsidRPr="006D4882">
        <w:rPr>
          <w:rFonts w:cstheme="minorHAnsi"/>
          <w:b/>
          <w:color w:val="000000" w:themeColor="text1"/>
        </w:rPr>
        <w:t>Çalışma Alanı:</w:t>
      </w:r>
      <w:r w:rsidRPr="00BB67EE">
        <w:rPr>
          <w:rFonts w:cstheme="minorHAnsi"/>
          <w:color w:val="000000" w:themeColor="text1"/>
        </w:rPr>
        <w:t xml:space="preserve"> Önerinin hangi mekânsal sınırları kapsadığı (il, kent, kentsel-kırsal); bu yerleşim yerinin tamamında mı yoksa belirli bir alt bölgesinde mi yürütülmek istendiği, çalışma alanı seçim </w:t>
      </w:r>
      <w:r w:rsidRPr="00BB67EE">
        <w:rPr>
          <w:rFonts w:cstheme="minorHAnsi"/>
          <w:color w:val="000000" w:themeColor="text1"/>
        </w:rPr>
        <w:lastRenderedPageBreak/>
        <w:t>nedeni açıkça yazılmalıdır. Alan sınırı hâlihazır harita, hava fotoğrafı vb. görseller üzerine işlenerek gösterilmelidir. Çalışma alanı belirlenirken amaca ve kapsama uygun veriye erişim aşaması kritik önemde olup veriye erişim konusunda insiyatif ve sorumluluk tamamen öğrenciye aittir. Öğrencilerin önceki stüdyo deneyimlerinde elde ettikleri veri setleri de bu süreçte kullanılabilir. (Örneğin: proje ve/veya staj alanlarından, yaşanılan Trabzon ilinden, memleketlerden ve diğer kentlerden seçimler yapılabilir.)</w:t>
      </w:r>
    </w:p>
    <w:p w14:paraId="2B98299D" w14:textId="77777777" w:rsidR="00E24B58" w:rsidRPr="00BB67EE" w:rsidRDefault="00E24B58" w:rsidP="00E24B58">
      <w:pPr>
        <w:pStyle w:val="ListeParagraf"/>
        <w:numPr>
          <w:ilvl w:val="0"/>
          <w:numId w:val="42"/>
        </w:numPr>
        <w:ind w:left="567" w:hanging="283"/>
        <w:jc w:val="both"/>
        <w:rPr>
          <w:rFonts w:cstheme="minorHAnsi"/>
          <w:color w:val="000000" w:themeColor="text1"/>
        </w:rPr>
      </w:pPr>
      <w:r w:rsidRPr="006D4882">
        <w:rPr>
          <w:rFonts w:cstheme="minorHAnsi"/>
          <w:b/>
          <w:color w:val="000000" w:themeColor="text1"/>
        </w:rPr>
        <w:t>Çalışma Ölçeği:</w:t>
      </w:r>
      <w:r w:rsidRPr="00BB67EE">
        <w:rPr>
          <w:rFonts w:cstheme="minorHAnsi"/>
          <w:color w:val="000000" w:themeColor="text1"/>
        </w:rPr>
        <w:t xml:space="preserve"> Çalışmanın yaklaşık olarak hangi üst ölçekten başlayarak, sonuç ürünün hangi alt ölçekte tamamlanmak istendiği belirtilmelidir. </w:t>
      </w:r>
    </w:p>
    <w:p w14:paraId="078131A6" w14:textId="77777777" w:rsidR="00E24B58" w:rsidRPr="00BB67EE" w:rsidRDefault="00E24B58" w:rsidP="00E24B58">
      <w:pPr>
        <w:pStyle w:val="ListeParagraf"/>
        <w:numPr>
          <w:ilvl w:val="0"/>
          <w:numId w:val="42"/>
        </w:numPr>
        <w:spacing w:after="0"/>
        <w:ind w:left="567" w:hanging="283"/>
        <w:jc w:val="both"/>
        <w:rPr>
          <w:rFonts w:cstheme="minorHAnsi"/>
          <w:color w:val="000000" w:themeColor="text1"/>
        </w:rPr>
      </w:pPr>
      <w:r w:rsidRPr="006D4882">
        <w:rPr>
          <w:rFonts w:cstheme="minorHAnsi"/>
          <w:b/>
          <w:color w:val="000000" w:themeColor="text1"/>
        </w:rPr>
        <w:t>Sonuç Ürün:</w:t>
      </w:r>
      <w:r w:rsidRPr="00BB67EE">
        <w:rPr>
          <w:rFonts w:cstheme="minorHAnsi"/>
          <w:color w:val="000000" w:themeColor="text1"/>
        </w:rPr>
        <w:t xml:space="preserve"> Öneriler hazırlanırken, çalışmanın planlama meslek alanıyla olan ilişkisi ve sonuç ürünün ne olacağı konusunun belirlenmesi kritik önemdedir. Çalışmanın ara aşamaları ve sonuç ürününün öngörülen biçimsel özellikleri açıklanmalıdır.</w:t>
      </w:r>
    </w:p>
    <w:p w14:paraId="025A56F8" w14:textId="77777777" w:rsidR="00E24B58" w:rsidRPr="006D4882" w:rsidRDefault="00E24B58" w:rsidP="00E24B58">
      <w:pPr>
        <w:pStyle w:val="ListeParagraf"/>
        <w:spacing w:after="0"/>
        <w:ind w:left="567"/>
        <w:jc w:val="both"/>
        <w:rPr>
          <w:rFonts w:cstheme="minorHAnsi"/>
          <w:color w:val="000000" w:themeColor="text1"/>
        </w:rPr>
      </w:pPr>
    </w:p>
    <w:p w14:paraId="5EC71B45" w14:textId="77777777" w:rsidR="00E24B58" w:rsidRPr="00BB67EE" w:rsidRDefault="00E24B58" w:rsidP="00E24B58">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Her alternatif öneri, yukarıdaki başlıklarla belirtilen detayları içermelidir. Alternatiflerin yeterli düzeyde açıklayıcı biçimde hazırlanması, öğrencinin etkili ve verimli çalışabileceği konunun net olarak algılanması ve jürinin seçimini doğru yönlendirmesi bakımından kritik önemdedir. Bu doğrultuda öğrencilerin her bir tez önerisi için yaklaşık 700-800 kelimeden oluşan (11 punto yaklaşık 2 sayfa) ve yukarıda belirtilen hususları içeren bir rapor teslim etmeleri beklenmektedir. Son olarak 2023-2024 eğitim öğretim yılı bahar dönemi bitirme tezi çalışması süreci jüri danışmanlığı şeklinde yürütülecek olup jüriler konu başlıkları bağlamında 1. jüri öncesinde belirlenecektir. </w:t>
      </w:r>
    </w:p>
    <w:p w14:paraId="176E023C" w14:textId="77777777" w:rsidR="00E24B58" w:rsidRPr="00BB67EE" w:rsidRDefault="00E24B58" w:rsidP="00E24B58">
      <w:pPr>
        <w:rPr>
          <w:rFonts w:asciiTheme="minorHAnsi" w:hAnsiTheme="minorHAnsi" w:cstheme="minorHAnsi"/>
        </w:rPr>
      </w:pPr>
    </w:p>
    <w:p w14:paraId="3A6FB94E" w14:textId="682A98D8" w:rsidR="00231663" w:rsidRPr="00BB67EE" w:rsidRDefault="00E24B58" w:rsidP="00BC55D5">
      <w:pPr>
        <w:pStyle w:val="ListeParagraf"/>
        <w:numPr>
          <w:ilvl w:val="0"/>
          <w:numId w:val="28"/>
        </w:numPr>
        <w:spacing w:after="0"/>
        <w:ind w:left="284" w:hanging="284"/>
        <w:jc w:val="both"/>
        <w:rPr>
          <w:rFonts w:cstheme="minorHAnsi"/>
          <w:b/>
          <w:color w:val="000000" w:themeColor="text1"/>
        </w:rPr>
      </w:pPr>
      <w:r>
        <w:rPr>
          <w:rFonts w:cstheme="minorHAnsi"/>
          <w:b/>
          <w:color w:val="000000" w:themeColor="text1"/>
        </w:rPr>
        <w:t>JÜRİLERE İLİŞKİN</w:t>
      </w:r>
      <w:r w:rsidRPr="00BB67EE">
        <w:rPr>
          <w:rFonts w:cstheme="minorHAnsi"/>
          <w:b/>
          <w:color w:val="000000" w:themeColor="text1"/>
        </w:rPr>
        <w:t xml:space="preserve"> ESASLAR</w:t>
      </w:r>
    </w:p>
    <w:p w14:paraId="0AB71D3B" w14:textId="77777777" w:rsidR="00D939B2" w:rsidRPr="00BB67EE" w:rsidRDefault="00D939B2" w:rsidP="00BB67EE">
      <w:pPr>
        <w:spacing w:line="276" w:lineRule="auto"/>
        <w:jc w:val="both"/>
        <w:rPr>
          <w:rFonts w:asciiTheme="minorHAnsi" w:hAnsiTheme="minorHAnsi" w:cstheme="minorHAnsi"/>
          <w:color w:val="000000" w:themeColor="text1"/>
        </w:rPr>
      </w:pPr>
    </w:p>
    <w:p w14:paraId="6B24C551" w14:textId="45368789" w:rsidR="005968E3" w:rsidRPr="00BB67EE" w:rsidRDefault="005968E3" w:rsidP="00BB67EE">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Öğrenciler dönem boyunca içeriği </w:t>
      </w:r>
      <w:r w:rsidR="004B650D" w:rsidRPr="00BB67EE">
        <w:rPr>
          <w:rFonts w:asciiTheme="minorHAnsi" w:hAnsiTheme="minorHAnsi" w:cstheme="minorHAnsi"/>
          <w:color w:val="000000" w:themeColor="text1"/>
        </w:rPr>
        <w:t>genel hatlarıyla</w:t>
      </w:r>
      <w:r w:rsidR="002472DA">
        <w:rPr>
          <w:rFonts w:asciiTheme="minorHAnsi" w:hAnsiTheme="minorHAnsi" w:cstheme="minorHAnsi"/>
          <w:b/>
          <w:color w:val="000000" w:themeColor="text1"/>
        </w:rPr>
        <w:t xml:space="preserve"> </w:t>
      </w:r>
      <w:r w:rsidR="00B7489A" w:rsidRPr="00B7489A">
        <w:rPr>
          <w:rFonts w:asciiTheme="minorHAnsi" w:hAnsiTheme="minorHAnsi" w:cstheme="minorHAnsi"/>
          <w:b/>
          <w:color w:val="000000" w:themeColor="text1"/>
        </w:rPr>
        <w:t>1)</w:t>
      </w:r>
      <w:r w:rsidR="002472DA" w:rsidRPr="00B7489A">
        <w:rPr>
          <w:rFonts w:asciiTheme="minorHAnsi" w:hAnsiTheme="minorHAnsi" w:cstheme="minorHAnsi"/>
          <w:b/>
          <w:color w:val="000000" w:themeColor="text1"/>
        </w:rPr>
        <w:t>T</w:t>
      </w:r>
      <w:r w:rsidR="00463995">
        <w:rPr>
          <w:rFonts w:asciiTheme="minorHAnsi" w:hAnsiTheme="minorHAnsi" w:cstheme="minorHAnsi"/>
          <w:b/>
          <w:color w:val="000000" w:themeColor="text1"/>
        </w:rPr>
        <w:t>ez Öneri Raporu</w:t>
      </w:r>
      <w:r w:rsidR="00B7489A" w:rsidRPr="00B7489A">
        <w:rPr>
          <w:rFonts w:asciiTheme="minorHAnsi" w:hAnsiTheme="minorHAnsi" w:cstheme="minorHAnsi"/>
          <w:b/>
          <w:color w:val="000000" w:themeColor="text1"/>
        </w:rPr>
        <w:t>, 2)</w:t>
      </w:r>
      <w:r w:rsidR="002472DA" w:rsidRPr="00B7489A">
        <w:rPr>
          <w:rFonts w:asciiTheme="minorHAnsi" w:hAnsiTheme="minorHAnsi" w:cstheme="minorHAnsi"/>
          <w:b/>
          <w:color w:val="000000" w:themeColor="text1"/>
        </w:rPr>
        <w:t xml:space="preserve"> </w:t>
      </w:r>
      <w:r w:rsidRPr="00BB67EE">
        <w:rPr>
          <w:rFonts w:asciiTheme="minorHAnsi" w:hAnsiTheme="minorHAnsi" w:cstheme="minorHAnsi"/>
          <w:b/>
          <w:color w:val="000000" w:themeColor="text1"/>
        </w:rPr>
        <w:t xml:space="preserve">Araştırma </w:t>
      </w:r>
      <w:r w:rsidR="00B47A57" w:rsidRPr="00BB67EE">
        <w:rPr>
          <w:rFonts w:asciiTheme="minorHAnsi" w:hAnsiTheme="minorHAnsi" w:cstheme="minorHAnsi"/>
          <w:b/>
          <w:color w:val="000000" w:themeColor="text1"/>
        </w:rPr>
        <w:t>Taslağı</w:t>
      </w:r>
      <w:r w:rsidR="00B7489A" w:rsidRPr="00B7489A">
        <w:rPr>
          <w:rFonts w:asciiTheme="minorHAnsi" w:hAnsiTheme="minorHAnsi" w:cstheme="minorHAnsi"/>
          <w:b/>
          <w:color w:val="000000" w:themeColor="text1"/>
        </w:rPr>
        <w:t xml:space="preserve"> (1. Ara Jüri)</w:t>
      </w:r>
      <w:r w:rsidRPr="00BB67EE">
        <w:rPr>
          <w:rFonts w:asciiTheme="minorHAnsi" w:hAnsiTheme="minorHAnsi" w:cstheme="minorHAnsi"/>
          <w:b/>
          <w:color w:val="000000" w:themeColor="text1"/>
        </w:rPr>
        <w:t xml:space="preserve">, </w:t>
      </w:r>
      <w:r w:rsidR="00B7489A" w:rsidRPr="00BB67EE">
        <w:rPr>
          <w:rFonts w:asciiTheme="minorHAnsi" w:hAnsiTheme="minorHAnsi" w:cstheme="minorHAnsi"/>
          <w:b/>
          <w:color w:val="000000" w:themeColor="text1"/>
        </w:rPr>
        <w:t xml:space="preserve">3) </w:t>
      </w:r>
      <w:r w:rsidR="00B47A57" w:rsidRPr="00BB67EE">
        <w:rPr>
          <w:rFonts w:asciiTheme="minorHAnsi" w:hAnsiTheme="minorHAnsi" w:cstheme="minorHAnsi"/>
          <w:b/>
          <w:color w:val="000000" w:themeColor="text1"/>
        </w:rPr>
        <w:t>Plan ve Proje</w:t>
      </w:r>
      <w:r w:rsidR="00B7489A" w:rsidRPr="00B7489A">
        <w:rPr>
          <w:rFonts w:asciiTheme="minorHAnsi" w:hAnsiTheme="minorHAnsi" w:cstheme="minorHAnsi"/>
          <w:b/>
          <w:color w:val="000000" w:themeColor="text1"/>
        </w:rPr>
        <w:t xml:space="preserve"> (2. Ara Jüri)</w:t>
      </w:r>
      <w:r w:rsidR="00B7489A" w:rsidRPr="00BB67EE">
        <w:rPr>
          <w:rFonts w:asciiTheme="minorHAnsi" w:hAnsiTheme="minorHAnsi" w:cstheme="minorHAnsi"/>
          <w:b/>
          <w:color w:val="000000" w:themeColor="text1"/>
        </w:rPr>
        <w:t xml:space="preserve"> ve 4) </w:t>
      </w:r>
      <w:r w:rsidR="00B47A57" w:rsidRPr="00BB67EE">
        <w:rPr>
          <w:rFonts w:asciiTheme="minorHAnsi" w:hAnsiTheme="minorHAnsi" w:cstheme="minorHAnsi"/>
          <w:b/>
          <w:color w:val="000000" w:themeColor="text1"/>
        </w:rPr>
        <w:t>Final Plan ve Proje</w:t>
      </w:r>
      <w:r w:rsidR="00B47A57"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rPr>
        <w:t xml:space="preserve">olmak üzere </w:t>
      </w:r>
      <w:r w:rsidR="00D939B2" w:rsidRPr="00BB67EE">
        <w:rPr>
          <w:rFonts w:asciiTheme="minorHAnsi" w:hAnsiTheme="minorHAnsi" w:cstheme="minorHAnsi"/>
          <w:color w:val="000000" w:themeColor="text1"/>
        </w:rPr>
        <w:t xml:space="preserve">2 </w:t>
      </w:r>
      <w:r w:rsidR="00B47A57" w:rsidRPr="00BB67EE">
        <w:rPr>
          <w:rFonts w:asciiTheme="minorHAnsi" w:hAnsiTheme="minorHAnsi" w:cstheme="minorHAnsi"/>
          <w:color w:val="000000" w:themeColor="text1"/>
        </w:rPr>
        <w:t xml:space="preserve">ara jüri ve 1 final jürisi olmak üzere </w:t>
      </w:r>
      <w:r w:rsidRPr="00BB67EE">
        <w:rPr>
          <w:rFonts w:asciiTheme="minorHAnsi" w:hAnsiTheme="minorHAnsi" w:cstheme="minorHAnsi"/>
          <w:color w:val="000000" w:themeColor="text1"/>
        </w:rPr>
        <w:t xml:space="preserve">toplam </w:t>
      </w:r>
      <w:r w:rsidR="00D939B2" w:rsidRPr="00BB67EE">
        <w:rPr>
          <w:rFonts w:asciiTheme="minorHAnsi" w:hAnsiTheme="minorHAnsi" w:cstheme="minorHAnsi"/>
          <w:color w:val="000000" w:themeColor="text1"/>
        </w:rPr>
        <w:t xml:space="preserve">3 </w:t>
      </w:r>
      <w:r w:rsidRPr="00BB67EE">
        <w:rPr>
          <w:rFonts w:asciiTheme="minorHAnsi" w:hAnsiTheme="minorHAnsi" w:cstheme="minorHAnsi"/>
          <w:color w:val="000000" w:themeColor="text1"/>
        </w:rPr>
        <w:t xml:space="preserve">jüriye katılacaklardır. </w:t>
      </w:r>
      <w:r w:rsidR="00463995" w:rsidRPr="00135A5A">
        <w:rPr>
          <w:rFonts w:asciiTheme="minorHAnsi" w:hAnsiTheme="minorHAnsi" w:cstheme="minorHAnsi"/>
          <w:color w:val="000000" w:themeColor="text1"/>
        </w:rPr>
        <w:t>Tez Önerisi Raporu’nun biçimi ve içeriği bu programın “</w:t>
      </w:r>
      <w:r w:rsidR="00400A38">
        <w:rPr>
          <w:rFonts w:asciiTheme="minorHAnsi" w:hAnsiTheme="minorHAnsi" w:cstheme="minorHAnsi"/>
          <w:color w:val="000000" w:themeColor="text1"/>
        </w:rPr>
        <w:t>4</w:t>
      </w:r>
      <w:r w:rsidR="00463995" w:rsidRPr="00135A5A">
        <w:rPr>
          <w:rFonts w:asciiTheme="minorHAnsi" w:hAnsiTheme="minorHAnsi" w:cstheme="minorHAnsi"/>
          <w:color w:val="000000" w:themeColor="text1"/>
        </w:rPr>
        <w:t>.BİTİRME TEZİ ÖNERİSİ HAZIRLAMADA UYULACAK ESASLAR” başlıklı bölümün</w:t>
      </w:r>
      <w:r w:rsidR="00463995">
        <w:rPr>
          <w:rFonts w:asciiTheme="minorHAnsi" w:hAnsiTheme="minorHAnsi" w:cstheme="minorHAnsi"/>
          <w:color w:val="000000" w:themeColor="text1"/>
        </w:rPr>
        <w:t xml:space="preserve">de </w:t>
      </w:r>
      <w:r w:rsidR="00463995" w:rsidRPr="00135A5A">
        <w:rPr>
          <w:rFonts w:asciiTheme="minorHAnsi" w:hAnsiTheme="minorHAnsi" w:cstheme="minorHAnsi"/>
          <w:color w:val="000000" w:themeColor="text1"/>
        </w:rPr>
        <w:t>açıklanmıştır.</w:t>
      </w:r>
    </w:p>
    <w:p w14:paraId="7CB2A869" w14:textId="77777777" w:rsidR="00A02C8F" w:rsidRPr="00BB67EE" w:rsidRDefault="00A02C8F" w:rsidP="005968E3">
      <w:pPr>
        <w:jc w:val="both"/>
        <w:rPr>
          <w:rFonts w:asciiTheme="minorHAnsi" w:hAnsiTheme="minorHAnsi" w:cstheme="minorHAnsi"/>
          <w:b/>
          <w:color w:val="000000" w:themeColor="text1"/>
        </w:rPr>
      </w:pPr>
    </w:p>
    <w:p w14:paraId="327C5AE0" w14:textId="3DB24802" w:rsidR="00231663" w:rsidRDefault="00231663" w:rsidP="00BB67EE">
      <w:pPr>
        <w:spacing w:line="276" w:lineRule="auto"/>
        <w:ind w:left="284"/>
        <w:jc w:val="both"/>
        <w:rPr>
          <w:rFonts w:asciiTheme="minorHAnsi" w:hAnsiTheme="minorHAnsi" w:cstheme="minorHAnsi"/>
          <w:b/>
          <w:color w:val="000000" w:themeColor="text1"/>
        </w:rPr>
      </w:pPr>
      <w:r w:rsidRPr="00BB67EE">
        <w:rPr>
          <w:rFonts w:asciiTheme="minorHAnsi" w:hAnsiTheme="minorHAnsi" w:cstheme="minorHAnsi"/>
          <w:b/>
          <w:color w:val="000000" w:themeColor="text1"/>
        </w:rPr>
        <w:t>5.1.</w:t>
      </w:r>
      <w:r w:rsidR="00463995">
        <w:rPr>
          <w:rFonts w:asciiTheme="minorHAnsi" w:hAnsiTheme="minorHAnsi" w:cstheme="minorHAnsi"/>
          <w:b/>
          <w:color w:val="000000" w:themeColor="text1"/>
        </w:rPr>
        <w:t>1</w:t>
      </w:r>
      <w:r w:rsidRPr="00BB67EE">
        <w:rPr>
          <w:rFonts w:asciiTheme="minorHAnsi" w:hAnsiTheme="minorHAnsi" w:cstheme="minorHAnsi"/>
          <w:b/>
          <w:color w:val="000000" w:themeColor="text1"/>
        </w:rPr>
        <w:t xml:space="preserve">.    </w:t>
      </w:r>
      <w:r w:rsidR="004A2153" w:rsidRPr="00BB67EE">
        <w:rPr>
          <w:rFonts w:asciiTheme="minorHAnsi" w:hAnsiTheme="minorHAnsi" w:cstheme="minorHAnsi"/>
          <w:b/>
          <w:color w:val="000000" w:themeColor="text1"/>
        </w:rPr>
        <w:t>1</w:t>
      </w:r>
      <w:r w:rsidRPr="00BB67EE">
        <w:rPr>
          <w:rFonts w:asciiTheme="minorHAnsi" w:hAnsiTheme="minorHAnsi" w:cstheme="minorHAnsi"/>
          <w:b/>
          <w:color w:val="000000" w:themeColor="text1"/>
        </w:rPr>
        <w:t>. ARA JÜRİ KOŞULLARI</w:t>
      </w:r>
      <w:r w:rsidR="00B04368" w:rsidRPr="00BB67EE">
        <w:rPr>
          <w:rFonts w:asciiTheme="minorHAnsi" w:hAnsiTheme="minorHAnsi" w:cstheme="minorHAnsi"/>
          <w:b/>
          <w:color w:val="000000" w:themeColor="text1"/>
        </w:rPr>
        <w:t xml:space="preserve"> (</w:t>
      </w:r>
      <w:r w:rsidR="006411DB" w:rsidRPr="00BB67EE">
        <w:rPr>
          <w:rFonts w:asciiTheme="minorHAnsi" w:hAnsiTheme="minorHAnsi" w:cstheme="minorHAnsi"/>
          <w:b/>
          <w:color w:val="000000" w:themeColor="text1"/>
        </w:rPr>
        <w:t>ARAŞTIRMA</w:t>
      </w:r>
      <w:r w:rsidR="009A7573">
        <w:rPr>
          <w:rFonts w:asciiTheme="minorHAnsi" w:hAnsiTheme="minorHAnsi" w:cstheme="minorHAnsi"/>
          <w:b/>
          <w:color w:val="000000" w:themeColor="text1"/>
        </w:rPr>
        <w:t xml:space="preserve"> KURGUSU</w:t>
      </w:r>
      <w:r w:rsidR="009A7573" w:rsidRPr="00BB67EE" w:rsidDel="009A7573">
        <w:rPr>
          <w:rFonts w:asciiTheme="minorHAnsi" w:hAnsiTheme="minorHAnsi" w:cstheme="minorHAnsi"/>
          <w:b/>
          <w:color w:val="000000" w:themeColor="text1"/>
        </w:rPr>
        <w:t xml:space="preserve"> </w:t>
      </w:r>
      <w:r w:rsidR="00E24B58">
        <w:rPr>
          <w:rFonts w:asciiTheme="minorHAnsi" w:hAnsiTheme="minorHAnsi" w:cstheme="minorHAnsi"/>
          <w:b/>
          <w:color w:val="000000" w:themeColor="text1"/>
        </w:rPr>
        <w:t>-ANALİZ/SENTEZ</w:t>
      </w:r>
      <w:r w:rsidR="00B04368" w:rsidRPr="00BB67EE">
        <w:rPr>
          <w:rFonts w:asciiTheme="minorHAnsi" w:hAnsiTheme="minorHAnsi" w:cstheme="minorHAnsi"/>
          <w:b/>
          <w:color w:val="000000" w:themeColor="text1"/>
        </w:rPr>
        <w:t>)</w:t>
      </w:r>
    </w:p>
    <w:p w14:paraId="7683FD2D" w14:textId="5BE86F89" w:rsidR="00231663" w:rsidRPr="00BB67EE" w:rsidRDefault="00231663">
      <w:pPr>
        <w:pBdr>
          <w:top w:val="single" w:sz="4" w:space="1" w:color="000000"/>
          <w:left w:val="single" w:sz="4" w:space="4" w:color="000000"/>
          <w:bottom w:val="single" w:sz="4" w:space="1" w:color="000000"/>
          <w:right w:val="single" w:sz="4" w:space="4" w:color="000000"/>
        </w:pBdr>
        <w:shd w:val="clear" w:color="auto" w:fill="F2F2F2"/>
        <w:jc w:val="both"/>
        <w:rPr>
          <w:rFonts w:asciiTheme="minorHAnsi" w:hAnsiTheme="minorHAnsi" w:cstheme="minorHAnsi"/>
          <w:color w:val="000000" w:themeColor="text1"/>
        </w:rPr>
      </w:pPr>
      <w:r w:rsidRPr="00BB67EE">
        <w:rPr>
          <w:rFonts w:asciiTheme="minorHAnsi" w:hAnsiTheme="minorHAnsi" w:cstheme="minorHAnsi"/>
          <w:b/>
          <w:color w:val="000000" w:themeColor="text1"/>
        </w:rPr>
        <w:t>Amaç:</w:t>
      </w:r>
      <w:r w:rsidRPr="00BB67EE">
        <w:rPr>
          <w:rFonts w:asciiTheme="minorHAnsi" w:hAnsiTheme="minorHAnsi" w:cstheme="minorHAnsi"/>
          <w:color w:val="000000" w:themeColor="text1"/>
        </w:rPr>
        <w:t xml:space="preserve"> </w:t>
      </w:r>
      <w:r w:rsidR="004A2153" w:rsidRPr="00BB67EE">
        <w:rPr>
          <w:rFonts w:asciiTheme="minorHAnsi" w:hAnsiTheme="minorHAnsi" w:cstheme="minorHAnsi"/>
          <w:color w:val="000000" w:themeColor="text1"/>
        </w:rPr>
        <w:t>1</w:t>
      </w:r>
      <w:r w:rsidR="00D5107B" w:rsidRPr="00BB67EE">
        <w:rPr>
          <w:rFonts w:asciiTheme="minorHAnsi" w:hAnsiTheme="minorHAnsi" w:cstheme="minorHAnsi"/>
          <w:color w:val="000000" w:themeColor="text1"/>
        </w:rPr>
        <w:t>. Ara Jüri</w:t>
      </w:r>
      <w:r w:rsidRPr="00BB67EE">
        <w:rPr>
          <w:rFonts w:asciiTheme="minorHAnsi" w:hAnsiTheme="minorHAnsi" w:cstheme="minorHAnsi"/>
          <w:color w:val="000000" w:themeColor="text1"/>
        </w:rPr>
        <w:t xml:space="preserve"> öğrencinin seçtiği konunun kapsam ve içeriğinin netliği, </w:t>
      </w:r>
      <w:r w:rsidR="00D722CB" w:rsidRPr="00BB67EE">
        <w:rPr>
          <w:rFonts w:asciiTheme="minorHAnsi" w:hAnsiTheme="minorHAnsi" w:cstheme="minorHAnsi"/>
          <w:color w:val="000000" w:themeColor="text1"/>
        </w:rPr>
        <w:t xml:space="preserve">tez başlığı, </w:t>
      </w:r>
      <w:r w:rsidRPr="00BB67EE">
        <w:rPr>
          <w:rFonts w:asciiTheme="minorHAnsi" w:hAnsiTheme="minorHAnsi" w:cstheme="minorHAnsi"/>
          <w:color w:val="000000" w:themeColor="text1"/>
        </w:rPr>
        <w:t xml:space="preserve">sorun tanımı, </w:t>
      </w:r>
      <w:r w:rsidR="00305FFD" w:rsidRPr="00BB67EE">
        <w:rPr>
          <w:rFonts w:asciiTheme="minorHAnsi" w:hAnsiTheme="minorHAnsi" w:cstheme="minorHAnsi"/>
          <w:color w:val="000000" w:themeColor="text1"/>
        </w:rPr>
        <w:t>mevcut dur</w:t>
      </w:r>
      <w:r w:rsidR="00D5107B" w:rsidRPr="00BB67EE">
        <w:rPr>
          <w:rFonts w:asciiTheme="minorHAnsi" w:hAnsiTheme="minorHAnsi" w:cstheme="minorHAnsi"/>
          <w:color w:val="000000" w:themeColor="text1"/>
        </w:rPr>
        <w:t xml:space="preserve">um analizi, sentez çalışmaları </w:t>
      </w:r>
      <w:r w:rsidR="00305FFD" w:rsidRPr="00BB67EE">
        <w:rPr>
          <w:rFonts w:asciiTheme="minorHAnsi" w:hAnsiTheme="minorHAnsi" w:cstheme="minorHAnsi"/>
          <w:color w:val="000000" w:themeColor="text1"/>
        </w:rPr>
        <w:t xml:space="preserve">ve bulguları </w:t>
      </w:r>
      <w:r w:rsidR="005968E3" w:rsidRPr="00BB67EE">
        <w:rPr>
          <w:rFonts w:asciiTheme="minorHAnsi" w:hAnsiTheme="minorHAnsi" w:cstheme="minorHAnsi"/>
          <w:color w:val="000000" w:themeColor="text1"/>
        </w:rPr>
        <w:t>tartışarak</w:t>
      </w:r>
      <w:r w:rsidRPr="00BB67EE">
        <w:rPr>
          <w:rFonts w:asciiTheme="minorHAnsi" w:hAnsiTheme="minorHAnsi" w:cstheme="minorHAnsi"/>
          <w:color w:val="000000" w:themeColor="text1"/>
        </w:rPr>
        <w:t xml:space="preserve"> çalışmasını sistematik hale getirme</w:t>
      </w:r>
      <w:r w:rsidR="006411DB" w:rsidRPr="00BB67EE">
        <w:rPr>
          <w:rFonts w:asciiTheme="minorHAnsi" w:hAnsiTheme="minorHAnsi" w:cstheme="minorHAnsi"/>
          <w:color w:val="000000" w:themeColor="text1"/>
        </w:rPr>
        <w:t>k</w:t>
      </w:r>
      <w:r w:rsidRPr="00BB67EE">
        <w:rPr>
          <w:rFonts w:asciiTheme="minorHAnsi" w:hAnsiTheme="minorHAnsi" w:cstheme="minorHAnsi"/>
          <w:color w:val="000000" w:themeColor="text1"/>
        </w:rPr>
        <w:t xml:space="preserve"> amaçlıdır. </w:t>
      </w:r>
    </w:p>
    <w:p w14:paraId="40949DE2" w14:textId="77777777" w:rsidR="00231663" w:rsidRPr="00BB67EE" w:rsidRDefault="00231663" w:rsidP="00BB67EE">
      <w:pPr>
        <w:spacing w:line="276" w:lineRule="auto"/>
        <w:jc w:val="both"/>
        <w:rPr>
          <w:rFonts w:asciiTheme="minorHAnsi" w:hAnsiTheme="minorHAnsi" w:cstheme="minorHAnsi"/>
          <w:color w:val="000000" w:themeColor="text1"/>
        </w:rPr>
      </w:pPr>
      <w:r w:rsidRPr="00BB67EE">
        <w:rPr>
          <w:rFonts w:asciiTheme="minorHAnsi" w:hAnsiTheme="minorHAnsi" w:cstheme="minorHAnsi"/>
          <w:b/>
          <w:color w:val="000000" w:themeColor="text1"/>
        </w:rPr>
        <w:t>Rapor</w:t>
      </w:r>
      <w:r w:rsidR="006411DB"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rPr>
        <w:t>Rapor kapsamında değerlendirilecek konular</w:t>
      </w:r>
      <w:r w:rsidR="006411DB" w:rsidRPr="00BB67EE">
        <w:rPr>
          <w:rFonts w:asciiTheme="minorHAnsi" w:hAnsiTheme="minorHAnsi" w:cstheme="minorHAnsi"/>
          <w:color w:val="000000" w:themeColor="text1"/>
        </w:rPr>
        <w:t xml:space="preserve"> genel olarak;</w:t>
      </w:r>
      <w:r w:rsidRPr="00BB67EE">
        <w:rPr>
          <w:rFonts w:asciiTheme="minorHAnsi" w:hAnsiTheme="minorHAnsi" w:cstheme="minorHAnsi"/>
          <w:color w:val="000000" w:themeColor="text1"/>
        </w:rPr>
        <w:t xml:space="preserve"> </w:t>
      </w:r>
    </w:p>
    <w:p w14:paraId="2079CEBB" w14:textId="0124DEF1" w:rsidR="00231663" w:rsidRPr="00BB67EE" w:rsidRDefault="00231663" w:rsidP="00BB67EE">
      <w:pPr>
        <w:pStyle w:val="ListeParagraf"/>
        <w:numPr>
          <w:ilvl w:val="0"/>
          <w:numId w:val="45"/>
        </w:numPr>
        <w:ind w:left="567" w:hanging="283"/>
        <w:jc w:val="both"/>
        <w:rPr>
          <w:rFonts w:cstheme="minorHAnsi"/>
          <w:color w:val="000000" w:themeColor="text1"/>
        </w:rPr>
      </w:pPr>
      <w:r w:rsidRPr="00BB67EE">
        <w:rPr>
          <w:rFonts w:cstheme="minorHAnsi"/>
          <w:color w:val="000000" w:themeColor="text1"/>
        </w:rPr>
        <w:t>Giriş, içerik, amaç, kapsam, sorun tanımı,</w:t>
      </w:r>
    </w:p>
    <w:p w14:paraId="74D20352" w14:textId="2E0C4147" w:rsidR="00FA367B" w:rsidRPr="00BB67EE" w:rsidRDefault="00231663" w:rsidP="00BB67EE">
      <w:pPr>
        <w:pStyle w:val="ListeParagraf"/>
        <w:numPr>
          <w:ilvl w:val="0"/>
          <w:numId w:val="45"/>
        </w:numPr>
        <w:ind w:left="567" w:hanging="283"/>
        <w:jc w:val="both"/>
        <w:rPr>
          <w:rFonts w:cstheme="minorHAnsi"/>
          <w:color w:val="000000" w:themeColor="text1"/>
        </w:rPr>
      </w:pPr>
      <w:r w:rsidRPr="00BB67EE">
        <w:rPr>
          <w:rFonts w:cstheme="minorHAnsi"/>
          <w:color w:val="000000" w:themeColor="text1"/>
        </w:rPr>
        <w:t>Çalışma alanı, yöntemi</w:t>
      </w:r>
      <w:r w:rsidR="006411DB" w:rsidRPr="00BB67EE">
        <w:rPr>
          <w:rFonts w:cstheme="minorHAnsi"/>
          <w:color w:val="000000" w:themeColor="text1"/>
        </w:rPr>
        <w:t>,</w:t>
      </w:r>
      <w:r w:rsidRPr="00BB67EE">
        <w:rPr>
          <w:rFonts w:cstheme="minorHAnsi"/>
          <w:color w:val="000000" w:themeColor="text1"/>
        </w:rPr>
        <w:t xml:space="preserve"> araştırma ve analiz konuları</w:t>
      </w:r>
      <w:r w:rsidR="006411DB" w:rsidRPr="00BB67EE">
        <w:rPr>
          <w:rFonts w:cstheme="minorHAnsi"/>
          <w:color w:val="000000" w:themeColor="text1"/>
        </w:rPr>
        <w:t>,</w:t>
      </w:r>
      <w:r w:rsidRPr="00BB67EE">
        <w:rPr>
          <w:rFonts w:cstheme="minorHAnsi"/>
          <w:color w:val="000000" w:themeColor="text1"/>
        </w:rPr>
        <w:t xml:space="preserve"> kaynak</w:t>
      </w:r>
      <w:r w:rsidR="00D5107B" w:rsidRPr="00BB67EE">
        <w:rPr>
          <w:rFonts w:cstheme="minorHAnsi"/>
          <w:color w:val="000000" w:themeColor="text1"/>
        </w:rPr>
        <w:t>ları</w:t>
      </w:r>
    </w:p>
    <w:p w14:paraId="555CA74D" w14:textId="780D216C" w:rsidR="00FA367B" w:rsidRPr="00BB67EE" w:rsidRDefault="005B5591" w:rsidP="00BB67EE">
      <w:pPr>
        <w:pStyle w:val="ListeParagraf"/>
        <w:numPr>
          <w:ilvl w:val="0"/>
          <w:numId w:val="45"/>
        </w:numPr>
        <w:spacing w:after="0" w:line="240" w:lineRule="auto"/>
        <w:ind w:left="0" w:firstLine="284"/>
        <w:jc w:val="both"/>
        <w:rPr>
          <w:rFonts w:cstheme="minorHAnsi"/>
        </w:rPr>
      </w:pPr>
      <w:r w:rsidRPr="00BB67EE">
        <w:rPr>
          <w:rFonts w:cstheme="minorHAnsi"/>
          <w:color w:val="000000" w:themeColor="text1"/>
        </w:rPr>
        <w:t>Tez önerisinin hazırlanmasından</w:t>
      </w:r>
      <w:r w:rsidR="006411DB" w:rsidRPr="00BB67EE">
        <w:rPr>
          <w:rFonts w:cstheme="minorHAnsi"/>
          <w:color w:val="000000" w:themeColor="text1"/>
        </w:rPr>
        <w:t xml:space="preserve"> sonraki süreçte yapılması amaçlanan çalışmaları ve aşamaları</w:t>
      </w:r>
      <w:r w:rsidR="00FA367B" w:rsidRPr="00FA367B">
        <w:rPr>
          <w:rFonts w:cstheme="minorHAnsi"/>
          <w:color w:val="000000" w:themeColor="text1"/>
        </w:rPr>
        <w:t xml:space="preserve"> </w:t>
      </w:r>
      <w:r w:rsidR="006411DB" w:rsidRPr="00FA367B">
        <w:rPr>
          <w:rFonts w:cstheme="minorHAnsi"/>
        </w:rPr>
        <w:t>içerecektir</w:t>
      </w:r>
      <w:r w:rsidR="00463995" w:rsidRPr="00FA367B">
        <w:rPr>
          <w:rFonts w:cstheme="minorHAnsi"/>
        </w:rPr>
        <w:t xml:space="preserve">. </w:t>
      </w:r>
    </w:p>
    <w:p w14:paraId="12997638" w14:textId="77777777" w:rsidR="00231663" w:rsidRPr="00BB67EE" w:rsidRDefault="006C5522" w:rsidP="00FA367B">
      <w:pPr>
        <w:jc w:val="both"/>
        <w:rPr>
          <w:rFonts w:asciiTheme="minorHAnsi" w:hAnsiTheme="minorHAnsi" w:cstheme="minorHAnsi"/>
        </w:rPr>
      </w:pPr>
      <w:r w:rsidRPr="00BB67EE">
        <w:rPr>
          <w:rFonts w:asciiTheme="minorHAnsi" w:hAnsiTheme="minorHAnsi" w:cstheme="minorHAnsi"/>
          <w:b/>
          <w:color w:val="000000" w:themeColor="text1"/>
        </w:rPr>
        <w:t>Sunum</w:t>
      </w:r>
      <w:r w:rsidR="00231663" w:rsidRPr="00BB67EE">
        <w:rPr>
          <w:rFonts w:asciiTheme="minorHAnsi" w:hAnsiTheme="minorHAnsi" w:cstheme="minorHAnsi"/>
          <w:b/>
          <w:color w:val="000000" w:themeColor="text1"/>
        </w:rPr>
        <w:t>:</w:t>
      </w:r>
      <w:r w:rsidR="00231663" w:rsidRPr="00BB67EE">
        <w:rPr>
          <w:rFonts w:asciiTheme="minorHAnsi" w:hAnsiTheme="minorHAnsi" w:cstheme="minorHAnsi"/>
          <w:color w:val="000000" w:themeColor="text1"/>
        </w:rPr>
        <w:t xml:space="preserve"> Çalışma alanı ve konusunun uyumunu değerlendirmek üzere alana</w:t>
      </w:r>
      <w:r w:rsidR="00305FFD" w:rsidRPr="00BB67EE">
        <w:rPr>
          <w:rFonts w:asciiTheme="minorHAnsi" w:hAnsiTheme="minorHAnsi" w:cstheme="minorHAnsi"/>
          <w:color w:val="000000" w:themeColor="text1"/>
        </w:rPr>
        <w:t xml:space="preserve"> / çalışma konusuna</w:t>
      </w:r>
      <w:r w:rsidR="00231663" w:rsidRPr="00BB67EE">
        <w:rPr>
          <w:rFonts w:asciiTheme="minorHAnsi" w:hAnsiTheme="minorHAnsi" w:cstheme="minorHAnsi"/>
          <w:color w:val="000000" w:themeColor="text1"/>
        </w:rPr>
        <w:t xml:space="preserve"> ilişkin mevcut durumun </w:t>
      </w:r>
      <w:r w:rsidR="00305FFD" w:rsidRPr="00BB67EE">
        <w:rPr>
          <w:rFonts w:asciiTheme="minorHAnsi" w:hAnsiTheme="minorHAnsi" w:cstheme="minorHAnsi"/>
          <w:color w:val="000000" w:themeColor="text1"/>
        </w:rPr>
        <w:t>analizi</w:t>
      </w:r>
      <w:r w:rsidR="00231663" w:rsidRPr="00BB67EE">
        <w:rPr>
          <w:rFonts w:asciiTheme="minorHAnsi" w:hAnsiTheme="minorHAnsi" w:cstheme="minorHAnsi"/>
          <w:color w:val="000000" w:themeColor="text1"/>
        </w:rPr>
        <w:t xml:space="preserve"> (arazi kullanım, tarihsel gelişim, mevcut planlama kararları vb)</w:t>
      </w:r>
      <w:r w:rsidR="00D722CB" w:rsidRPr="00BB67EE">
        <w:rPr>
          <w:rFonts w:asciiTheme="minorHAnsi" w:hAnsiTheme="minorHAnsi" w:cstheme="minorHAnsi"/>
          <w:color w:val="000000" w:themeColor="text1"/>
        </w:rPr>
        <w:t xml:space="preserve">, sentez ve bulgular. </w:t>
      </w:r>
    </w:p>
    <w:p w14:paraId="245910CC" w14:textId="37D38514" w:rsidR="00231663" w:rsidRPr="00BB67EE" w:rsidRDefault="00231663" w:rsidP="00FA367B">
      <w:pPr>
        <w:jc w:val="both"/>
        <w:rPr>
          <w:rFonts w:asciiTheme="minorHAnsi" w:hAnsiTheme="minorHAnsi" w:cstheme="minorHAnsi"/>
          <w:b/>
          <w:color w:val="000000" w:themeColor="text1"/>
        </w:rPr>
      </w:pPr>
      <w:r w:rsidRPr="00BB67EE">
        <w:rPr>
          <w:rFonts w:asciiTheme="minorHAnsi" w:hAnsiTheme="minorHAnsi" w:cstheme="minorHAnsi"/>
          <w:color w:val="000000" w:themeColor="text1"/>
        </w:rPr>
        <w:t>Toplam değerlendirmenin %</w:t>
      </w:r>
      <w:r w:rsidR="005B5591" w:rsidRPr="00BB67EE">
        <w:rPr>
          <w:rFonts w:asciiTheme="minorHAnsi" w:hAnsiTheme="minorHAnsi" w:cstheme="minorHAnsi"/>
          <w:color w:val="000000" w:themeColor="text1"/>
        </w:rPr>
        <w:t>20</w:t>
      </w:r>
      <w:r w:rsidR="00FA367B" w:rsidRPr="00FA367B">
        <w:rPr>
          <w:rFonts w:asciiTheme="minorHAnsi" w:hAnsiTheme="minorHAnsi" w:cstheme="minorHAnsi"/>
          <w:color w:val="000000" w:themeColor="text1"/>
        </w:rPr>
        <w:t>’si</w:t>
      </w:r>
      <w:r w:rsidRPr="00BB67EE">
        <w:rPr>
          <w:rFonts w:asciiTheme="minorHAnsi" w:hAnsiTheme="minorHAnsi" w:cstheme="minorHAnsi"/>
          <w:color w:val="000000" w:themeColor="text1"/>
        </w:rPr>
        <w:t xml:space="preserve"> ağırlığ</w:t>
      </w:r>
      <w:r w:rsidR="00FA367B" w:rsidRPr="00FA367B">
        <w:rPr>
          <w:rFonts w:asciiTheme="minorHAnsi" w:hAnsiTheme="minorHAnsi" w:cstheme="minorHAnsi"/>
          <w:color w:val="000000" w:themeColor="text1"/>
        </w:rPr>
        <w:t>ı</w:t>
      </w:r>
      <w:r w:rsidR="00E24B58">
        <w:rPr>
          <w:rFonts w:asciiTheme="minorHAnsi" w:hAnsiTheme="minorHAnsi" w:cstheme="minorHAnsi"/>
          <w:color w:val="000000" w:themeColor="text1"/>
        </w:rPr>
        <w:t>n</w:t>
      </w:r>
      <w:r w:rsidR="00FA367B" w:rsidRPr="00FA367B">
        <w:rPr>
          <w:rFonts w:asciiTheme="minorHAnsi" w:hAnsiTheme="minorHAnsi" w:cstheme="minorHAnsi"/>
          <w:color w:val="000000" w:themeColor="text1"/>
        </w:rPr>
        <w:t>a</w:t>
      </w:r>
      <w:r w:rsidRPr="00BB67EE">
        <w:rPr>
          <w:rFonts w:asciiTheme="minorHAnsi" w:hAnsiTheme="minorHAnsi" w:cstheme="minorHAnsi"/>
          <w:color w:val="000000" w:themeColor="text1"/>
        </w:rPr>
        <w:t xml:space="preserve"> sahiptir.  </w:t>
      </w:r>
    </w:p>
    <w:p w14:paraId="4C36C58F" w14:textId="77777777" w:rsidR="003F12BF" w:rsidRDefault="003F12BF" w:rsidP="00BB67EE">
      <w:pPr>
        <w:pStyle w:val="ListeParagraf"/>
        <w:spacing w:after="0"/>
        <w:ind w:left="284"/>
        <w:jc w:val="both"/>
        <w:rPr>
          <w:rFonts w:cstheme="minorHAnsi"/>
          <w:b/>
          <w:color w:val="000000" w:themeColor="text1"/>
        </w:rPr>
      </w:pPr>
    </w:p>
    <w:p w14:paraId="695B9E2E" w14:textId="0D0EB990" w:rsidR="00606C3B" w:rsidRDefault="00FA367B" w:rsidP="00BB67EE">
      <w:pPr>
        <w:pStyle w:val="ListeParagraf"/>
        <w:spacing w:after="0"/>
        <w:ind w:left="284"/>
        <w:jc w:val="both"/>
        <w:rPr>
          <w:rFonts w:cstheme="minorHAnsi"/>
          <w:b/>
          <w:color w:val="000000" w:themeColor="text1"/>
        </w:rPr>
      </w:pPr>
      <w:r>
        <w:rPr>
          <w:rFonts w:cstheme="minorHAnsi"/>
          <w:b/>
          <w:color w:val="000000" w:themeColor="text1"/>
        </w:rPr>
        <w:t xml:space="preserve">5.1.2. </w:t>
      </w:r>
      <w:r w:rsidR="004A2153" w:rsidRPr="00BB67EE">
        <w:rPr>
          <w:rFonts w:cstheme="minorHAnsi"/>
          <w:b/>
          <w:color w:val="000000" w:themeColor="text1"/>
        </w:rPr>
        <w:t>2</w:t>
      </w:r>
      <w:r w:rsidR="00606C3B" w:rsidRPr="00BB67EE">
        <w:rPr>
          <w:rFonts w:cstheme="minorHAnsi"/>
          <w:b/>
          <w:color w:val="000000" w:themeColor="text1"/>
        </w:rPr>
        <w:t>. ARA JÜRİ KOŞULLARI (PLAN VE PROJE)</w:t>
      </w:r>
    </w:p>
    <w:p w14:paraId="7AD0388D" w14:textId="08F16EC8" w:rsidR="00606C3B" w:rsidRPr="00BB67EE" w:rsidRDefault="00606C3B" w:rsidP="00606C3B">
      <w:pPr>
        <w:pBdr>
          <w:top w:val="single" w:sz="4" w:space="1" w:color="000000"/>
          <w:left w:val="single" w:sz="4" w:space="4" w:color="000000"/>
          <w:bottom w:val="single" w:sz="4" w:space="1" w:color="000000"/>
          <w:right w:val="single" w:sz="4" w:space="4" w:color="000000"/>
        </w:pBdr>
        <w:shd w:val="clear" w:color="auto" w:fill="F2F2F2"/>
        <w:jc w:val="both"/>
        <w:rPr>
          <w:rFonts w:asciiTheme="minorHAnsi" w:hAnsiTheme="minorHAnsi" w:cstheme="minorHAnsi"/>
          <w:color w:val="000000" w:themeColor="text1"/>
        </w:rPr>
      </w:pPr>
      <w:r w:rsidRPr="00BB67EE">
        <w:rPr>
          <w:rFonts w:asciiTheme="minorHAnsi" w:hAnsiTheme="minorHAnsi" w:cstheme="minorHAnsi"/>
          <w:b/>
          <w:color w:val="000000" w:themeColor="text1"/>
        </w:rPr>
        <w:t>Amaç:</w:t>
      </w:r>
      <w:r w:rsidR="001D6C11" w:rsidRPr="00BB67EE">
        <w:rPr>
          <w:rFonts w:asciiTheme="minorHAnsi" w:hAnsiTheme="minorHAnsi" w:cstheme="minorHAnsi"/>
          <w:color w:val="000000" w:themeColor="text1"/>
        </w:rPr>
        <w:t xml:space="preserve"> </w:t>
      </w:r>
      <w:r w:rsidR="005B5591">
        <w:rPr>
          <w:rFonts w:asciiTheme="minorHAnsi" w:hAnsiTheme="minorHAnsi" w:cstheme="minorHAnsi"/>
          <w:color w:val="000000" w:themeColor="text1"/>
        </w:rPr>
        <w:t>2</w:t>
      </w:r>
      <w:r w:rsidRPr="00BB67EE">
        <w:rPr>
          <w:rFonts w:asciiTheme="minorHAnsi" w:hAnsiTheme="minorHAnsi" w:cstheme="minorHAnsi"/>
          <w:color w:val="000000" w:themeColor="text1"/>
        </w:rPr>
        <w:t xml:space="preserve">. Ara Jüri, bilgi altyapısı kurulmuş, </w:t>
      </w:r>
      <w:r w:rsidR="00D722CB" w:rsidRPr="00BB67EE">
        <w:rPr>
          <w:rFonts w:asciiTheme="minorHAnsi" w:hAnsiTheme="minorHAnsi" w:cstheme="minorHAnsi"/>
          <w:color w:val="000000" w:themeColor="text1"/>
        </w:rPr>
        <w:t>mekânsal sunum teknikleri gelişmiş, planlama/tasarım için temel ilke ve kararları alınmış</w:t>
      </w:r>
      <w:r w:rsidRPr="00BB67EE">
        <w:rPr>
          <w:rFonts w:asciiTheme="minorHAnsi" w:hAnsiTheme="minorHAnsi" w:cstheme="minorHAnsi"/>
          <w:color w:val="000000" w:themeColor="text1"/>
        </w:rPr>
        <w:t xml:space="preserve"> olan </w:t>
      </w:r>
      <w:r w:rsidR="00D722CB" w:rsidRPr="00BB67EE">
        <w:rPr>
          <w:rFonts w:asciiTheme="minorHAnsi" w:hAnsiTheme="minorHAnsi" w:cstheme="minorHAnsi"/>
          <w:color w:val="000000" w:themeColor="text1"/>
        </w:rPr>
        <w:t>çalışmaya</w:t>
      </w:r>
      <w:r w:rsidRPr="00BB67EE">
        <w:rPr>
          <w:rFonts w:asciiTheme="minorHAnsi" w:hAnsiTheme="minorHAnsi" w:cstheme="minorHAnsi"/>
          <w:color w:val="000000" w:themeColor="text1"/>
        </w:rPr>
        <w:t xml:space="preserve"> yönelik detaylı tartışmalar yaparak, final proje niteliğine gelmesi için geliştirilmesi gereken konuları belirlemek amaçlıdır. </w:t>
      </w:r>
    </w:p>
    <w:p w14:paraId="2116845E" w14:textId="77777777" w:rsidR="00D722CB" w:rsidRPr="00BB67EE" w:rsidRDefault="00305FFD" w:rsidP="00BB67EE">
      <w:pPr>
        <w:spacing w:line="276" w:lineRule="auto"/>
        <w:jc w:val="both"/>
        <w:rPr>
          <w:rFonts w:ascii="Calibri" w:hAnsi="Calibri" w:cs="Calibri"/>
          <w:color w:val="000000" w:themeColor="text1"/>
        </w:rPr>
      </w:pPr>
      <w:r w:rsidRPr="00BB67EE">
        <w:rPr>
          <w:rFonts w:ascii="Calibri" w:hAnsi="Calibri" w:cs="Calibri"/>
          <w:b/>
          <w:color w:val="000000" w:themeColor="text1"/>
        </w:rPr>
        <w:t>P</w:t>
      </w:r>
      <w:r w:rsidR="00606C3B" w:rsidRPr="00BB67EE">
        <w:rPr>
          <w:rFonts w:ascii="Calibri" w:hAnsi="Calibri" w:cs="Calibri"/>
          <w:b/>
          <w:color w:val="000000" w:themeColor="text1"/>
        </w:rPr>
        <w:t>lan Raporu</w:t>
      </w:r>
      <w:r w:rsidR="00606C3B" w:rsidRPr="00BB67EE">
        <w:rPr>
          <w:rFonts w:ascii="Calibri" w:hAnsi="Calibri" w:cs="Calibri"/>
          <w:color w:val="000000" w:themeColor="text1"/>
        </w:rPr>
        <w:t xml:space="preserve">: Çalışmanın ana kurgusunu, taslak plan kararlarının bilgi altyapısını, analiz ve sentez </w:t>
      </w:r>
      <w:r w:rsidR="00606C3B" w:rsidRPr="00BB67EE">
        <w:rPr>
          <w:rFonts w:ascii="Calibri" w:hAnsi="Calibri" w:cs="Calibri"/>
          <w:color w:val="000000" w:themeColor="text1"/>
        </w:rPr>
        <w:lastRenderedPageBreak/>
        <w:t>çalışmaları ile sonuçlarını, plan ve projelere ilişkin gerekçeleri</w:t>
      </w:r>
      <w:r w:rsidRPr="00BB67EE">
        <w:rPr>
          <w:rFonts w:ascii="Calibri" w:hAnsi="Calibri" w:cs="Calibri"/>
          <w:color w:val="000000" w:themeColor="text1"/>
        </w:rPr>
        <w:t xml:space="preserve"> ve kararları</w:t>
      </w:r>
      <w:r w:rsidR="00606C3B" w:rsidRPr="00BB67EE">
        <w:rPr>
          <w:rFonts w:ascii="Calibri" w:hAnsi="Calibri" w:cs="Calibri"/>
          <w:color w:val="000000" w:themeColor="text1"/>
        </w:rPr>
        <w:t xml:space="preserve"> içermelidir. </w:t>
      </w:r>
    </w:p>
    <w:p w14:paraId="77E0C976" w14:textId="77777777" w:rsidR="00D722CB" w:rsidRPr="00BB67EE" w:rsidRDefault="00D722CB" w:rsidP="00BB67EE">
      <w:pPr>
        <w:pStyle w:val="ListeParagraf"/>
        <w:numPr>
          <w:ilvl w:val="0"/>
          <w:numId w:val="46"/>
        </w:numPr>
        <w:spacing w:after="0"/>
        <w:ind w:left="567" w:hanging="283"/>
        <w:jc w:val="both"/>
        <w:rPr>
          <w:rFonts w:ascii="Calibri" w:hAnsi="Calibri" w:cs="Calibri"/>
          <w:color w:val="000000" w:themeColor="text1"/>
        </w:rPr>
      </w:pPr>
      <w:r w:rsidRPr="00BB67EE">
        <w:rPr>
          <w:rFonts w:ascii="Calibri" w:hAnsi="Calibri" w:cs="Calibri"/>
          <w:color w:val="000000" w:themeColor="text1"/>
        </w:rPr>
        <w:t>Bitirme tezinin kapsamlı bir ara teslimi niteliğinde olan bu rapor, rapor yazım teknikleri dersi kapsamında anlatılan ve orada verilen dokümanlarda yazan kurallara uygun olarak ve KTÜ FBE Tez Yazım Kılavuzu kullanılarak hazırlanacaktır.</w:t>
      </w:r>
    </w:p>
    <w:p w14:paraId="059DA05E" w14:textId="77777777" w:rsidR="00D722CB" w:rsidRPr="00BB67EE" w:rsidRDefault="00D722CB" w:rsidP="00BB67EE">
      <w:pPr>
        <w:pStyle w:val="ListeParagraf"/>
        <w:numPr>
          <w:ilvl w:val="0"/>
          <w:numId w:val="46"/>
        </w:numPr>
        <w:spacing w:after="0"/>
        <w:ind w:left="567" w:hanging="283"/>
        <w:jc w:val="both"/>
        <w:rPr>
          <w:rFonts w:ascii="Calibri" w:hAnsi="Calibri" w:cs="Calibri"/>
          <w:color w:val="000000" w:themeColor="text1"/>
        </w:rPr>
      </w:pPr>
      <w:r w:rsidRPr="00BB67EE">
        <w:rPr>
          <w:rFonts w:ascii="Calibri" w:hAnsi="Calibri" w:cs="Calibri"/>
          <w:color w:val="000000" w:themeColor="text1"/>
        </w:rPr>
        <w:t>Raporda, metin içi (tüm metin/cümleler, şekil ve tablolarda) kaynak gösteriminin ve kaynakça hazırlamasının “Rapor Yazım Teknikleri” dersinde anlatıldığı biçimde yapılması gerekmektedir.</w:t>
      </w:r>
    </w:p>
    <w:p w14:paraId="0B1DEA3A" w14:textId="77777777" w:rsidR="00D722CB" w:rsidRPr="00BB67EE" w:rsidRDefault="00D722CB" w:rsidP="00BB67EE">
      <w:pPr>
        <w:pStyle w:val="ListeParagraf"/>
        <w:numPr>
          <w:ilvl w:val="0"/>
          <w:numId w:val="46"/>
        </w:numPr>
        <w:spacing w:after="0"/>
        <w:ind w:left="567" w:hanging="283"/>
        <w:jc w:val="both"/>
        <w:rPr>
          <w:rFonts w:ascii="Calibri" w:hAnsi="Calibri" w:cs="Calibri"/>
          <w:color w:val="000000" w:themeColor="text1"/>
        </w:rPr>
      </w:pPr>
      <w:r w:rsidRPr="00BB67EE">
        <w:rPr>
          <w:rFonts w:ascii="Calibri" w:hAnsi="Calibri" w:cs="Calibri"/>
          <w:color w:val="000000" w:themeColor="text1"/>
        </w:rPr>
        <w:t xml:space="preserve">Alıntıların miktarı kaynakça hariç %20’yi aşmamalı ve bunların hiçbiri intihal niteliği taşımamalıdır (intihal oranı %0 olmalıdır). </w:t>
      </w:r>
    </w:p>
    <w:p w14:paraId="15AF6FC4" w14:textId="77777777" w:rsidR="00D722CB" w:rsidRPr="00BB67EE" w:rsidRDefault="00D722CB" w:rsidP="00BB67EE">
      <w:pPr>
        <w:pStyle w:val="ListeParagraf"/>
        <w:numPr>
          <w:ilvl w:val="0"/>
          <w:numId w:val="46"/>
        </w:numPr>
        <w:spacing w:after="0"/>
        <w:ind w:left="567" w:hanging="283"/>
        <w:jc w:val="both"/>
        <w:rPr>
          <w:rFonts w:ascii="Calibri" w:hAnsi="Calibri" w:cs="Calibri"/>
          <w:color w:val="000000" w:themeColor="text1"/>
        </w:rPr>
      </w:pPr>
      <w:r w:rsidRPr="00BB67EE">
        <w:rPr>
          <w:rFonts w:ascii="Calibri" w:hAnsi="Calibri" w:cs="Calibri"/>
          <w:color w:val="000000" w:themeColor="text1"/>
        </w:rPr>
        <w:t>Rapor 400 sayfadan fazla ve 100 MB’tan büyük olmamalıdır.</w:t>
      </w:r>
    </w:p>
    <w:p w14:paraId="065F6AA1" w14:textId="77777777" w:rsidR="00D722CB" w:rsidRPr="00BB67EE" w:rsidRDefault="00D722CB" w:rsidP="00BB67EE">
      <w:pPr>
        <w:pStyle w:val="ListeParagraf"/>
        <w:numPr>
          <w:ilvl w:val="0"/>
          <w:numId w:val="46"/>
        </w:numPr>
        <w:spacing w:after="0"/>
        <w:ind w:left="567" w:hanging="283"/>
        <w:jc w:val="both"/>
        <w:rPr>
          <w:rFonts w:ascii="Calibri" w:hAnsi="Calibri" w:cs="Calibri"/>
          <w:color w:val="000000" w:themeColor="text1"/>
        </w:rPr>
      </w:pPr>
      <w:r w:rsidRPr="00BB67EE">
        <w:rPr>
          <w:rFonts w:ascii="Calibri" w:hAnsi="Calibri" w:cs="Calibri"/>
          <w:color w:val="000000" w:themeColor="text1"/>
        </w:rPr>
        <w:t>Öğrencilerin intihal programında kendi tespitlerini yapmış olarak teslim etmeleri gerekmekte olup benzerlik raporlarına göre gerekli düzenlemeler (fazla alıntı oranını</w:t>
      </w:r>
      <w:r w:rsidR="003F3B6A" w:rsidRPr="00BB67EE">
        <w:rPr>
          <w:rFonts w:ascii="Calibri" w:hAnsi="Calibri" w:cs="Calibri"/>
          <w:color w:val="000000" w:themeColor="text1"/>
        </w:rPr>
        <w:t>n</w:t>
      </w:r>
      <w:r w:rsidRPr="00BB67EE">
        <w:rPr>
          <w:rFonts w:ascii="Calibri" w:hAnsi="Calibri" w:cs="Calibri"/>
          <w:color w:val="000000" w:themeColor="text1"/>
        </w:rPr>
        <w:t xml:space="preserve"> istenilen düzeye indirilmesi ve yapılmış intihal varsa bunların bütünüyle giderilmesi vb.) yapılmalıdır.</w:t>
      </w:r>
    </w:p>
    <w:p w14:paraId="158A4D5A" w14:textId="77777777" w:rsidR="00D722CB" w:rsidRPr="00BB67EE" w:rsidRDefault="006C5522" w:rsidP="00BB67EE">
      <w:pPr>
        <w:spacing w:line="276" w:lineRule="auto"/>
        <w:jc w:val="both"/>
        <w:rPr>
          <w:rFonts w:ascii="Calibri" w:hAnsi="Calibri" w:cs="Calibri"/>
          <w:color w:val="000000" w:themeColor="text1"/>
        </w:rPr>
      </w:pPr>
      <w:r w:rsidRPr="00BB67EE">
        <w:rPr>
          <w:rFonts w:ascii="Calibri" w:hAnsi="Calibri" w:cs="Calibri"/>
          <w:b/>
          <w:color w:val="000000" w:themeColor="text1"/>
        </w:rPr>
        <w:t>Sunum</w:t>
      </w:r>
      <w:r w:rsidR="00D718B3" w:rsidRPr="00BB67EE">
        <w:rPr>
          <w:rFonts w:ascii="Calibri" w:hAnsi="Calibri" w:cs="Calibri"/>
          <w:b/>
          <w:color w:val="000000" w:themeColor="text1"/>
        </w:rPr>
        <w:t>:</w:t>
      </w:r>
      <w:r w:rsidR="00D718B3" w:rsidRPr="00BB67EE">
        <w:rPr>
          <w:rFonts w:ascii="Calibri" w:hAnsi="Calibri" w:cs="Calibri"/>
          <w:color w:val="000000" w:themeColor="text1"/>
        </w:rPr>
        <w:t xml:space="preserve"> </w:t>
      </w:r>
      <w:r w:rsidR="00606C3B" w:rsidRPr="00BB67EE">
        <w:rPr>
          <w:rFonts w:ascii="Calibri" w:hAnsi="Calibri" w:cs="Calibri"/>
          <w:color w:val="000000" w:themeColor="text1"/>
        </w:rPr>
        <w:t>Bu jüride,</w:t>
      </w:r>
      <w:r w:rsidR="00D722CB" w:rsidRPr="00BB67EE">
        <w:rPr>
          <w:rFonts w:ascii="Calibri" w:hAnsi="Calibri" w:cs="Calibri"/>
          <w:color w:val="000000" w:themeColor="text1"/>
        </w:rPr>
        <w:t xml:space="preserve"> tezin</w:t>
      </w:r>
      <w:r w:rsidR="00606C3B" w:rsidRPr="00BB67EE">
        <w:rPr>
          <w:rFonts w:ascii="Calibri" w:hAnsi="Calibri" w:cs="Calibri"/>
          <w:color w:val="000000" w:themeColor="text1"/>
        </w:rPr>
        <w:t xml:space="preserve"> bütününe yönelik kritik konuların detaylı tartışılmasına yoğunlaşacak olup </w:t>
      </w:r>
      <w:r w:rsidR="00D722CB" w:rsidRPr="00BB67EE">
        <w:rPr>
          <w:rFonts w:ascii="Calibri" w:hAnsi="Calibri" w:cs="Calibri"/>
          <w:color w:val="000000" w:themeColor="text1"/>
        </w:rPr>
        <w:t>içeriğine, ölçeğine ve gösterim tekniğine uygun plan ve projelerin yanı sıra infografik, harita, tablo, kesit, arazi, 3 boyutlu modelleme gibi görsel araçlarla desteklenen gelişmiş gösterim tekniklerini içeren biçimde sunulması beklenmektedir.</w:t>
      </w:r>
    </w:p>
    <w:p w14:paraId="75C62546" w14:textId="1621E5A2" w:rsidR="00606C3B" w:rsidRDefault="00606C3B" w:rsidP="00BB67EE">
      <w:pPr>
        <w:spacing w:line="276" w:lineRule="auto"/>
        <w:jc w:val="both"/>
        <w:rPr>
          <w:rFonts w:ascii="Calibri" w:hAnsi="Calibri" w:cs="Calibri"/>
          <w:color w:val="000000" w:themeColor="text1"/>
        </w:rPr>
      </w:pPr>
      <w:r w:rsidRPr="00BB67EE">
        <w:rPr>
          <w:rFonts w:ascii="Calibri" w:hAnsi="Calibri" w:cs="Calibri"/>
          <w:color w:val="000000" w:themeColor="text1"/>
        </w:rPr>
        <w:t>Toplam değerlendirmenin %</w:t>
      </w:r>
      <w:r w:rsidR="005B5591">
        <w:rPr>
          <w:rFonts w:ascii="Calibri" w:hAnsi="Calibri" w:cs="Calibri"/>
          <w:color w:val="000000" w:themeColor="text1"/>
        </w:rPr>
        <w:t>20</w:t>
      </w:r>
      <w:r w:rsidRPr="00BB67EE">
        <w:rPr>
          <w:rFonts w:ascii="Calibri" w:hAnsi="Calibri" w:cs="Calibri"/>
          <w:color w:val="000000" w:themeColor="text1"/>
        </w:rPr>
        <w:t>’</w:t>
      </w:r>
      <w:r w:rsidR="00FA367B">
        <w:rPr>
          <w:rFonts w:ascii="Calibri" w:hAnsi="Calibri" w:cs="Calibri"/>
          <w:color w:val="000000" w:themeColor="text1"/>
        </w:rPr>
        <w:t>si</w:t>
      </w:r>
      <w:r w:rsidRPr="00BB67EE">
        <w:rPr>
          <w:rFonts w:ascii="Calibri" w:hAnsi="Calibri" w:cs="Calibri"/>
          <w:color w:val="000000" w:themeColor="text1"/>
        </w:rPr>
        <w:t xml:space="preserve"> ağırlığ</w:t>
      </w:r>
      <w:r w:rsidR="00FA367B">
        <w:rPr>
          <w:rFonts w:ascii="Calibri" w:hAnsi="Calibri" w:cs="Calibri"/>
          <w:color w:val="000000" w:themeColor="text1"/>
        </w:rPr>
        <w:t>a</w:t>
      </w:r>
      <w:r w:rsidRPr="00BB67EE">
        <w:rPr>
          <w:rFonts w:ascii="Calibri" w:hAnsi="Calibri" w:cs="Calibri"/>
          <w:color w:val="000000" w:themeColor="text1"/>
        </w:rPr>
        <w:t xml:space="preserve"> sahiptir. </w:t>
      </w:r>
    </w:p>
    <w:p w14:paraId="179C53E4" w14:textId="77777777" w:rsidR="00E24B58" w:rsidRPr="00BB67EE" w:rsidRDefault="00E24B58" w:rsidP="00BB67EE">
      <w:pPr>
        <w:spacing w:line="276" w:lineRule="auto"/>
        <w:jc w:val="both"/>
        <w:rPr>
          <w:rFonts w:ascii="Calibri" w:hAnsi="Calibri" w:cs="Calibri"/>
          <w:b/>
          <w:color w:val="000000" w:themeColor="text1"/>
        </w:rPr>
      </w:pPr>
    </w:p>
    <w:p w14:paraId="46FFDEA8" w14:textId="0802D868" w:rsidR="00231663" w:rsidRPr="00BB67EE" w:rsidRDefault="00231663" w:rsidP="00BB67EE">
      <w:pPr>
        <w:pStyle w:val="ListeParagraf"/>
        <w:numPr>
          <w:ilvl w:val="2"/>
          <w:numId w:val="21"/>
        </w:numPr>
        <w:spacing w:after="0"/>
        <w:ind w:left="284" w:firstLine="0"/>
        <w:jc w:val="both"/>
        <w:rPr>
          <w:rFonts w:ascii="Calibri" w:hAnsi="Calibri" w:cs="Calibri"/>
          <w:b/>
          <w:color w:val="000000" w:themeColor="text1"/>
        </w:rPr>
      </w:pPr>
      <w:r w:rsidRPr="00BB67EE">
        <w:rPr>
          <w:rFonts w:ascii="Calibri" w:hAnsi="Calibri" w:cs="Calibri"/>
          <w:b/>
          <w:color w:val="000000" w:themeColor="text1"/>
        </w:rPr>
        <w:t>FİNAL JÜRİSİNE YÖNELİK AÇIKLAMALAR</w:t>
      </w:r>
      <w:r w:rsidR="00B04368" w:rsidRPr="00BB67EE">
        <w:rPr>
          <w:rFonts w:ascii="Calibri" w:hAnsi="Calibri" w:cs="Calibri"/>
          <w:b/>
          <w:color w:val="000000" w:themeColor="text1"/>
        </w:rPr>
        <w:t xml:space="preserve"> </w:t>
      </w:r>
      <w:r w:rsidR="005968E3" w:rsidRPr="00BB67EE">
        <w:rPr>
          <w:rFonts w:ascii="Calibri" w:hAnsi="Calibri" w:cs="Calibri"/>
          <w:b/>
          <w:color w:val="000000" w:themeColor="text1"/>
        </w:rPr>
        <w:t>(FİNAL)</w:t>
      </w:r>
    </w:p>
    <w:p w14:paraId="610DB436" w14:textId="05CE6F5C" w:rsidR="00A51555" w:rsidRPr="00BB67EE" w:rsidRDefault="00231663" w:rsidP="00BB67EE">
      <w:pPr>
        <w:spacing w:line="276" w:lineRule="auto"/>
        <w:jc w:val="both"/>
        <w:rPr>
          <w:rFonts w:ascii="Calibri" w:hAnsi="Calibri" w:cs="Calibri"/>
          <w:color w:val="000000" w:themeColor="text1"/>
        </w:rPr>
      </w:pPr>
      <w:r w:rsidRPr="00BB67EE">
        <w:rPr>
          <w:rFonts w:ascii="Calibri" w:hAnsi="Calibri" w:cs="Calibri"/>
          <w:color w:val="000000" w:themeColor="text1"/>
        </w:rPr>
        <w:t xml:space="preserve">Bitirme Çalışması </w:t>
      </w:r>
      <w:r w:rsidR="003C538B" w:rsidRPr="00BB67EE">
        <w:rPr>
          <w:rFonts w:ascii="Calibri" w:hAnsi="Calibri" w:cs="Calibri"/>
          <w:color w:val="000000" w:themeColor="text1"/>
        </w:rPr>
        <w:t xml:space="preserve">Final Jürisi Teslim Belgeleri </w:t>
      </w:r>
      <w:r w:rsidR="004A2153" w:rsidRPr="00BB67EE">
        <w:rPr>
          <w:rFonts w:ascii="Calibri" w:hAnsi="Calibri" w:cs="Calibri"/>
          <w:color w:val="000000" w:themeColor="text1"/>
        </w:rPr>
        <w:t>31</w:t>
      </w:r>
      <w:r w:rsidR="00A57838" w:rsidRPr="00BB67EE">
        <w:rPr>
          <w:rFonts w:ascii="Calibri" w:hAnsi="Calibri" w:cs="Calibri"/>
          <w:color w:val="000000" w:themeColor="text1"/>
        </w:rPr>
        <w:t>.</w:t>
      </w:r>
      <w:r w:rsidR="004A2153" w:rsidRPr="00BB67EE">
        <w:rPr>
          <w:rFonts w:ascii="Calibri" w:hAnsi="Calibri" w:cs="Calibri"/>
          <w:color w:val="000000" w:themeColor="text1"/>
        </w:rPr>
        <w:t>05</w:t>
      </w:r>
      <w:r w:rsidR="00A57838" w:rsidRPr="00BB67EE">
        <w:rPr>
          <w:rFonts w:ascii="Calibri" w:hAnsi="Calibri" w:cs="Calibri"/>
          <w:color w:val="000000" w:themeColor="text1"/>
        </w:rPr>
        <w:t xml:space="preserve">.2024 </w:t>
      </w:r>
      <w:r w:rsidRPr="00BB67EE">
        <w:rPr>
          <w:rFonts w:ascii="Calibri" w:hAnsi="Calibri" w:cs="Calibri"/>
          <w:color w:val="000000" w:themeColor="text1"/>
        </w:rPr>
        <w:t>günü saat 1</w:t>
      </w:r>
      <w:r w:rsidR="003C538B" w:rsidRPr="00BB67EE">
        <w:rPr>
          <w:rFonts w:ascii="Calibri" w:hAnsi="Calibri" w:cs="Calibri"/>
          <w:color w:val="000000" w:themeColor="text1"/>
        </w:rPr>
        <w:t>7:0</w:t>
      </w:r>
      <w:r w:rsidRPr="00BB67EE">
        <w:rPr>
          <w:rFonts w:ascii="Calibri" w:hAnsi="Calibri" w:cs="Calibri"/>
          <w:color w:val="000000" w:themeColor="text1"/>
        </w:rPr>
        <w:t xml:space="preserve">0’a kadar imza karşılığında </w:t>
      </w:r>
      <w:r w:rsidR="003F3B6A" w:rsidRPr="00BB67EE">
        <w:rPr>
          <w:rFonts w:ascii="Calibri" w:hAnsi="Calibri" w:cs="Calibri"/>
          <w:color w:val="000000" w:themeColor="text1"/>
        </w:rPr>
        <w:t xml:space="preserve">ilgili jüri raportörüne </w:t>
      </w:r>
      <w:r w:rsidRPr="00BB67EE">
        <w:rPr>
          <w:rFonts w:ascii="Calibri" w:hAnsi="Calibri" w:cs="Calibri"/>
          <w:color w:val="000000" w:themeColor="text1"/>
        </w:rPr>
        <w:t xml:space="preserve">teslim edilecektir. </w:t>
      </w:r>
      <w:r w:rsidR="00A51555" w:rsidRPr="00BB67EE">
        <w:rPr>
          <w:rFonts w:ascii="Calibri" w:hAnsi="Calibri" w:cs="Calibri"/>
          <w:color w:val="000000" w:themeColor="text1"/>
        </w:rPr>
        <w:t>Geç teslim yapılamaz. Çalışmaların e</w:t>
      </w:r>
      <w:r w:rsidRPr="00BB67EE">
        <w:rPr>
          <w:rFonts w:ascii="Calibri" w:hAnsi="Calibri" w:cs="Calibri"/>
          <w:color w:val="000000" w:themeColor="text1"/>
        </w:rPr>
        <w:t>ksik teslim edilmesi durumunda eksik belgeler daha sonra tamamlanamaz, güncellenemez, değiştirilemez. Final Jüri değerlendirmesine, belirtilen tarih ve saate kadar</w:t>
      </w:r>
      <w:r w:rsidR="00A51555" w:rsidRPr="00BB67EE">
        <w:rPr>
          <w:rFonts w:ascii="Calibri" w:hAnsi="Calibri" w:cs="Calibri"/>
          <w:color w:val="000000" w:themeColor="text1"/>
        </w:rPr>
        <w:t xml:space="preserve"> imza karşılığında</w:t>
      </w:r>
      <w:r w:rsidRPr="00BB67EE">
        <w:rPr>
          <w:rFonts w:ascii="Calibri" w:hAnsi="Calibri" w:cs="Calibri"/>
          <w:color w:val="000000" w:themeColor="text1"/>
        </w:rPr>
        <w:t xml:space="preserve"> teslim edilmiş olan belgeler alınır. </w:t>
      </w:r>
    </w:p>
    <w:p w14:paraId="65C76C02" w14:textId="77777777" w:rsidR="00A51555" w:rsidRPr="00BB67EE" w:rsidRDefault="00A51555" w:rsidP="00BB67EE">
      <w:pPr>
        <w:spacing w:line="276" w:lineRule="auto"/>
        <w:jc w:val="both"/>
        <w:rPr>
          <w:rFonts w:ascii="Calibri" w:hAnsi="Calibri" w:cs="Calibri"/>
          <w:color w:val="000000" w:themeColor="text1"/>
        </w:rPr>
      </w:pPr>
    </w:p>
    <w:p w14:paraId="59FE9BEB" w14:textId="77777777" w:rsidR="00231663" w:rsidRPr="00BB67EE" w:rsidRDefault="00231663" w:rsidP="00BB67EE">
      <w:pPr>
        <w:pStyle w:val="ListeParagraf"/>
        <w:spacing w:after="0"/>
        <w:ind w:left="284"/>
        <w:jc w:val="both"/>
        <w:rPr>
          <w:rFonts w:ascii="Calibri" w:hAnsi="Calibri" w:cs="Calibri"/>
          <w:i/>
          <w:color w:val="000000" w:themeColor="text1"/>
        </w:rPr>
      </w:pPr>
      <w:r w:rsidRPr="00BB67EE">
        <w:rPr>
          <w:rFonts w:ascii="Calibri" w:hAnsi="Calibri" w:cs="Calibri"/>
          <w:b/>
          <w:i/>
          <w:color w:val="000000" w:themeColor="text1"/>
        </w:rPr>
        <w:t>FİNAL JÜRİSİ TESLİM BELGELERİ</w:t>
      </w:r>
    </w:p>
    <w:p w14:paraId="17B0604A" w14:textId="3B1933C6" w:rsidR="005C7FC1" w:rsidRPr="00BB67EE" w:rsidRDefault="005C7FC1" w:rsidP="00BB67EE">
      <w:pPr>
        <w:spacing w:line="276" w:lineRule="auto"/>
        <w:jc w:val="both"/>
        <w:rPr>
          <w:rFonts w:ascii="Calibri" w:hAnsi="Calibri" w:cs="Calibri"/>
          <w:color w:val="000000" w:themeColor="text1"/>
        </w:rPr>
      </w:pPr>
      <w:r w:rsidRPr="00BB67EE">
        <w:rPr>
          <w:rFonts w:ascii="Calibri" w:hAnsi="Calibri" w:cs="Calibri"/>
          <w:color w:val="000000" w:themeColor="text1"/>
        </w:rPr>
        <w:t>Öğrencilerin çalışmalarını aşağıdaki biçimsel koşullara uygun hazırlamaları zorunludur. Jüri, biçimsel koşullara uymayan belgeleri jüriye çıkarmama yetkisine sahiptir. Bu tür paftalar üzerine “5.2.1.1. Final Jürisi Teslim Belgeleri koşullarına uygun değildir” ibaresi işlenerek jüri üyeleri tarafından imzalanır.</w:t>
      </w:r>
    </w:p>
    <w:p w14:paraId="646AA928" w14:textId="250AD815" w:rsidR="005C7FC1" w:rsidRPr="00BB67EE" w:rsidRDefault="005C7FC1" w:rsidP="00BB67EE">
      <w:pPr>
        <w:spacing w:line="276" w:lineRule="auto"/>
        <w:jc w:val="both"/>
        <w:rPr>
          <w:rFonts w:ascii="Calibri" w:hAnsi="Calibri" w:cs="Calibri"/>
          <w:color w:val="000000" w:themeColor="text1"/>
        </w:rPr>
      </w:pPr>
    </w:p>
    <w:p w14:paraId="6F979CDB" w14:textId="43EE4215" w:rsidR="00231663" w:rsidRPr="00BB67EE" w:rsidRDefault="00231663" w:rsidP="00BB67EE">
      <w:pPr>
        <w:spacing w:line="276" w:lineRule="auto"/>
        <w:ind w:firstLine="567"/>
        <w:jc w:val="both"/>
        <w:rPr>
          <w:rFonts w:ascii="Calibri" w:hAnsi="Calibri" w:cs="Calibri"/>
          <w:color w:val="000000" w:themeColor="text1"/>
        </w:rPr>
      </w:pPr>
      <w:r w:rsidRPr="00BB67EE">
        <w:rPr>
          <w:rFonts w:ascii="Calibri" w:hAnsi="Calibri" w:cs="Calibri"/>
          <w:b/>
          <w:color w:val="000000" w:themeColor="text1"/>
        </w:rPr>
        <w:t>Pafta</w:t>
      </w:r>
      <w:r w:rsidR="00AB07EE" w:rsidRPr="00BB67EE">
        <w:rPr>
          <w:rFonts w:ascii="Calibri" w:hAnsi="Calibri" w:cs="Calibri"/>
          <w:b/>
          <w:color w:val="000000" w:themeColor="text1"/>
        </w:rPr>
        <w:t xml:space="preserve">: </w:t>
      </w:r>
      <w:r w:rsidRPr="00BB67EE">
        <w:rPr>
          <w:rFonts w:ascii="Calibri" w:hAnsi="Calibri" w:cs="Calibri"/>
          <w:color w:val="000000" w:themeColor="text1"/>
        </w:rPr>
        <w:t>Paftalar A0 ve</w:t>
      </w:r>
      <w:r w:rsidR="006C5522" w:rsidRPr="00BB67EE">
        <w:rPr>
          <w:rFonts w:ascii="Calibri" w:hAnsi="Calibri" w:cs="Calibri"/>
          <w:color w:val="000000" w:themeColor="text1"/>
        </w:rPr>
        <w:t>/veya</w:t>
      </w:r>
      <w:r w:rsidRPr="00BB67EE">
        <w:rPr>
          <w:rFonts w:ascii="Calibri" w:hAnsi="Calibri" w:cs="Calibri"/>
          <w:color w:val="000000" w:themeColor="text1"/>
        </w:rPr>
        <w:t xml:space="preserve"> A1 boyutunda hazırlanacak olup, pafta başlığı, ölçek, yön, lejant, hazırlayan bilgileri standart olarak tüm paftalarda aynı biçimde kullanılacaktır. Çalışmanın içeriğine göre </w:t>
      </w:r>
      <w:r w:rsidR="00E713E5" w:rsidRPr="00BB67EE">
        <w:rPr>
          <w:rFonts w:ascii="Calibri" w:hAnsi="Calibri" w:cs="Calibri"/>
          <w:color w:val="000000" w:themeColor="text1"/>
        </w:rPr>
        <w:t xml:space="preserve">ölçek serbest, </w:t>
      </w:r>
      <w:r w:rsidRPr="00BB67EE">
        <w:rPr>
          <w:rFonts w:ascii="Calibri" w:hAnsi="Calibri" w:cs="Calibri"/>
          <w:color w:val="000000" w:themeColor="text1"/>
        </w:rPr>
        <w:t>pafta sayısı</w:t>
      </w:r>
      <w:r w:rsidR="00E713E5" w:rsidRPr="00BB67EE">
        <w:rPr>
          <w:rFonts w:ascii="Calibri" w:hAnsi="Calibri" w:cs="Calibri"/>
          <w:color w:val="000000" w:themeColor="text1"/>
        </w:rPr>
        <w:t xml:space="preserve"> en fazla 3 adet ve her bir paftanın uzun kenarı en fazla 2 metre olacaktır. </w:t>
      </w:r>
    </w:p>
    <w:p w14:paraId="67223B80" w14:textId="77777777" w:rsidR="00AB07EE" w:rsidRPr="00BB67EE" w:rsidRDefault="00AB07EE" w:rsidP="00BB67EE">
      <w:pPr>
        <w:spacing w:line="276" w:lineRule="auto"/>
        <w:ind w:firstLine="993"/>
        <w:jc w:val="both"/>
        <w:rPr>
          <w:rFonts w:ascii="Calibri" w:hAnsi="Calibri" w:cs="Calibri"/>
          <w:b/>
          <w:color w:val="000000" w:themeColor="text1"/>
        </w:rPr>
      </w:pPr>
    </w:p>
    <w:p w14:paraId="4434E3C1" w14:textId="2676FD0B" w:rsidR="00231663" w:rsidRPr="00BB67EE" w:rsidRDefault="00AB07EE" w:rsidP="00BB67EE">
      <w:pPr>
        <w:spacing w:line="276" w:lineRule="auto"/>
        <w:ind w:firstLine="567"/>
        <w:jc w:val="both"/>
        <w:rPr>
          <w:rFonts w:ascii="Calibri" w:hAnsi="Calibri" w:cs="Calibri"/>
          <w:color w:val="000000" w:themeColor="text1"/>
        </w:rPr>
      </w:pPr>
      <w:r w:rsidRPr="00BB67EE">
        <w:rPr>
          <w:rFonts w:ascii="Calibri" w:hAnsi="Calibri" w:cs="Calibri"/>
          <w:b/>
          <w:color w:val="000000" w:themeColor="text1"/>
        </w:rPr>
        <w:t xml:space="preserve">Rapor: </w:t>
      </w:r>
      <w:r w:rsidR="00231663" w:rsidRPr="00BB67EE">
        <w:rPr>
          <w:rFonts w:ascii="Calibri" w:hAnsi="Calibri" w:cs="Calibri"/>
          <w:color w:val="000000" w:themeColor="text1"/>
        </w:rPr>
        <w:t xml:space="preserve">1 tanesi renkli olmak üzere toplam 4 kopya hazırlanacak </w:t>
      </w:r>
      <w:r w:rsidR="00E712AD" w:rsidRPr="00BB67EE">
        <w:rPr>
          <w:rFonts w:ascii="Calibri" w:hAnsi="Calibri" w:cs="Calibri"/>
          <w:color w:val="000000" w:themeColor="text1"/>
        </w:rPr>
        <w:t xml:space="preserve">raporun içermesi gereken </w:t>
      </w:r>
      <w:r w:rsidR="00231663" w:rsidRPr="00BB67EE">
        <w:rPr>
          <w:rFonts w:ascii="Calibri" w:hAnsi="Calibri" w:cs="Calibri"/>
          <w:color w:val="000000" w:themeColor="text1"/>
        </w:rPr>
        <w:t xml:space="preserve">konular </w:t>
      </w:r>
      <w:r w:rsidR="00E713E5" w:rsidRPr="00BB67EE">
        <w:rPr>
          <w:rFonts w:ascii="Calibri" w:hAnsi="Calibri" w:cs="Calibri"/>
          <w:color w:val="000000" w:themeColor="text1"/>
        </w:rPr>
        <w:t xml:space="preserve">genel olarak </w:t>
      </w:r>
      <w:r w:rsidR="00231663" w:rsidRPr="00BB67EE">
        <w:rPr>
          <w:rFonts w:ascii="Calibri" w:hAnsi="Calibri" w:cs="Calibri"/>
          <w:color w:val="000000" w:themeColor="text1"/>
        </w:rPr>
        <w:t>şunlardır:</w:t>
      </w:r>
    </w:p>
    <w:p w14:paraId="3C1245CB" w14:textId="77777777" w:rsidR="00231663" w:rsidRPr="00BB67EE" w:rsidRDefault="00231663" w:rsidP="00BB67EE">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Giriş (Çalışmanın genel hatları ile özet sunumu)</w:t>
      </w:r>
    </w:p>
    <w:p w14:paraId="240C5F0E" w14:textId="77777777" w:rsidR="00231663" w:rsidRPr="00BB67EE" w:rsidRDefault="00231663" w:rsidP="00BB67EE">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Amaç (Sorun tanımı, amaç ve araçlar)</w:t>
      </w:r>
    </w:p>
    <w:p w14:paraId="09A75B8E" w14:textId="77777777" w:rsidR="00231663" w:rsidRPr="00BB67EE" w:rsidRDefault="00231663" w:rsidP="00BB67EE">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Kapsam (Çalışma alanının genel özellikleri ve çalışma konusunun anahtar kavramları)</w:t>
      </w:r>
    </w:p>
    <w:p w14:paraId="7470044A" w14:textId="77777777" w:rsidR="00231663" w:rsidRPr="00BB67EE" w:rsidRDefault="00231663" w:rsidP="00BB67EE">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Yöntem ve Yaklaşım (literatür taraması, dünya ve Türkiye örnekleri)</w:t>
      </w:r>
    </w:p>
    <w:p w14:paraId="08618372" w14:textId="77777777" w:rsidR="00231663" w:rsidRPr="00BB67EE" w:rsidRDefault="00231663">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Analiz ve Sentez (görsel olarak desteklenen, niteliksel ve niceliksel değerlendirmeleri içeren mevcut durum tespiti, sorunlar ve potansiyeller)</w:t>
      </w:r>
    </w:p>
    <w:p w14:paraId="1FFC69EF" w14:textId="77777777" w:rsidR="00231663" w:rsidRPr="00BB67EE" w:rsidRDefault="00231663">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 xml:space="preserve">Plan kararlarını etkileyen etmenler </w:t>
      </w:r>
    </w:p>
    <w:p w14:paraId="3178AE2C" w14:textId="5B92D345" w:rsidR="00231663" w:rsidRPr="00BB67EE" w:rsidRDefault="00231663">
      <w:pPr>
        <w:pStyle w:val="ListParagraph1"/>
        <w:numPr>
          <w:ilvl w:val="2"/>
          <w:numId w:val="47"/>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Plan kararları ve plan hükümleri</w:t>
      </w:r>
    </w:p>
    <w:p w14:paraId="2676FCE9" w14:textId="77777777" w:rsidR="006D4882" w:rsidRPr="00BB67EE" w:rsidRDefault="006D4882">
      <w:pPr>
        <w:pStyle w:val="ListParagraph1"/>
        <w:spacing w:after="0"/>
        <w:ind w:left="993"/>
        <w:rPr>
          <w:rFonts w:ascii="Calibri" w:hAnsi="Calibri" w:cs="Calibri"/>
          <w:color w:val="000000" w:themeColor="text1"/>
          <w:lang w:val="tr-TR"/>
        </w:rPr>
      </w:pPr>
    </w:p>
    <w:p w14:paraId="45E3F4E1" w14:textId="77777777" w:rsidR="00E461EF" w:rsidRPr="00BB67EE" w:rsidRDefault="00231663">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Teslim edilen paftalar</w:t>
      </w:r>
      <w:r w:rsidR="00A51555" w:rsidRPr="00BB67EE">
        <w:rPr>
          <w:rFonts w:ascii="Calibri" w:hAnsi="Calibri" w:cs="Calibri"/>
          <w:color w:val="000000" w:themeColor="text1"/>
          <w:lang w:val="tr-TR"/>
        </w:rPr>
        <w:t>a</w:t>
      </w:r>
      <w:r w:rsidRPr="00BB67EE">
        <w:rPr>
          <w:rFonts w:ascii="Calibri" w:hAnsi="Calibri" w:cs="Calibri"/>
          <w:color w:val="000000" w:themeColor="text1"/>
          <w:lang w:val="tr-TR"/>
        </w:rPr>
        <w:t xml:space="preserve"> </w:t>
      </w:r>
      <w:r w:rsidR="00A51555" w:rsidRPr="00BB67EE">
        <w:rPr>
          <w:rFonts w:ascii="Calibri" w:hAnsi="Calibri" w:cs="Calibri"/>
          <w:color w:val="000000" w:themeColor="text1"/>
          <w:lang w:val="tr-TR"/>
        </w:rPr>
        <w:t xml:space="preserve">raporda </w:t>
      </w:r>
      <w:r w:rsidRPr="00BB67EE">
        <w:rPr>
          <w:rFonts w:ascii="Calibri" w:hAnsi="Calibri" w:cs="Calibri"/>
          <w:color w:val="000000" w:themeColor="text1"/>
          <w:lang w:val="tr-TR"/>
        </w:rPr>
        <w:t xml:space="preserve">A3 veya A4 ebadında yer </w:t>
      </w:r>
      <w:r w:rsidR="00A51555" w:rsidRPr="00BB67EE">
        <w:rPr>
          <w:rFonts w:ascii="Calibri" w:hAnsi="Calibri" w:cs="Calibri"/>
          <w:color w:val="000000" w:themeColor="text1"/>
          <w:lang w:val="tr-TR"/>
        </w:rPr>
        <w:t>verilmelidir</w:t>
      </w:r>
      <w:r w:rsidRPr="00BB67EE">
        <w:rPr>
          <w:rFonts w:ascii="Calibri" w:hAnsi="Calibri" w:cs="Calibri"/>
          <w:color w:val="000000" w:themeColor="text1"/>
          <w:lang w:val="tr-TR"/>
        </w:rPr>
        <w:t>.</w:t>
      </w:r>
    </w:p>
    <w:p w14:paraId="13E3363A" w14:textId="6F608A40" w:rsidR="00E713E5" w:rsidRPr="00BB67EE" w:rsidRDefault="00E713E5">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lastRenderedPageBreak/>
        <w:t xml:space="preserve">Rapor formatında, Karadeniz Teknik Üniversitesi Fen Bilimleri Enstitüsü Tez Yazım Kılavuzu’na </w:t>
      </w:r>
      <w:r w:rsidR="00E461EF" w:rsidRPr="00BB67EE">
        <w:rPr>
          <w:rFonts w:ascii="Calibri" w:hAnsi="Calibri" w:cs="Calibri"/>
          <w:color w:val="000000" w:themeColor="text1"/>
          <w:lang w:val="tr-TR"/>
        </w:rPr>
        <w:t>(</w:t>
      </w:r>
      <w:hyperlink r:id="rId10" w:history="1">
        <w:r w:rsidR="00E461EF" w:rsidRPr="00BB67EE">
          <w:rPr>
            <w:rStyle w:val="Kpr"/>
            <w:rFonts w:ascii="Calibri" w:hAnsi="Calibri" w:cs="Calibri"/>
            <w:color w:val="000000" w:themeColor="text1"/>
            <w:lang w:val="tr-TR"/>
          </w:rPr>
          <w:t>https://www.ktu.edu.tr/fbe/lisansustutezyazimkilavuzu</w:t>
        </w:r>
      </w:hyperlink>
      <w:r w:rsidR="00E461EF" w:rsidRPr="00BB67EE">
        <w:rPr>
          <w:rFonts w:ascii="Calibri" w:hAnsi="Calibri" w:cs="Calibri"/>
          <w:color w:val="000000" w:themeColor="text1"/>
          <w:lang w:val="tr-TR"/>
        </w:rPr>
        <w:t xml:space="preserve"> )  </w:t>
      </w:r>
      <w:r w:rsidRPr="00BB67EE">
        <w:rPr>
          <w:rFonts w:ascii="Calibri" w:hAnsi="Calibri" w:cs="Calibri"/>
          <w:color w:val="000000" w:themeColor="text1"/>
          <w:lang w:val="tr-TR"/>
        </w:rPr>
        <w:t>uyulacak ve rapor yazım teknikleri dersi kapsamında anlatılan ve orada verilen dokümanlarda yazan kurallara uygun olarak ve hiçbir şekilde intihal niteliği taşımayan tam alıntı olarak gösterilmek kaydıyla maksimum alıntının kaynakça hariç %20 olması sağlanacaktır.</w:t>
      </w:r>
      <w:r w:rsidR="008E6DCE">
        <w:rPr>
          <w:rFonts w:ascii="Calibri" w:hAnsi="Calibri" w:cs="Calibri"/>
          <w:color w:val="000000" w:themeColor="text1"/>
          <w:lang w:val="tr-TR"/>
        </w:rPr>
        <w:t xml:space="preserve"> </w:t>
      </w:r>
      <w:r w:rsidRPr="00BB67EE">
        <w:rPr>
          <w:rFonts w:ascii="Calibri" w:hAnsi="Calibri" w:cs="Calibri"/>
          <w:color w:val="000000" w:themeColor="text1"/>
          <w:lang w:val="tr-TR"/>
        </w:rPr>
        <w:t>Buna yönelik benzerlik programından alınacak benzerlik oranının gösterir sayfanın çıktısı tezlerin sonuna öğrenci tarafından eklenmelidir. Bu nedenle öğrencilerin bu konuda hassas olmaları büyük öneme sahiptir. Zira bitirme tezinin bilimsel yazım ve etik kurallarına uygun olarak teslim edileceğine yönelik beyan Ek’te iletilen formda öğrenci tarafından yapılır. Bu beyan belgesinin son hali, tezin başına KTÜ tez formatının gerektirdiği yerde imzalı olarak eklenmelidir.</w:t>
      </w:r>
    </w:p>
    <w:p w14:paraId="216BEFBB" w14:textId="77777777" w:rsidR="004A2153" w:rsidRPr="00BB67EE" w:rsidRDefault="004A2153">
      <w:pPr>
        <w:spacing w:line="276" w:lineRule="auto"/>
        <w:jc w:val="both"/>
        <w:rPr>
          <w:rFonts w:ascii="Calibri" w:hAnsi="Calibri" w:cs="Calibri"/>
          <w:b/>
          <w:color w:val="000000" w:themeColor="text1"/>
        </w:rPr>
      </w:pPr>
    </w:p>
    <w:p w14:paraId="0EA40F70" w14:textId="28EC3BD0" w:rsidR="00231663" w:rsidRPr="00BB67EE" w:rsidRDefault="00231663">
      <w:pPr>
        <w:spacing w:line="276" w:lineRule="auto"/>
        <w:ind w:left="567"/>
        <w:jc w:val="both"/>
        <w:rPr>
          <w:rFonts w:ascii="Calibri" w:hAnsi="Calibri" w:cs="Calibri"/>
          <w:color w:val="000000" w:themeColor="text1"/>
        </w:rPr>
      </w:pPr>
      <w:r w:rsidRPr="00BB67EE">
        <w:rPr>
          <w:rFonts w:ascii="Calibri" w:hAnsi="Calibri" w:cs="Calibri"/>
          <w:b/>
          <w:color w:val="000000" w:themeColor="text1"/>
        </w:rPr>
        <w:t xml:space="preserve">Maket </w:t>
      </w:r>
      <w:r w:rsidRPr="00BB67EE">
        <w:rPr>
          <w:rFonts w:ascii="Calibri" w:hAnsi="Calibri" w:cs="Calibri"/>
          <w:color w:val="000000" w:themeColor="text1"/>
        </w:rPr>
        <w:t>(jürinin gerekli görmesi halinde)</w:t>
      </w:r>
      <w:r w:rsidR="007B71FE" w:rsidRPr="00BB67EE">
        <w:rPr>
          <w:rFonts w:ascii="Calibri" w:hAnsi="Calibri" w:cs="Calibri"/>
          <w:color w:val="000000" w:themeColor="text1"/>
        </w:rPr>
        <w:t>:</w:t>
      </w:r>
    </w:p>
    <w:p w14:paraId="46F0F049" w14:textId="77777777" w:rsidR="00A51555" w:rsidRPr="00BB67EE" w:rsidRDefault="00A51555">
      <w:pPr>
        <w:pStyle w:val="ListParagraph1"/>
        <w:numPr>
          <w:ilvl w:val="0"/>
          <w:numId w:val="49"/>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Maket sınırları, çalışma alanı çiziminde gösterilmelidir.</w:t>
      </w:r>
    </w:p>
    <w:p w14:paraId="243F0DFE" w14:textId="77777777" w:rsidR="005C7FC1" w:rsidRPr="00BB67EE" w:rsidRDefault="00231663">
      <w:pPr>
        <w:pStyle w:val="ListParagraph1"/>
        <w:numPr>
          <w:ilvl w:val="0"/>
          <w:numId w:val="49"/>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Ölçek, tekniğe ve çalışma konusuna uygun olarak belirlenmelidir.</w:t>
      </w:r>
    </w:p>
    <w:p w14:paraId="22088B36" w14:textId="7B42CF99" w:rsidR="005C7FC1" w:rsidRPr="00BB67EE" w:rsidRDefault="005C7FC1">
      <w:pPr>
        <w:pStyle w:val="ListParagraph1"/>
        <w:numPr>
          <w:ilvl w:val="0"/>
          <w:numId w:val="49"/>
        </w:numPr>
        <w:spacing w:after="0"/>
        <w:ind w:left="851" w:hanging="283"/>
        <w:rPr>
          <w:rFonts w:ascii="Calibri" w:hAnsi="Calibri" w:cs="Calibri"/>
          <w:color w:val="000000" w:themeColor="text1"/>
          <w:lang w:val="tr-TR"/>
        </w:rPr>
      </w:pPr>
      <w:r w:rsidRPr="00BB67EE">
        <w:rPr>
          <w:rFonts w:ascii="Calibri" w:hAnsi="Calibri" w:cs="Calibri"/>
          <w:color w:val="000000" w:themeColor="text1"/>
        </w:rPr>
        <w:t>Maketin her yönden çekilecek fotoğrafları dijital teslimin içinde yer almalıdır.</w:t>
      </w:r>
    </w:p>
    <w:p w14:paraId="65A4A033" w14:textId="77777777" w:rsidR="008E6DCE" w:rsidRDefault="008E6DCE">
      <w:pPr>
        <w:spacing w:line="276" w:lineRule="auto"/>
        <w:jc w:val="both"/>
        <w:rPr>
          <w:rFonts w:ascii="Calibri" w:hAnsi="Calibri" w:cs="Calibri"/>
          <w:b/>
          <w:color w:val="000000" w:themeColor="text1"/>
        </w:rPr>
      </w:pPr>
    </w:p>
    <w:p w14:paraId="7096227B" w14:textId="00197FB4" w:rsidR="005C7FC1" w:rsidRPr="00BB67EE" w:rsidRDefault="00231663" w:rsidP="008E6DCE">
      <w:pPr>
        <w:spacing w:line="276" w:lineRule="auto"/>
        <w:ind w:firstLine="567"/>
        <w:jc w:val="both"/>
        <w:rPr>
          <w:rFonts w:ascii="Calibri" w:hAnsi="Calibri" w:cs="Calibri"/>
          <w:color w:val="000000" w:themeColor="text1"/>
        </w:rPr>
      </w:pPr>
      <w:r w:rsidRPr="00BB67EE">
        <w:rPr>
          <w:rFonts w:ascii="Calibri" w:hAnsi="Calibri" w:cs="Calibri"/>
          <w:b/>
          <w:color w:val="000000" w:themeColor="text1"/>
        </w:rPr>
        <w:t xml:space="preserve">Dijital Teslim </w:t>
      </w:r>
      <w:r w:rsidR="00A51555" w:rsidRPr="00BB67EE">
        <w:rPr>
          <w:rFonts w:ascii="Calibri" w:hAnsi="Calibri" w:cs="Calibri"/>
          <w:color w:val="000000" w:themeColor="text1"/>
        </w:rPr>
        <w:t>(Şehir ve Bölge Planlama Bölümü Dijital Arşivi için)</w:t>
      </w:r>
      <w:r w:rsidR="007B71FE" w:rsidRPr="00BB67EE">
        <w:rPr>
          <w:rFonts w:ascii="Calibri" w:hAnsi="Calibri" w:cs="Calibri"/>
          <w:color w:val="000000" w:themeColor="text1"/>
        </w:rPr>
        <w:t xml:space="preserve">: </w:t>
      </w:r>
      <w:r w:rsidR="005C7FC1" w:rsidRPr="00BB67EE">
        <w:rPr>
          <w:rFonts w:ascii="Calibri" w:hAnsi="Calibri" w:cs="Calibri"/>
          <w:color w:val="000000" w:themeColor="text1"/>
        </w:rPr>
        <w:t xml:space="preserve">Yapılan tüm çalışmalara ait teslimlere ilişkin dijital dosyalar teslim edilmelidir. Dijital teslimler jüri değerlendirmesine alınmayacak olup arşiv (fakülte, bölüm, kişisel) amaçlıdır. </w:t>
      </w:r>
    </w:p>
    <w:p w14:paraId="4A78F8F4" w14:textId="77777777" w:rsidR="007B71FE" w:rsidRPr="00BB67EE" w:rsidRDefault="007B71FE">
      <w:pPr>
        <w:spacing w:line="276" w:lineRule="auto"/>
        <w:ind w:firstLine="993"/>
        <w:jc w:val="both"/>
        <w:rPr>
          <w:rFonts w:ascii="Calibri" w:hAnsi="Calibri" w:cs="Calibri"/>
          <w:color w:val="000000" w:themeColor="text1"/>
        </w:rPr>
      </w:pPr>
    </w:p>
    <w:p w14:paraId="4AB5C5AA" w14:textId="77777777" w:rsidR="00231663" w:rsidRPr="00BB67EE" w:rsidRDefault="00231663" w:rsidP="00BC55D5">
      <w:pPr>
        <w:pStyle w:val="ListParagraph1"/>
        <w:numPr>
          <w:ilvl w:val="1"/>
          <w:numId w:val="50"/>
        </w:numPr>
        <w:spacing w:after="0"/>
        <w:ind w:left="567" w:firstLine="0"/>
        <w:rPr>
          <w:rFonts w:ascii="Calibri" w:hAnsi="Calibri" w:cs="Calibri"/>
          <w:color w:val="000000" w:themeColor="text1"/>
          <w:lang w:val="tr-TR"/>
        </w:rPr>
      </w:pPr>
      <w:r w:rsidRPr="00BB67EE">
        <w:rPr>
          <w:rFonts w:ascii="Calibri" w:hAnsi="Calibri" w:cs="Calibri"/>
          <w:color w:val="000000" w:themeColor="text1"/>
          <w:lang w:val="tr-TR"/>
        </w:rPr>
        <w:t>Rapor DOC</w:t>
      </w:r>
      <w:r w:rsidR="005C7FC1" w:rsidRPr="00BB67EE">
        <w:rPr>
          <w:rFonts w:ascii="Calibri" w:hAnsi="Calibri" w:cs="Calibri"/>
          <w:color w:val="000000" w:themeColor="text1"/>
          <w:lang w:val="tr-TR"/>
        </w:rPr>
        <w:t>X</w:t>
      </w:r>
      <w:r w:rsidRPr="00BB67EE">
        <w:rPr>
          <w:rFonts w:ascii="Calibri" w:hAnsi="Calibri" w:cs="Calibri"/>
          <w:color w:val="000000" w:themeColor="text1"/>
          <w:lang w:val="tr-TR"/>
        </w:rPr>
        <w:t xml:space="preserve"> ve PDF formatında,</w:t>
      </w:r>
    </w:p>
    <w:p w14:paraId="3A6CE3B3" w14:textId="77777777" w:rsidR="00231663" w:rsidRPr="00BB67EE" w:rsidRDefault="00231663" w:rsidP="00BC55D5">
      <w:pPr>
        <w:pStyle w:val="ListParagraph1"/>
        <w:numPr>
          <w:ilvl w:val="1"/>
          <w:numId w:val="50"/>
        </w:numPr>
        <w:spacing w:after="0"/>
        <w:ind w:left="567" w:firstLine="0"/>
        <w:rPr>
          <w:rFonts w:ascii="Calibri" w:hAnsi="Calibri" w:cs="Calibri"/>
          <w:color w:val="000000" w:themeColor="text1"/>
          <w:lang w:val="tr-TR"/>
        </w:rPr>
      </w:pPr>
      <w:r w:rsidRPr="00BB67EE">
        <w:rPr>
          <w:rFonts w:ascii="Calibri" w:hAnsi="Calibri" w:cs="Calibri"/>
          <w:color w:val="000000" w:themeColor="text1"/>
          <w:lang w:val="tr-TR"/>
        </w:rPr>
        <w:t xml:space="preserve">Final Jüride teslim edilen paftalar </w:t>
      </w:r>
      <w:r w:rsidR="005C7FC1" w:rsidRPr="00BB67EE">
        <w:rPr>
          <w:rFonts w:ascii="Calibri" w:hAnsi="Calibri" w:cs="Calibri"/>
          <w:color w:val="000000" w:themeColor="text1"/>
          <w:lang w:val="tr-TR"/>
        </w:rPr>
        <w:t xml:space="preserve">300 dpi çözünürlüklü </w:t>
      </w:r>
      <w:r w:rsidRPr="00BB67EE">
        <w:rPr>
          <w:rFonts w:ascii="Calibri" w:hAnsi="Calibri" w:cs="Calibri"/>
          <w:color w:val="000000" w:themeColor="text1"/>
          <w:lang w:val="tr-TR"/>
        </w:rPr>
        <w:t>JPEG veya TIFF formatında,</w:t>
      </w:r>
    </w:p>
    <w:p w14:paraId="7E6814CD" w14:textId="77777777" w:rsidR="00231663" w:rsidRPr="00BB67EE" w:rsidRDefault="00231663" w:rsidP="00BC55D5">
      <w:pPr>
        <w:pStyle w:val="ListParagraph1"/>
        <w:numPr>
          <w:ilvl w:val="1"/>
          <w:numId w:val="50"/>
        </w:numPr>
        <w:spacing w:after="0"/>
        <w:ind w:left="567" w:firstLine="0"/>
        <w:rPr>
          <w:rFonts w:ascii="Calibri" w:hAnsi="Calibri" w:cs="Calibri"/>
          <w:color w:val="000000" w:themeColor="text1"/>
          <w:lang w:val="tr-TR"/>
        </w:rPr>
      </w:pPr>
      <w:r w:rsidRPr="00BB67EE">
        <w:rPr>
          <w:rFonts w:ascii="Calibri" w:hAnsi="Calibri" w:cs="Calibri"/>
          <w:color w:val="000000" w:themeColor="text1"/>
          <w:lang w:val="tr-TR"/>
        </w:rPr>
        <w:t xml:space="preserve">Bilgisayar çizimleri çalışılan programın ortamında (dwg, dxf, ncz, shp vb.) </w:t>
      </w:r>
    </w:p>
    <w:p w14:paraId="79F30750" w14:textId="77777777" w:rsidR="005C7FC1" w:rsidRPr="00BB67EE" w:rsidRDefault="005C7FC1" w:rsidP="00BC55D5">
      <w:pPr>
        <w:pStyle w:val="ListeParagraf"/>
        <w:numPr>
          <w:ilvl w:val="1"/>
          <w:numId w:val="50"/>
        </w:numPr>
        <w:spacing w:after="0"/>
        <w:ind w:left="567" w:firstLine="0"/>
        <w:rPr>
          <w:rFonts w:ascii="Calibri" w:eastAsia="Times New Roman" w:hAnsi="Calibri" w:cs="Calibri"/>
          <w:color w:val="000000" w:themeColor="text1"/>
        </w:rPr>
      </w:pPr>
      <w:r w:rsidRPr="00BB67EE">
        <w:rPr>
          <w:rFonts w:ascii="Calibri" w:eastAsia="Times New Roman" w:hAnsi="Calibri" w:cs="Calibri"/>
          <w:color w:val="000000" w:themeColor="text1"/>
        </w:rPr>
        <w:t>El çizimleri 300 dpi olarak taranıp JPEG veya TIFF formatında kaydedilecektir.</w:t>
      </w:r>
    </w:p>
    <w:p w14:paraId="7B6C783A" w14:textId="77777777" w:rsidR="005C7FC1" w:rsidRPr="00BB67EE" w:rsidRDefault="005C7FC1">
      <w:pPr>
        <w:pStyle w:val="ListeParagraf"/>
        <w:numPr>
          <w:ilvl w:val="1"/>
          <w:numId w:val="50"/>
        </w:numPr>
        <w:spacing w:after="0"/>
        <w:ind w:left="851" w:hanging="284"/>
        <w:jc w:val="both"/>
        <w:rPr>
          <w:rFonts w:ascii="Calibri" w:eastAsia="Times New Roman" w:hAnsi="Calibri" w:cs="Calibri"/>
          <w:color w:val="000000" w:themeColor="text1"/>
        </w:rPr>
      </w:pPr>
      <w:r w:rsidRPr="00BB67EE">
        <w:rPr>
          <w:rFonts w:ascii="Calibri" w:eastAsia="Times New Roman" w:hAnsi="Calibri" w:cs="Calibri"/>
          <w:color w:val="000000" w:themeColor="text1"/>
        </w:rPr>
        <w:t xml:space="preserve">Yapılan tüm teslimlere ilişkin dijital dosyalar 3 kopya DVD olarak teslim edilmelidir. DVD teslimine ek olarak paftaların A3 ebadında teslimleri de gereklidir. </w:t>
      </w:r>
    </w:p>
    <w:p w14:paraId="64D58E85" w14:textId="77777777" w:rsidR="00E24B58" w:rsidRDefault="00E24B58" w:rsidP="00BC55D5">
      <w:pPr>
        <w:pStyle w:val="ListeParagraf"/>
        <w:spacing w:after="0"/>
        <w:ind w:left="0"/>
        <w:jc w:val="both"/>
        <w:rPr>
          <w:rFonts w:cstheme="minorHAnsi"/>
          <w:b/>
          <w:color w:val="000000" w:themeColor="text1"/>
        </w:rPr>
      </w:pPr>
    </w:p>
    <w:p w14:paraId="61124DF2" w14:textId="7164DDAC" w:rsidR="00E24B58" w:rsidRPr="00BB67EE" w:rsidRDefault="00E24B58" w:rsidP="00BC55D5">
      <w:pPr>
        <w:pStyle w:val="ListeParagraf"/>
        <w:numPr>
          <w:ilvl w:val="0"/>
          <w:numId w:val="21"/>
        </w:numPr>
        <w:spacing w:after="0"/>
        <w:jc w:val="both"/>
        <w:rPr>
          <w:rFonts w:cstheme="minorHAnsi"/>
          <w:b/>
          <w:color w:val="000000" w:themeColor="text1"/>
        </w:rPr>
      </w:pPr>
      <w:r w:rsidRPr="00BB67EE">
        <w:rPr>
          <w:rFonts w:cstheme="minorHAnsi"/>
          <w:b/>
          <w:color w:val="000000" w:themeColor="text1"/>
        </w:rPr>
        <w:t>BİTİRME ÇALIŞMASI GENEL ESASLARI</w:t>
      </w:r>
    </w:p>
    <w:p w14:paraId="16453806"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p>
    <w:p w14:paraId="7883025C" w14:textId="77777777" w:rsidR="00E24B58" w:rsidRPr="00BB67EE" w:rsidRDefault="00E24B58">
      <w:pPr>
        <w:pStyle w:val="GvdeMetni"/>
        <w:spacing w:line="276" w:lineRule="auto"/>
        <w:ind w:right="-46"/>
        <w:jc w:val="both"/>
        <w:rPr>
          <w:rFonts w:asciiTheme="minorHAnsi" w:hAnsiTheme="minorHAnsi" w:cstheme="minorHAnsi"/>
          <w:color w:val="FF0000"/>
        </w:rPr>
      </w:pPr>
      <w:r w:rsidRPr="00BB67EE">
        <w:rPr>
          <w:rFonts w:asciiTheme="minorHAnsi" w:hAnsiTheme="minorHAnsi" w:cstheme="minorHAnsi"/>
          <w:color w:val="000000" w:themeColor="text1"/>
        </w:rPr>
        <w:t xml:space="preserve">Tüm jüriler sınav niteliğinde olduğundan öğrencilerin jüriye sınav saatinde ve sınav salonunda katılmaları zorunludur. </w:t>
      </w:r>
    </w:p>
    <w:p w14:paraId="54FE8EDD"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p>
    <w:p w14:paraId="44BB8F79"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Tüm jüriler saat 8:30'da başlayacak ve lisans ders programında belirtilmiş olan derslikte yapılacaktır. </w:t>
      </w:r>
    </w:p>
    <w:p w14:paraId="6A7BF0F7"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p>
    <w:p w14:paraId="2FD83608"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Öğrencilerin Ara Jüriye sunacakları çalışmalarını programda belirlenen jüri günlerinde saat 8:20'ye kadar ilgili Jüri Grubu Raportörüne imza karşılığı teslim etmesi gerekmektedir. Final jürisi için istenen belgeler ise 31.05.2024 tarihinde saat 17:00’ye kadar ilgili Jüri Grubu Raportörüne teslim edilecektir. </w:t>
      </w:r>
    </w:p>
    <w:p w14:paraId="149DA5E1"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p>
    <w:p w14:paraId="7EF15B76" w14:textId="77777777" w:rsidR="00E24B58" w:rsidRPr="00BB67EE" w:rsidRDefault="00E24B58">
      <w:pPr>
        <w:pStyle w:val="GvdeMetni"/>
        <w:spacing w:line="276" w:lineRule="auto"/>
        <w:ind w:right="-46"/>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Öğrencinin jüriye girebilmesi için jüride istenen belgeleri zamanında teslim etmesi, jüride bulunması ve çalışmasını sözlü olarak sunması zorunludur. Çalışmalarına ilişkin teslim yapan, ancak </w:t>
      </w:r>
      <w:r w:rsidRPr="00BB67EE">
        <w:rPr>
          <w:rFonts w:asciiTheme="minorHAnsi" w:hAnsiTheme="minorHAnsi" w:cstheme="minorHAnsi"/>
          <w:color w:val="000000" w:themeColor="text1"/>
          <w:u w:val="single"/>
        </w:rPr>
        <w:t>sözlü sunum ve savunmasını yapmayan öğrenciler jüriye girmemiş</w:t>
      </w:r>
      <w:r w:rsidRPr="00BB67EE">
        <w:rPr>
          <w:rFonts w:asciiTheme="minorHAnsi" w:hAnsiTheme="minorHAnsi" w:cstheme="minorHAnsi"/>
          <w:color w:val="000000" w:themeColor="text1"/>
          <w:spacing w:val="-5"/>
          <w:u w:val="single"/>
        </w:rPr>
        <w:t xml:space="preserve"> </w:t>
      </w:r>
      <w:r w:rsidRPr="00BB67EE">
        <w:rPr>
          <w:rFonts w:asciiTheme="minorHAnsi" w:hAnsiTheme="minorHAnsi" w:cstheme="minorHAnsi"/>
          <w:color w:val="000000" w:themeColor="text1"/>
          <w:u w:val="single"/>
        </w:rPr>
        <w:t>sayılacaktır</w:t>
      </w:r>
      <w:r w:rsidRPr="00BB67EE">
        <w:rPr>
          <w:rFonts w:asciiTheme="minorHAnsi" w:hAnsiTheme="minorHAnsi" w:cstheme="minorHAnsi"/>
          <w:color w:val="000000" w:themeColor="text1"/>
        </w:rPr>
        <w:t xml:space="preserve">. </w:t>
      </w:r>
      <w:r w:rsidRPr="00B7489A">
        <w:rPr>
          <w:rFonts w:asciiTheme="minorHAnsi" w:hAnsiTheme="minorHAnsi" w:cstheme="minorHAnsi"/>
          <w:color w:val="000000" w:themeColor="text1"/>
        </w:rPr>
        <w:t xml:space="preserve">Herhangi bir ara jüriye katılmayan öğrenci “DEVAMSIZ” sayılır ve </w:t>
      </w:r>
      <w:r w:rsidRPr="00215505">
        <w:rPr>
          <w:rFonts w:asciiTheme="minorHAnsi" w:hAnsiTheme="minorHAnsi" w:cstheme="minorHAnsi"/>
          <w:color w:val="000000" w:themeColor="text1"/>
          <w:u w:val="single"/>
        </w:rPr>
        <w:t>proje teslimi yapamaz</w:t>
      </w:r>
      <w:r w:rsidRPr="00B7489A">
        <w:rPr>
          <w:rFonts w:asciiTheme="minorHAnsi" w:hAnsiTheme="minorHAnsi" w:cstheme="minorHAnsi"/>
          <w:color w:val="000000" w:themeColor="text1"/>
        </w:rPr>
        <w:t>.</w:t>
      </w:r>
    </w:p>
    <w:p w14:paraId="0C4EBCF3" w14:textId="77777777" w:rsidR="00E24B58" w:rsidRPr="00BB67EE" w:rsidRDefault="00E24B58">
      <w:pPr>
        <w:tabs>
          <w:tab w:val="left" w:pos="400"/>
        </w:tabs>
        <w:spacing w:line="276" w:lineRule="auto"/>
        <w:ind w:right="113"/>
        <w:jc w:val="both"/>
        <w:rPr>
          <w:rFonts w:asciiTheme="minorHAnsi" w:hAnsiTheme="minorHAnsi" w:cstheme="minorHAnsi"/>
          <w:color w:val="FF0000"/>
        </w:rPr>
      </w:pPr>
    </w:p>
    <w:p w14:paraId="43B36C27" w14:textId="77777777" w:rsidR="00E24B58" w:rsidRPr="00BB67EE" w:rsidRDefault="00E24B58">
      <w:pPr>
        <w:tabs>
          <w:tab w:val="left" w:pos="1847"/>
        </w:tabs>
        <w:spacing w:line="276" w:lineRule="auto"/>
        <w:ind w:right="113"/>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Tüm jürilerde başlama saatinden itibaren ilk 15 dakikada yoklama alınır. Yoklama saatinden sonra gelen öğrenciler, en geç saat 10:00'a kadar gelmeleri ve mazeretlerinin jüri üyeleri tarafından kabul edilmesi koşuluyla jüriye alınırlar. Ancak jüri yoklama ve jüri not tutanaklarında geç kaldıkları </w:t>
      </w:r>
      <w:r w:rsidRPr="00BB67EE">
        <w:rPr>
          <w:rFonts w:asciiTheme="minorHAnsi" w:hAnsiTheme="minorHAnsi" w:cstheme="minorHAnsi"/>
          <w:color w:val="000000" w:themeColor="text1"/>
        </w:rPr>
        <w:lastRenderedPageBreak/>
        <w:t>kaydedilir. Geç kalan öğrencilere sunum yapma hakkı tanınır, ancak jüri üyeleri sözlü değerlendirme</w:t>
      </w:r>
      <w:r w:rsidRPr="00BB67EE">
        <w:rPr>
          <w:rFonts w:asciiTheme="minorHAnsi" w:hAnsiTheme="minorHAnsi" w:cstheme="minorHAnsi"/>
          <w:color w:val="000000" w:themeColor="text1"/>
          <w:spacing w:val="-1"/>
        </w:rPr>
        <w:t xml:space="preserve"> </w:t>
      </w:r>
      <w:r w:rsidRPr="00BB67EE">
        <w:rPr>
          <w:rFonts w:asciiTheme="minorHAnsi" w:hAnsiTheme="minorHAnsi" w:cstheme="minorHAnsi"/>
          <w:color w:val="000000" w:themeColor="text1"/>
        </w:rPr>
        <w:t xml:space="preserve">yapmak zorunda değildir. </w:t>
      </w:r>
    </w:p>
    <w:p w14:paraId="5548DEA5" w14:textId="77777777" w:rsidR="00E24B58" w:rsidRPr="00BB67EE" w:rsidRDefault="00E24B58">
      <w:pPr>
        <w:tabs>
          <w:tab w:val="left" w:pos="1847"/>
        </w:tabs>
        <w:spacing w:line="276" w:lineRule="auto"/>
        <w:ind w:right="113"/>
        <w:jc w:val="both"/>
        <w:rPr>
          <w:rFonts w:asciiTheme="minorHAnsi" w:hAnsiTheme="minorHAnsi" w:cstheme="minorHAnsi"/>
          <w:color w:val="000000" w:themeColor="text1"/>
        </w:rPr>
      </w:pPr>
    </w:p>
    <w:p w14:paraId="67924EE8" w14:textId="77777777" w:rsidR="00E24B58" w:rsidRPr="00BB67EE" w:rsidRDefault="00E24B58">
      <w:pPr>
        <w:tabs>
          <w:tab w:val="left" w:pos="1847"/>
        </w:tabs>
        <w:spacing w:line="276" w:lineRule="auto"/>
        <w:ind w:right="113"/>
        <w:jc w:val="both"/>
        <w:rPr>
          <w:rFonts w:asciiTheme="minorHAnsi" w:eastAsia="Calibri" w:hAnsiTheme="minorHAnsi" w:cstheme="minorHAnsi"/>
          <w:color w:val="000000" w:themeColor="text1"/>
        </w:rPr>
      </w:pPr>
      <w:r w:rsidRPr="00BB67EE">
        <w:rPr>
          <w:rFonts w:asciiTheme="minorHAnsi" w:eastAsia="Calibri" w:hAnsiTheme="minorHAnsi" w:cstheme="minorHAnsi"/>
          <w:color w:val="000000" w:themeColor="text1"/>
        </w:rPr>
        <w:t xml:space="preserve">Final Jürisinde mazereti olan öğrenciler saat 16:00'ya kadar Jüri'ye gelmemeleri durumunda sınava "Girmedi" kabul edilecektir. Final Jürisinin telafisi yoktur. </w:t>
      </w:r>
    </w:p>
    <w:p w14:paraId="72EA1ADB" w14:textId="77777777" w:rsidR="00E24B58" w:rsidRPr="00BB67EE" w:rsidRDefault="00E24B58">
      <w:pPr>
        <w:tabs>
          <w:tab w:val="left" w:pos="1847"/>
        </w:tabs>
        <w:spacing w:line="276" w:lineRule="auto"/>
        <w:ind w:right="113"/>
        <w:jc w:val="both"/>
        <w:rPr>
          <w:rFonts w:asciiTheme="minorHAnsi" w:eastAsia="Calibri" w:hAnsiTheme="minorHAnsi" w:cstheme="minorHAnsi"/>
          <w:color w:val="000000" w:themeColor="text1"/>
        </w:rPr>
      </w:pPr>
    </w:p>
    <w:p w14:paraId="1A153813" w14:textId="77777777" w:rsidR="00E24B58" w:rsidRPr="00283249" w:rsidRDefault="00E24B58">
      <w:pPr>
        <w:tabs>
          <w:tab w:val="left" w:pos="400"/>
        </w:tabs>
        <w:spacing w:line="276" w:lineRule="auto"/>
        <w:ind w:right="113"/>
        <w:jc w:val="both"/>
        <w:rPr>
          <w:rFonts w:asciiTheme="minorHAnsi" w:eastAsia="Calibri" w:hAnsiTheme="minorHAnsi" w:cstheme="minorHAnsi"/>
          <w:color w:val="000000" w:themeColor="text1"/>
        </w:rPr>
      </w:pPr>
      <w:r w:rsidRPr="00283249">
        <w:rPr>
          <w:rFonts w:asciiTheme="minorHAnsi" w:hAnsiTheme="minorHAnsi" w:cstheme="minorHAnsi"/>
          <w:color w:val="000000" w:themeColor="text1"/>
        </w:rPr>
        <w:t>Sağlık nedeniyle herhangi bir ara jüriye katılamayan öğrenciler sağlık raporu iletmek koşuluyla, diğer olağanüstü durumlarda ise mazeretini jüri günü en geç saat 12:00'ye kadar Bölüm Başkanlığı’na bildirmeleri halinde devamsız sayılmazlar</w:t>
      </w:r>
      <w:r w:rsidRPr="00283249">
        <w:rPr>
          <w:rFonts w:asciiTheme="minorHAnsi" w:hAnsiTheme="minorHAnsi" w:cstheme="minorHAnsi"/>
          <w:color w:val="FF0000"/>
        </w:rPr>
        <w:t xml:space="preserve">. </w:t>
      </w:r>
      <w:r w:rsidRPr="00283249">
        <w:rPr>
          <w:rFonts w:asciiTheme="minorHAnsi" w:hAnsiTheme="minorHAnsi" w:cstheme="minorHAnsi"/>
          <w:color w:val="000000" w:themeColor="text1"/>
        </w:rPr>
        <w:t>Ancak söz konusu ara jüri sınavında projeleri değerlendirmeye</w:t>
      </w:r>
      <w:r w:rsidRPr="00283249">
        <w:rPr>
          <w:rFonts w:asciiTheme="minorHAnsi" w:hAnsiTheme="minorHAnsi" w:cstheme="minorHAnsi"/>
          <w:color w:val="000000" w:themeColor="text1"/>
          <w:spacing w:val="-1"/>
        </w:rPr>
        <w:t xml:space="preserve"> </w:t>
      </w:r>
      <w:r w:rsidRPr="00283249">
        <w:rPr>
          <w:rFonts w:asciiTheme="minorHAnsi" w:hAnsiTheme="minorHAnsi" w:cstheme="minorHAnsi"/>
          <w:color w:val="000000" w:themeColor="text1"/>
        </w:rPr>
        <w:t>alınmayacaktır.</w:t>
      </w:r>
      <w:r w:rsidRPr="00283249">
        <w:rPr>
          <w:rFonts w:asciiTheme="minorHAnsi" w:eastAsia="Calibri" w:hAnsiTheme="minorHAnsi" w:cstheme="minorHAnsi"/>
          <w:color w:val="000000" w:themeColor="text1"/>
        </w:rPr>
        <w:t xml:space="preserve"> </w:t>
      </w:r>
    </w:p>
    <w:p w14:paraId="3B14F5C3" w14:textId="77777777" w:rsidR="00E24B58" w:rsidRPr="00283249" w:rsidRDefault="00E24B58" w:rsidP="00BC55D5">
      <w:pPr>
        <w:spacing w:line="276" w:lineRule="auto"/>
        <w:jc w:val="both"/>
        <w:rPr>
          <w:rFonts w:asciiTheme="minorHAnsi" w:hAnsiTheme="minorHAnsi" w:cstheme="minorHAnsi"/>
        </w:rPr>
      </w:pPr>
    </w:p>
    <w:p w14:paraId="2E2510E8" w14:textId="77777777" w:rsidR="00E24B58" w:rsidRPr="00BB67EE" w:rsidRDefault="00E24B58" w:rsidP="00BC55D5">
      <w:pPr>
        <w:spacing w:line="276" w:lineRule="auto"/>
        <w:jc w:val="both"/>
        <w:rPr>
          <w:rFonts w:asciiTheme="minorHAnsi" w:hAnsiTheme="minorHAnsi" w:cstheme="minorHAnsi"/>
        </w:rPr>
      </w:pPr>
      <w:r w:rsidRPr="00283249">
        <w:rPr>
          <w:rFonts w:asciiTheme="minorHAnsi" w:hAnsiTheme="minorHAnsi" w:cstheme="minorHAnsi"/>
        </w:rPr>
        <w:t>Tüm jürilere belirlenen tarihlerde öğrenci ve ilgili öğretim üyelerinin katılması zorunludur (mücbir sebepler hariç). Jüride bulunmayan öğretim üyesi notlamaya katılamaz. Yerine Bölüm Başkanlığınca görev verilmesi durumunda bitirme projesi koordinatörü görev alabilir.</w:t>
      </w:r>
      <w:r w:rsidRPr="00BB67EE">
        <w:rPr>
          <w:rFonts w:asciiTheme="minorHAnsi" w:hAnsiTheme="minorHAnsi" w:cstheme="minorHAnsi"/>
        </w:rPr>
        <w:t xml:space="preserve"> </w:t>
      </w:r>
    </w:p>
    <w:p w14:paraId="5F0670AB" w14:textId="77777777" w:rsidR="00E24B58" w:rsidRPr="00BB67EE" w:rsidRDefault="00E24B58">
      <w:pPr>
        <w:tabs>
          <w:tab w:val="left" w:pos="400"/>
        </w:tabs>
        <w:spacing w:line="276" w:lineRule="auto"/>
        <w:ind w:right="113"/>
        <w:jc w:val="both"/>
        <w:rPr>
          <w:rFonts w:asciiTheme="minorHAnsi" w:eastAsia="Calibri" w:hAnsiTheme="minorHAnsi" w:cstheme="minorHAnsi"/>
          <w:color w:val="000000" w:themeColor="text1"/>
        </w:rPr>
      </w:pPr>
    </w:p>
    <w:p w14:paraId="151D288A" w14:textId="77777777" w:rsidR="00E24B58" w:rsidRPr="00B7489A" w:rsidRDefault="00E24B58">
      <w:pPr>
        <w:pStyle w:val="GvdeMetni"/>
        <w:spacing w:line="276" w:lineRule="auto"/>
        <w:ind w:right="-46"/>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Jüriler uzaktan eğitim araçlarıyla yürütülemez. Öğrenciler sunumlarını rapor ve pafta çıktısı olarak sınav salonunda yapmak zorundadır. Bilgisayar, projektör vb. ekranı üzerinden sunum yapılamaz. Ancak, jürinin bir önceki jüri sınavı esnasında bilgilendirilmesi ve jüri tarafından da uygun bulunmuş olması halinde, ekran üzerinden yalnızca “ana sunum materyaline ek çalışmalar” gösterilebilir (örnek: video simülasyon, anket dökümleri veya fotoğraf galerisi gibi veri tabanı, yazılım modeli çıktıları vb.). </w:t>
      </w:r>
    </w:p>
    <w:p w14:paraId="1AA8F680" w14:textId="77777777" w:rsidR="00E24B58" w:rsidRPr="00B7489A" w:rsidRDefault="00E24B58">
      <w:pPr>
        <w:pStyle w:val="GvdeMetni"/>
        <w:spacing w:line="276" w:lineRule="auto"/>
        <w:ind w:right="-46"/>
        <w:jc w:val="both"/>
        <w:rPr>
          <w:rFonts w:asciiTheme="minorHAnsi" w:hAnsiTheme="minorHAnsi" w:cstheme="minorHAnsi"/>
          <w:color w:val="000000" w:themeColor="text1"/>
        </w:rPr>
      </w:pPr>
    </w:p>
    <w:p w14:paraId="5F054119" w14:textId="77777777" w:rsidR="00E24B58" w:rsidRDefault="00E24B58">
      <w:pPr>
        <w:tabs>
          <w:tab w:val="left" w:pos="399"/>
          <w:tab w:val="left" w:pos="400"/>
        </w:tabs>
        <w:spacing w:line="276" w:lineRule="auto"/>
        <w:ind w:right="113"/>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Değişebilecek tüm yeni gelişmelerin güncel duyuruları için Üniversitenin, Bölümün ve bu ders özelinde de </w:t>
      </w:r>
      <w:r w:rsidRPr="00BB67EE">
        <w:rPr>
          <w:rFonts w:asciiTheme="minorHAnsi" w:hAnsiTheme="minorHAnsi" w:cstheme="minorHAnsi"/>
          <w:color w:val="000000" w:themeColor="text1"/>
          <w:u w:val="single"/>
        </w:rPr>
        <w:t>Bitirme Dersinin web sayfaları</w:t>
      </w:r>
      <w:r w:rsidRPr="00BB67EE">
        <w:rPr>
          <w:rFonts w:asciiTheme="minorHAnsi" w:hAnsiTheme="minorHAnsi" w:cstheme="minorHAnsi"/>
          <w:color w:val="000000" w:themeColor="text1"/>
        </w:rPr>
        <w:t xml:space="preserve"> kontrol edilmelidir.</w:t>
      </w:r>
    </w:p>
    <w:p w14:paraId="679F498D" w14:textId="77777777" w:rsidR="00E24B58" w:rsidRDefault="00E24B58">
      <w:pPr>
        <w:tabs>
          <w:tab w:val="left" w:pos="399"/>
          <w:tab w:val="left" w:pos="400"/>
        </w:tabs>
        <w:spacing w:line="276" w:lineRule="auto"/>
        <w:ind w:right="113"/>
        <w:jc w:val="both"/>
        <w:rPr>
          <w:rFonts w:asciiTheme="minorHAnsi" w:hAnsiTheme="minorHAnsi" w:cstheme="minorHAnsi"/>
          <w:color w:val="000000" w:themeColor="text1"/>
        </w:rPr>
      </w:pPr>
    </w:p>
    <w:p w14:paraId="2E88199C" w14:textId="63F346EE" w:rsidR="005C7FC1" w:rsidRPr="00BB67EE" w:rsidRDefault="00231663" w:rsidP="00BC55D5">
      <w:pPr>
        <w:pStyle w:val="ListeParagraf"/>
        <w:numPr>
          <w:ilvl w:val="0"/>
          <w:numId w:val="21"/>
        </w:numPr>
        <w:spacing w:after="0"/>
        <w:ind w:left="0" w:firstLine="0"/>
        <w:jc w:val="both"/>
        <w:rPr>
          <w:rFonts w:ascii="Calibri" w:hAnsi="Calibri" w:cs="Calibri"/>
          <w:b/>
          <w:color w:val="000000" w:themeColor="text1"/>
        </w:rPr>
      </w:pPr>
      <w:r w:rsidRPr="00BB67EE">
        <w:rPr>
          <w:rFonts w:ascii="Calibri" w:hAnsi="Calibri" w:cs="Calibri"/>
          <w:b/>
          <w:color w:val="000000" w:themeColor="text1"/>
        </w:rPr>
        <w:t>BİTİRME ÇALIŞMASI DEĞERLENDİRME İLKELERİ</w:t>
      </w:r>
    </w:p>
    <w:p w14:paraId="364B434C" w14:textId="77777777" w:rsidR="005C7FC1" w:rsidRPr="00BB67EE" w:rsidRDefault="005C7FC1" w:rsidP="00BC55D5">
      <w:pPr>
        <w:pStyle w:val="ListeParagraf"/>
        <w:spacing w:after="0"/>
        <w:ind w:left="540"/>
        <w:jc w:val="both"/>
        <w:rPr>
          <w:rFonts w:ascii="Calibri" w:hAnsi="Calibri" w:cs="Calibri"/>
          <w:color w:val="000000" w:themeColor="text1"/>
        </w:rPr>
      </w:pPr>
    </w:p>
    <w:p w14:paraId="14407202" w14:textId="2ABFD669" w:rsidR="00E63102" w:rsidRPr="006D4882" w:rsidRDefault="005C7FC1" w:rsidP="00BC55D5">
      <w:pPr>
        <w:spacing w:line="276" w:lineRule="auto"/>
        <w:jc w:val="both"/>
      </w:pPr>
      <w:r w:rsidRPr="00BB67EE">
        <w:rPr>
          <w:rFonts w:ascii="Calibri" w:hAnsi="Calibri" w:cs="Calibri"/>
          <w:color w:val="000000" w:themeColor="text1"/>
        </w:rPr>
        <w:t>Öğrenciler bitirme çalışmasını teslim edilen rapor, pafta, maket (varsa) üzerinden ve jüri üyeleri önünde dinleyicilere açık ve sözlü olarak, programda belirlenmiş olan yer, gün, saatte savunur.</w:t>
      </w:r>
    </w:p>
    <w:p w14:paraId="240E9088" w14:textId="77777777" w:rsidR="006D4882" w:rsidRDefault="006D4882" w:rsidP="00BC55D5">
      <w:pPr>
        <w:spacing w:line="276" w:lineRule="auto"/>
        <w:jc w:val="both"/>
        <w:rPr>
          <w:rFonts w:ascii="Calibri" w:eastAsiaTheme="minorHAnsi" w:hAnsi="Calibri" w:cs="Calibri"/>
          <w:color w:val="000000" w:themeColor="text1"/>
        </w:rPr>
      </w:pPr>
    </w:p>
    <w:p w14:paraId="7E364997" w14:textId="5337FCA8" w:rsidR="006D4882" w:rsidRPr="00BC55D5" w:rsidRDefault="00231663" w:rsidP="00BC55D5">
      <w:pPr>
        <w:spacing w:line="276" w:lineRule="auto"/>
        <w:jc w:val="both"/>
        <w:rPr>
          <w:rFonts w:ascii="Calibri" w:eastAsiaTheme="minorHAnsi" w:hAnsi="Calibri" w:cs="Calibri"/>
          <w:color w:val="000000" w:themeColor="text1"/>
        </w:rPr>
      </w:pPr>
      <w:r w:rsidRPr="003F12BF">
        <w:rPr>
          <w:rFonts w:ascii="Calibri" w:eastAsiaTheme="minorHAnsi" w:hAnsi="Calibri" w:cs="Calibri"/>
          <w:color w:val="000000" w:themeColor="text1"/>
        </w:rPr>
        <w:t xml:space="preserve">Bitirme çalışması notları </w:t>
      </w:r>
      <w:r w:rsidR="00E63102" w:rsidRPr="003F12BF">
        <w:rPr>
          <w:rFonts w:ascii="Calibri" w:eastAsiaTheme="minorHAnsi" w:hAnsi="Calibri" w:cs="Calibri"/>
          <w:color w:val="000000" w:themeColor="text1"/>
        </w:rPr>
        <w:t xml:space="preserve">2 </w:t>
      </w:r>
      <w:r w:rsidR="005C7FC1" w:rsidRPr="003F12BF">
        <w:rPr>
          <w:rFonts w:ascii="Calibri" w:eastAsiaTheme="minorHAnsi" w:hAnsi="Calibri" w:cs="Calibri"/>
          <w:color w:val="000000" w:themeColor="text1"/>
        </w:rPr>
        <w:t>ara jüri ve 1</w:t>
      </w:r>
      <w:r w:rsidR="00E461EF" w:rsidRPr="003F12BF">
        <w:rPr>
          <w:rFonts w:ascii="Calibri" w:eastAsiaTheme="minorHAnsi" w:hAnsi="Calibri" w:cs="Calibri"/>
          <w:color w:val="000000" w:themeColor="text1"/>
        </w:rPr>
        <w:t xml:space="preserve"> final jüri olmak üzere toplam </w:t>
      </w:r>
      <w:r w:rsidR="00E63102" w:rsidRPr="003F12BF">
        <w:rPr>
          <w:rFonts w:ascii="Calibri" w:eastAsiaTheme="minorHAnsi" w:hAnsi="Calibri" w:cs="Calibri"/>
          <w:color w:val="000000" w:themeColor="text1"/>
        </w:rPr>
        <w:t xml:space="preserve">3 </w:t>
      </w:r>
      <w:r w:rsidR="005C7FC1" w:rsidRPr="003F12BF">
        <w:rPr>
          <w:rFonts w:ascii="Calibri" w:eastAsiaTheme="minorHAnsi" w:hAnsi="Calibri" w:cs="Calibri"/>
          <w:color w:val="000000" w:themeColor="text1"/>
        </w:rPr>
        <w:t>jüri notundan</w:t>
      </w:r>
      <w:r w:rsidRPr="003F12BF">
        <w:rPr>
          <w:rFonts w:ascii="Calibri" w:eastAsiaTheme="minorHAnsi" w:hAnsi="Calibri" w:cs="Calibri"/>
          <w:color w:val="000000" w:themeColor="text1"/>
        </w:rPr>
        <w:t xml:space="preserve"> oluşmakta</w:t>
      </w:r>
      <w:r w:rsidR="006D4882" w:rsidRPr="003F12BF">
        <w:rPr>
          <w:rFonts w:ascii="Calibri" w:eastAsiaTheme="minorHAnsi" w:hAnsi="Calibri" w:cs="Calibri"/>
          <w:color w:val="000000" w:themeColor="text1"/>
        </w:rPr>
        <w:t xml:space="preserve"> ve dönem notu ders bilgi paketine bağlı olarak hesaplanmaktadır. </w:t>
      </w:r>
      <w:r w:rsidR="006D4882" w:rsidRPr="00BC55D5">
        <w:rPr>
          <w:rFonts w:ascii="Calibri" w:hAnsi="Calibri" w:cs="Calibri"/>
          <w:color w:val="000000" w:themeColor="text1"/>
        </w:rPr>
        <w:t xml:space="preserve">Bilgi paketinde yer aldığı gibi notlandırmada yarıyıl içi kapsayan ara jüri çalışmaları %40 ve final jüri %60 etkilidir. </w:t>
      </w:r>
    </w:p>
    <w:p w14:paraId="0244DAE4" w14:textId="177012C9" w:rsidR="00231663" w:rsidRPr="00BC55D5" w:rsidRDefault="006D4882" w:rsidP="00BC55D5">
      <w:pPr>
        <w:pStyle w:val="ListParagraph1"/>
        <w:numPr>
          <w:ilvl w:val="0"/>
          <w:numId w:val="39"/>
        </w:numPr>
        <w:spacing w:after="0"/>
        <w:ind w:left="851" w:hanging="284"/>
        <w:rPr>
          <w:rFonts w:ascii="Calibri" w:hAnsi="Calibri" w:cs="Calibri"/>
          <w:color w:val="000000" w:themeColor="text1"/>
          <w:lang w:val="tr-TR"/>
        </w:rPr>
      </w:pPr>
      <w:r w:rsidRPr="00BC55D5">
        <w:rPr>
          <w:rFonts w:ascii="Calibri" w:hAnsi="Calibri" w:cs="Calibri"/>
          <w:color w:val="000000" w:themeColor="text1"/>
          <w:lang w:val="tr-TR"/>
        </w:rPr>
        <w:t>1</w:t>
      </w:r>
      <w:r w:rsidR="00231663" w:rsidRPr="00BC55D5">
        <w:rPr>
          <w:rFonts w:ascii="Calibri" w:hAnsi="Calibri" w:cs="Calibri"/>
          <w:color w:val="000000" w:themeColor="text1"/>
          <w:lang w:val="tr-TR"/>
        </w:rPr>
        <w:t xml:space="preserve">.Ara jüri % </w:t>
      </w:r>
      <w:r w:rsidRPr="00BC55D5">
        <w:rPr>
          <w:rFonts w:ascii="Calibri" w:hAnsi="Calibri" w:cs="Calibri"/>
          <w:color w:val="000000" w:themeColor="text1"/>
          <w:lang w:val="tr-TR"/>
        </w:rPr>
        <w:t xml:space="preserve">20 </w:t>
      </w:r>
      <w:r w:rsidR="00231663" w:rsidRPr="00BC55D5">
        <w:rPr>
          <w:rFonts w:ascii="Calibri" w:hAnsi="Calibri" w:cs="Calibri"/>
          <w:color w:val="000000" w:themeColor="text1"/>
          <w:lang w:val="tr-TR"/>
        </w:rPr>
        <w:t xml:space="preserve">= </w:t>
      </w:r>
      <w:r w:rsidRPr="00BC55D5">
        <w:rPr>
          <w:rFonts w:ascii="Calibri" w:hAnsi="Calibri" w:cs="Calibri"/>
          <w:color w:val="000000" w:themeColor="text1"/>
          <w:lang w:val="tr-TR"/>
        </w:rPr>
        <w:t xml:space="preserve">20 </w:t>
      </w:r>
      <w:r w:rsidR="00231663" w:rsidRPr="00BC55D5">
        <w:rPr>
          <w:rFonts w:ascii="Calibri" w:hAnsi="Calibri" w:cs="Calibri"/>
          <w:color w:val="000000" w:themeColor="text1"/>
          <w:lang w:val="tr-TR"/>
        </w:rPr>
        <w:t>puan</w:t>
      </w:r>
    </w:p>
    <w:p w14:paraId="33704DDF" w14:textId="1CCEEF20" w:rsidR="00A51555" w:rsidRPr="00BC55D5" w:rsidRDefault="006D4882" w:rsidP="00BC55D5">
      <w:pPr>
        <w:pStyle w:val="ListParagraph1"/>
        <w:numPr>
          <w:ilvl w:val="0"/>
          <w:numId w:val="39"/>
        </w:numPr>
        <w:spacing w:after="0"/>
        <w:ind w:left="851" w:hanging="284"/>
        <w:rPr>
          <w:rFonts w:ascii="Calibri" w:hAnsi="Calibri" w:cs="Calibri"/>
          <w:color w:val="000000" w:themeColor="text1"/>
          <w:lang w:val="tr-TR"/>
        </w:rPr>
      </w:pPr>
      <w:r w:rsidRPr="00BC55D5">
        <w:rPr>
          <w:rFonts w:ascii="Calibri" w:hAnsi="Calibri" w:cs="Calibri"/>
          <w:color w:val="000000" w:themeColor="text1"/>
          <w:lang w:val="tr-TR"/>
        </w:rPr>
        <w:t>2</w:t>
      </w:r>
      <w:r w:rsidR="00231663" w:rsidRPr="00BC55D5">
        <w:rPr>
          <w:rFonts w:ascii="Calibri" w:hAnsi="Calibri" w:cs="Calibri"/>
          <w:color w:val="000000" w:themeColor="text1"/>
          <w:lang w:val="tr-TR"/>
        </w:rPr>
        <w:t xml:space="preserve">. Ara jüri % </w:t>
      </w:r>
      <w:r w:rsidRPr="00BC55D5">
        <w:rPr>
          <w:rFonts w:ascii="Calibri" w:hAnsi="Calibri" w:cs="Calibri"/>
          <w:color w:val="000000" w:themeColor="text1"/>
          <w:lang w:val="tr-TR"/>
        </w:rPr>
        <w:t>20</w:t>
      </w:r>
      <w:r w:rsidR="00231663" w:rsidRPr="00BC55D5">
        <w:rPr>
          <w:rFonts w:ascii="Calibri" w:hAnsi="Calibri" w:cs="Calibri"/>
          <w:color w:val="000000" w:themeColor="text1"/>
          <w:lang w:val="tr-TR"/>
        </w:rPr>
        <w:t xml:space="preserve"> = </w:t>
      </w:r>
      <w:r w:rsidRPr="00BC55D5">
        <w:rPr>
          <w:rFonts w:ascii="Calibri" w:hAnsi="Calibri" w:cs="Calibri"/>
          <w:color w:val="000000" w:themeColor="text1"/>
          <w:lang w:val="tr-TR"/>
        </w:rPr>
        <w:t>20</w:t>
      </w:r>
      <w:r w:rsidR="00231663" w:rsidRPr="00BC55D5">
        <w:rPr>
          <w:rFonts w:ascii="Calibri" w:hAnsi="Calibri" w:cs="Calibri"/>
          <w:color w:val="000000" w:themeColor="text1"/>
          <w:lang w:val="tr-TR"/>
        </w:rPr>
        <w:t xml:space="preserve"> puan</w:t>
      </w:r>
    </w:p>
    <w:p w14:paraId="18F6FBE9" w14:textId="658E9121" w:rsidR="005C7FC1" w:rsidRPr="00BC55D5" w:rsidRDefault="00231663" w:rsidP="00BC55D5">
      <w:pPr>
        <w:pStyle w:val="ListParagraph1"/>
        <w:numPr>
          <w:ilvl w:val="0"/>
          <w:numId w:val="39"/>
        </w:numPr>
        <w:spacing w:after="0"/>
        <w:ind w:left="851" w:hanging="284"/>
        <w:rPr>
          <w:rFonts w:ascii="Calibri" w:hAnsi="Calibri" w:cs="Calibri"/>
          <w:color w:val="000000" w:themeColor="text1"/>
          <w:lang w:val="tr-TR"/>
        </w:rPr>
      </w:pPr>
      <w:r w:rsidRPr="00BC55D5">
        <w:rPr>
          <w:rFonts w:ascii="Calibri" w:hAnsi="Calibri" w:cs="Calibri"/>
          <w:color w:val="000000" w:themeColor="text1"/>
          <w:lang w:val="tr-TR"/>
        </w:rPr>
        <w:t xml:space="preserve">Final jüri % </w:t>
      </w:r>
      <w:r w:rsidR="006D4882" w:rsidRPr="00BC55D5">
        <w:rPr>
          <w:rFonts w:ascii="Calibri" w:hAnsi="Calibri" w:cs="Calibri"/>
          <w:color w:val="000000" w:themeColor="text1"/>
          <w:lang w:val="tr-TR"/>
        </w:rPr>
        <w:t xml:space="preserve">60 </w:t>
      </w:r>
      <w:r w:rsidRPr="00BC55D5">
        <w:rPr>
          <w:rFonts w:ascii="Calibri" w:hAnsi="Calibri" w:cs="Calibri"/>
          <w:color w:val="000000" w:themeColor="text1"/>
          <w:lang w:val="tr-TR"/>
        </w:rPr>
        <w:t xml:space="preserve">= </w:t>
      </w:r>
      <w:r w:rsidR="006D4882" w:rsidRPr="00BC55D5">
        <w:rPr>
          <w:rFonts w:ascii="Calibri" w:hAnsi="Calibri" w:cs="Calibri"/>
          <w:color w:val="000000" w:themeColor="text1"/>
          <w:lang w:val="tr-TR"/>
        </w:rPr>
        <w:t xml:space="preserve">60 </w:t>
      </w:r>
      <w:r w:rsidRPr="00BC55D5">
        <w:rPr>
          <w:rFonts w:ascii="Calibri" w:hAnsi="Calibri" w:cs="Calibri"/>
          <w:color w:val="000000" w:themeColor="text1"/>
          <w:lang w:val="tr-TR"/>
        </w:rPr>
        <w:t>puan</w:t>
      </w:r>
      <w:r w:rsidR="007B71FE" w:rsidRPr="00BC55D5">
        <w:rPr>
          <w:rFonts w:ascii="Calibri" w:hAnsi="Calibri" w:cs="Calibri"/>
          <w:color w:val="000000" w:themeColor="text1"/>
          <w:lang w:val="tr-TR"/>
        </w:rPr>
        <w:t xml:space="preserve"> olmak üzere </w:t>
      </w:r>
      <w:r w:rsidR="007B71FE" w:rsidRPr="00BC55D5">
        <w:rPr>
          <w:rFonts w:ascii="Calibri" w:hAnsi="Calibri" w:cs="Calibri"/>
          <w:b/>
          <w:i/>
          <w:color w:val="000000" w:themeColor="text1"/>
          <w:lang w:val="tr-TR"/>
        </w:rPr>
        <w:t>Toplam % 100 = 100 puan</w:t>
      </w:r>
    </w:p>
    <w:p w14:paraId="76BB772F" w14:textId="77777777" w:rsidR="006D4882" w:rsidRDefault="006D4882" w:rsidP="00BC55D5">
      <w:pPr>
        <w:pStyle w:val="ListParagraph1"/>
        <w:spacing w:after="0"/>
        <w:ind w:left="0"/>
        <w:rPr>
          <w:rFonts w:ascii="Calibri" w:hAnsi="Calibri" w:cs="Calibri"/>
          <w:color w:val="FF0000"/>
        </w:rPr>
      </w:pPr>
    </w:p>
    <w:p w14:paraId="562AE8B1" w14:textId="77777777" w:rsidR="005C7FC1" w:rsidRPr="00BB67EE" w:rsidRDefault="005C7FC1" w:rsidP="00BC55D5">
      <w:pPr>
        <w:pStyle w:val="ListParagraph1"/>
        <w:spacing w:after="0"/>
        <w:ind w:left="0"/>
        <w:rPr>
          <w:rFonts w:ascii="Calibri" w:hAnsi="Calibri" w:cs="Calibri"/>
          <w:b/>
          <w:color w:val="000000" w:themeColor="text1"/>
          <w:lang w:val="tr-TR"/>
        </w:rPr>
      </w:pPr>
      <w:r w:rsidRPr="00BB67EE">
        <w:rPr>
          <w:rFonts w:ascii="Calibri" w:hAnsi="Calibri" w:cs="Calibri"/>
          <w:color w:val="000000" w:themeColor="text1"/>
        </w:rPr>
        <w:t xml:space="preserve">Öğrenci ara jüri notlarını jüri tarihlerinden 1 (bir) hafta sonra ilgili araştırma görevlisinden bireysel olarak öğrenebileceklerdir. </w:t>
      </w:r>
    </w:p>
    <w:p w14:paraId="5E4A29E2" w14:textId="77777777" w:rsidR="00D05E45" w:rsidRPr="00BB67EE" w:rsidRDefault="00D05E45" w:rsidP="00BC55D5">
      <w:pPr>
        <w:pStyle w:val="ListParagraph1"/>
        <w:spacing w:after="0"/>
        <w:ind w:left="0"/>
        <w:rPr>
          <w:rFonts w:ascii="Calibri" w:hAnsi="Calibri" w:cs="Calibri"/>
          <w:color w:val="000000" w:themeColor="text1"/>
          <w:lang w:val="tr-TR"/>
        </w:rPr>
      </w:pPr>
    </w:p>
    <w:p w14:paraId="472DC057" w14:textId="77777777" w:rsidR="005C7FC1" w:rsidRPr="00BB67EE" w:rsidRDefault="005C7FC1" w:rsidP="00BC55D5">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Çalışmanın başarılı sayılması için jüri üyelerinin verdikleri notların ortalamasının en az (CC- 60 puan) olması gerekir. Dönem sonunda başarısız olan öğrenciler, takip eden dönemde aynı konuyu 2. kez çalışabilir. Ancak yine başarısız olursa başka konu seçmek zorundadır.</w:t>
      </w:r>
    </w:p>
    <w:p w14:paraId="77FDFE66" w14:textId="77777777" w:rsidR="006D4882" w:rsidRPr="00BB67EE" w:rsidRDefault="006D4882" w:rsidP="00BC55D5">
      <w:pPr>
        <w:pStyle w:val="ListParagraph1"/>
        <w:spacing w:after="0"/>
        <w:ind w:left="0"/>
        <w:rPr>
          <w:rFonts w:ascii="Calibri" w:hAnsi="Calibri" w:cs="Calibri"/>
          <w:color w:val="FF0000"/>
          <w:lang w:val="tr-TR"/>
        </w:rPr>
      </w:pPr>
    </w:p>
    <w:p w14:paraId="4138B4FA" w14:textId="77777777" w:rsidR="00231663" w:rsidRPr="00BB67EE" w:rsidRDefault="00231663" w:rsidP="00BC55D5">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Bitirme çalışmasının genel değerlendirme ilkeleri;</w:t>
      </w:r>
    </w:p>
    <w:p w14:paraId="3783BFD3" w14:textId="77777777" w:rsidR="00231663" w:rsidRPr="00BB67EE" w:rsidRDefault="00231663" w:rsidP="00BC55D5">
      <w:pPr>
        <w:pStyle w:val="ListParagraph1"/>
        <w:numPr>
          <w:ilvl w:val="0"/>
          <w:numId w:val="38"/>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Planlama sürecini bireysel olarak sürdürebilme yeterliliği,</w:t>
      </w:r>
    </w:p>
    <w:p w14:paraId="5462D5CC" w14:textId="77777777" w:rsidR="00231663" w:rsidRPr="00BB67EE" w:rsidRDefault="00231663" w:rsidP="00BC55D5">
      <w:pPr>
        <w:pStyle w:val="ListParagraph1"/>
        <w:numPr>
          <w:ilvl w:val="0"/>
          <w:numId w:val="38"/>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lastRenderedPageBreak/>
        <w:t xml:space="preserve">Çalışma konusuna ilişkin sorunların içerik, kapsam ve etkileri açısından açılımlarını yapabilme becerisi, </w:t>
      </w:r>
    </w:p>
    <w:p w14:paraId="6EB0CC46" w14:textId="77777777" w:rsidR="00231663" w:rsidRPr="00BB67EE" w:rsidRDefault="00231663" w:rsidP="00BC55D5">
      <w:pPr>
        <w:pStyle w:val="ListParagraph1"/>
        <w:numPr>
          <w:ilvl w:val="0"/>
          <w:numId w:val="38"/>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Çalışma konusu özelinde uygun yaklaşımları, teknikleri seçebilme,</w:t>
      </w:r>
    </w:p>
    <w:p w14:paraId="0F99791E" w14:textId="77777777" w:rsidR="005C7FC1" w:rsidRPr="00BB67EE" w:rsidRDefault="005C7FC1" w:rsidP="00BC55D5">
      <w:pPr>
        <w:widowControl/>
        <w:numPr>
          <w:ilvl w:val="0"/>
          <w:numId w:val="38"/>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Çalışma içeriğine uygun olarak analiz ve sentez süreçlerinin tamamlanmış olması,</w:t>
      </w:r>
    </w:p>
    <w:p w14:paraId="0DC825BB" w14:textId="77777777" w:rsidR="005C7FC1" w:rsidRPr="00BB67EE" w:rsidRDefault="005C7FC1" w:rsidP="00BC55D5">
      <w:pPr>
        <w:widowControl/>
        <w:numPr>
          <w:ilvl w:val="0"/>
          <w:numId w:val="38"/>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Analiz, sentez ve karar paftalarında kullanılan ölçeğin anlatım tekniğine uygunluğu,</w:t>
      </w:r>
    </w:p>
    <w:p w14:paraId="525C2264" w14:textId="77777777" w:rsidR="00231663" w:rsidRPr="00BB67EE" w:rsidRDefault="00231663" w:rsidP="00BC55D5">
      <w:pPr>
        <w:pStyle w:val="ListParagraph1"/>
        <w:numPr>
          <w:ilvl w:val="0"/>
          <w:numId w:val="38"/>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Çalışma konusunun gerektirdiği bilgileri üretebilme, uygun teknik</w:t>
      </w:r>
      <w:r w:rsidR="005C7FC1" w:rsidRPr="00BB67EE">
        <w:rPr>
          <w:rFonts w:ascii="Calibri" w:hAnsi="Calibri" w:cs="Calibri"/>
          <w:color w:val="000000" w:themeColor="text1"/>
          <w:lang w:val="tr-TR"/>
        </w:rPr>
        <w:t>lerle sunabilme ve savunabilme</w:t>
      </w:r>
      <w:r w:rsidRPr="00BB67EE">
        <w:rPr>
          <w:rFonts w:ascii="Calibri" w:hAnsi="Calibri" w:cs="Calibri"/>
          <w:color w:val="000000" w:themeColor="text1"/>
          <w:lang w:val="tr-TR"/>
        </w:rPr>
        <w:t>,</w:t>
      </w:r>
      <w:r w:rsidR="005C7FC1" w:rsidRPr="00BB67EE">
        <w:rPr>
          <w:rFonts w:ascii="Calibri" w:hAnsi="Calibri" w:cs="Calibri"/>
          <w:color w:val="000000" w:themeColor="text1"/>
          <w:lang w:val="tr-TR"/>
        </w:rPr>
        <w:t xml:space="preserve"> </w:t>
      </w:r>
    </w:p>
    <w:p w14:paraId="33A03DA8" w14:textId="77777777" w:rsidR="00231663" w:rsidRPr="00BB67EE" w:rsidRDefault="00231663" w:rsidP="00BC55D5">
      <w:pPr>
        <w:widowControl/>
        <w:numPr>
          <w:ilvl w:val="0"/>
          <w:numId w:val="38"/>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 xml:space="preserve">Raporun, bilimsel temel, mesleki terminoloji ve proje bütünlüğü açısından yeterli nitelikte </w:t>
      </w:r>
      <w:r w:rsidR="005C7FC1" w:rsidRPr="00BB67EE">
        <w:rPr>
          <w:rFonts w:ascii="Calibri" w:hAnsi="Calibri" w:cs="Calibri"/>
          <w:color w:val="000000" w:themeColor="text1"/>
        </w:rPr>
        <w:t xml:space="preserve">ve bilimsel yazım ve etik kurallarına uygun </w:t>
      </w:r>
      <w:r w:rsidRPr="00BB67EE">
        <w:rPr>
          <w:rFonts w:ascii="Calibri" w:hAnsi="Calibri" w:cs="Calibri"/>
          <w:color w:val="000000" w:themeColor="text1"/>
        </w:rPr>
        <w:t>olması,</w:t>
      </w:r>
    </w:p>
    <w:p w14:paraId="256A1C04" w14:textId="77777777" w:rsidR="00231663" w:rsidRPr="00BB67EE" w:rsidRDefault="005C7FC1" w:rsidP="00BC55D5">
      <w:pPr>
        <w:widowControl/>
        <w:numPr>
          <w:ilvl w:val="0"/>
          <w:numId w:val="38"/>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Ele alınan çalışma konusunun yazılı, sözlü ve grafik anlatımının yeterliliğidir.</w:t>
      </w:r>
      <w:r w:rsidR="00231663" w:rsidRPr="00BB67EE">
        <w:rPr>
          <w:rFonts w:ascii="Calibri" w:hAnsi="Calibri" w:cs="Calibri"/>
          <w:color w:val="000000" w:themeColor="text1"/>
        </w:rPr>
        <w:t xml:space="preserve">  </w:t>
      </w:r>
    </w:p>
    <w:p w14:paraId="72C191F4" w14:textId="3C0B7662" w:rsidR="008A1E3A" w:rsidRPr="00BB67EE" w:rsidRDefault="008A1E3A" w:rsidP="00BC55D5">
      <w:pPr>
        <w:spacing w:line="276" w:lineRule="auto"/>
        <w:jc w:val="both"/>
        <w:rPr>
          <w:rFonts w:asciiTheme="minorHAnsi" w:hAnsiTheme="minorHAnsi" w:cstheme="minorHAnsi"/>
          <w:strike/>
          <w:color w:val="000000" w:themeColor="text1"/>
        </w:rPr>
      </w:pPr>
    </w:p>
    <w:p w14:paraId="1EC959CF" w14:textId="0CBDE766" w:rsidR="007B71FE" w:rsidRPr="00BB67EE" w:rsidRDefault="007B71FE" w:rsidP="00BC55D5">
      <w:pPr>
        <w:spacing w:line="276" w:lineRule="auto"/>
        <w:jc w:val="both"/>
        <w:rPr>
          <w:rFonts w:asciiTheme="minorHAnsi" w:hAnsiTheme="minorHAnsi" w:cstheme="minorHAnsi"/>
          <w:strike/>
          <w:color w:val="000000" w:themeColor="text1"/>
        </w:rPr>
      </w:pPr>
    </w:p>
    <w:p w14:paraId="6C62E8CD" w14:textId="0F7AEF87" w:rsidR="007B71FE" w:rsidRPr="00BB67EE" w:rsidRDefault="007B71FE" w:rsidP="00DF67FE">
      <w:pPr>
        <w:jc w:val="both"/>
        <w:rPr>
          <w:rFonts w:asciiTheme="minorHAnsi" w:hAnsiTheme="minorHAnsi" w:cstheme="minorHAnsi"/>
          <w:strike/>
          <w:color w:val="000000" w:themeColor="text1"/>
        </w:rPr>
      </w:pPr>
    </w:p>
    <w:p w14:paraId="7A43BE85" w14:textId="29594874" w:rsidR="007B71FE" w:rsidRPr="00BB67EE" w:rsidRDefault="007B71FE" w:rsidP="00DF67FE">
      <w:pPr>
        <w:jc w:val="both"/>
        <w:rPr>
          <w:rFonts w:asciiTheme="minorHAnsi" w:hAnsiTheme="minorHAnsi" w:cstheme="minorHAnsi"/>
          <w:strike/>
          <w:color w:val="000000" w:themeColor="text1"/>
        </w:rPr>
      </w:pPr>
    </w:p>
    <w:p w14:paraId="613D4508" w14:textId="5B3DE804" w:rsidR="007B71FE" w:rsidRDefault="007B71FE" w:rsidP="00DF67FE">
      <w:pPr>
        <w:jc w:val="both"/>
        <w:rPr>
          <w:rFonts w:asciiTheme="minorHAnsi" w:hAnsiTheme="minorHAnsi" w:cstheme="minorHAnsi"/>
          <w:strike/>
          <w:color w:val="000000" w:themeColor="text1"/>
        </w:rPr>
      </w:pPr>
    </w:p>
    <w:p w14:paraId="664BA8F1" w14:textId="77777777" w:rsidR="00E24B58" w:rsidRDefault="00E24B58" w:rsidP="00DF67FE">
      <w:pPr>
        <w:jc w:val="both"/>
        <w:rPr>
          <w:rFonts w:asciiTheme="minorHAnsi" w:hAnsiTheme="minorHAnsi" w:cstheme="minorHAnsi"/>
          <w:strike/>
          <w:color w:val="000000" w:themeColor="text1"/>
        </w:rPr>
      </w:pPr>
    </w:p>
    <w:p w14:paraId="7F9D1C75" w14:textId="77777777" w:rsidR="00E24B58" w:rsidRDefault="00E24B58" w:rsidP="00DF67FE">
      <w:pPr>
        <w:jc w:val="both"/>
        <w:rPr>
          <w:rFonts w:asciiTheme="minorHAnsi" w:hAnsiTheme="minorHAnsi" w:cstheme="minorHAnsi"/>
          <w:strike/>
          <w:color w:val="000000" w:themeColor="text1"/>
        </w:rPr>
      </w:pPr>
    </w:p>
    <w:p w14:paraId="4959BED2" w14:textId="77777777" w:rsidR="00E24B58" w:rsidRDefault="00E24B58" w:rsidP="00DF67FE">
      <w:pPr>
        <w:jc w:val="both"/>
        <w:rPr>
          <w:rFonts w:asciiTheme="minorHAnsi" w:hAnsiTheme="minorHAnsi" w:cstheme="minorHAnsi"/>
          <w:strike/>
          <w:color w:val="000000" w:themeColor="text1"/>
        </w:rPr>
      </w:pPr>
    </w:p>
    <w:p w14:paraId="5EC19A9E" w14:textId="77777777" w:rsidR="00417F4E" w:rsidRDefault="00417F4E" w:rsidP="00DF67FE">
      <w:pPr>
        <w:jc w:val="both"/>
        <w:rPr>
          <w:rFonts w:asciiTheme="minorHAnsi" w:hAnsiTheme="minorHAnsi" w:cstheme="minorHAnsi"/>
          <w:strike/>
          <w:color w:val="000000" w:themeColor="text1"/>
        </w:rPr>
      </w:pPr>
    </w:p>
    <w:p w14:paraId="44557E2F" w14:textId="77777777" w:rsidR="00417F4E" w:rsidRDefault="00417F4E" w:rsidP="00DF67FE">
      <w:pPr>
        <w:jc w:val="both"/>
        <w:rPr>
          <w:rFonts w:asciiTheme="minorHAnsi" w:hAnsiTheme="minorHAnsi" w:cstheme="minorHAnsi"/>
          <w:strike/>
          <w:color w:val="000000" w:themeColor="text1"/>
        </w:rPr>
      </w:pPr>
    </w:p>
    <w:p w14:paraId="1ED6A24D" w14:textId="77777777" w:rsidR="00417F4E" w:rsidRDefault="00417F4E" w:rsidP="00DF67FE">
      <w:pPr>
        <w:jc w:val="both"/>
        <w:rPr>
          <w:rFonts w:asciiTheme="minorHAnsi" w:hAnsiTheme="minorHAnsi" w:cstheme="minorHAnsi"/>
          <w:strike/>
          <w:color w:val="000000" w:themeColor="text1"/>
        </w:rPr>
      </w:pPr>
    </w:p>
    <w:p w14:paraId="2B1D138E" w14:textId="77777777" w:rsidR="00417F4E" w:rsidRDefault="00417F4E" w:rsidP="00DF67FE">
      <w:pPr>
        <w:jc w:val="both"/>
        <w:rPr>
          <w:rFonts w:asciiTheme="minorHAnsi" w:hAnsiTheme="minorHAnsi" w:cstheme="minorHAnsi"/>
          <w:strike/>
          <w:color w:val="000000" w:themeColor="text1"/>
        </w:rPr>
      </w:pPr>
    </w:p>
    <w:p w14:paraId="1583EF2D" w14:textId="77777777" w:rsidR="00417F4E" w:rsidRDefault="00417F4E" w:rsidP="00DF67FE">
      <w:pPr>
        <w:jc w:val="both"/>
        <w:rPr>
          <w:rFonts w:asciiTheme="minorHAnsi" w:hAnsiTheme="minorHAnsi" w:cstheme="minorHAnsi"/>
          <w:strike/>
          <w:color w:val="000000" w:themeColor="text1"/>
        </w:rPr>
      </w:pPr>
    </w:p>
    <w:p w14:paraId="017B5ADB" w14:textId="77777777" w:rsidR="00417F4E" w:rsidRDefault="00417F4E" w:rsidP="00DF67FE">
      <w:pPr>
        <w:jc w:val="both"/>
        <w:rPr>
          <w:rFonts w:asciiTheme="minorHAnsi" w:hAnsiTheme="minorHAnsi" w:cstheme="minorHAnsi"/>
          <w:strike/>
          <w:color w:val="000000" w:themeColor="text1"/>
        </w:rPr>
      </w:pPr>
    </w:p>
    <w:p w14:paraId="74593E4D" w14:textId="77777777" w:rsidR="00417F4E" w:rsidRDefault="00417F4E" w:rsidP="00DF67FE">
      <w:pPr>
        <w:jc w:val="both"/>
        <w:rPr>
          <w:rFonts w:asciiTheme="minorHAnsi" w:hAnsiTheme="minorHAnsi" w:cstheme="minorHAnsi"/>
          <w:strike/>
          <w:color w:val="000000" w:themeColor="text1"/>
        </w:rPr>
      </w:pPr>
    </w:p>
    <w:p w14:paraId="1EB7F966" w14:textId="77777777" w:rsidR="00417F4E" w:rsidRDefault="00417F4E" w:rsidP="00DF67FE">
      <w:pPr>
        <w:jc w:val="both"/>
        <w:rPr>
          <w:rFonts w:asciiTheme="minorHAnsi" w:hAnsiTheme="minorHAnsi" w:cstheme="minorHAnsi"/>
          <w:strike/>
          <w:color w:val="000000" w:themeColor="text1"/>
        </w:rPr>
      </w:pPr>
    </w:p>
    <w:p w14:paraId="12E792F4" w14:textId="77777777" w:rsidR="00417F4E" w:rsidRDefault="00417F4E" w:rsidP="00DF67FE">
      <w:pPr>
        <w:jc w:val="both"/>
        <w:rPr>
          <w:rFonts w:asciiTheme="minorHAnsi" w:hAnsiTheme="minorHAnsi" w:cstheme="minorHAnsi"/>
          <w:strike/>
          <w:color w:val="000000" w:themeColor="text1"/>
        </w:rPr>
      </w:pPr>
    </w:p>
    <w:p w14:paraId="58FD4666" w14:textId="77777777" w:rsidR="00417F4E" w:rsidRDefault="00417F4E" w:rsidP="00DF67FE">
      <w:pPr>
        <w:jc w:val="both"/>
        <w:rPr>
          <w:rFonts w:asciiTheme="minorHAnsi" w:hAnsiTheme="minorHAnsi" w:cstheme="minorHAnsi"/>
          <w:strike/>
          <w:color w:val="000000" w:themeColor="text1"/>
        </w:rPr>
      </w:pPr>
    </w:p>
    <w:p w14:paraId="078293E5" w14:textId="77777777" w:rsidR="00417F4E" w:rsidRDefault="00417F4E" w:rsidP="00DF67FE">
      <w:pPr>
        <w:jc w:val="both"/>
        <w:rPr>
          <w:rFonts w:asciiTheme="minorHAnsi" w:hAnsiTheme="minorHAnsi" w:cstheme="minorHAnsi"/>
          <w:strike/>
          <w:color w:val="000000" w:themeColor="text1"/>
        </w:rPr>
      </w:pPr>
    </w:p>
    <w:p w14:paraId="37706DB1" w14:textId="77777777" w:rsidR="00417F4E" w:rsidRDefault="00417F4E" w:rsidP="00DF67FE">
      <w:pPr>
        <w:jc w:val="both"/>
        <w:rPr>
          <w:rFonts w:asciiTheme="minorHAnsi" w:hAnsiTheme="minorHAnsi" w:cstheme="minorHAnsi"/>
          <w:strike/>
          <w:color w:val="000000" w:themeColor="text1"/>
        </w:rPr>
      </w:pPr>
    </w:p>
    <w:p w14:paraId="6F2CED4C" w14:textId="77777777" w:rsidR="00417F4E" w:rsidRDefault="00417F4E" w:rsidP="00DF67FE">
      <w:pPr>
        <w:jc w:val="both"/>
        <w:rPr>
          <w:rFonts w:asciiTheme="minorHAnsi" w:hAnsiTheme="minorHAnsi" w:cstheme="minorHAnsi"/>
          <w:strike/>
          <w:color w:val="000000" w:themeColor="text1"/>
        </w:rPr>
      </w:pPr>
    </w:p>
    <w:p w14:paraId="2998802F" w14:textId="77777777" w:rsidR="00417F4E" w:rsidRDefault="00417F4E" w:rsidP="00DF67FE">
      <w:pPr>
        <w:jc w:val="both"/>
        <w:rPr>
          <w:rFonts w:asciiTheme="minorHAnsi" w:hAnsiTheme="minorHAnsi" w:cstheme="minorHAnsi"/>
          <w:strike/>
          <w:color w:val="000000" w:themeColor="text1"/>
        </w:rPr>
      </w:pPr>
    </w:p>
    <w:p w14:paraId="5A7A636A" w14:textId="77777777" w:rsidR="00417F4E" w:rsidRDefault="00417F4E" w:rsidP="00DF67FE">
      <w:pPr>
        <w:jc w:val="both"/>
        <w:rPr>
          <w:rFonts w:asciiTheme="minorHAnsi" w:hAnsiTheme="minorHAnsi" w:cstheme="minorHAnsi"/>
          <w:strike/>
          <w:color w:val="000000" w:themeColor="text1"/>
        </w:rPr>
      </w:pPr>
    </w:p>
    <w:p w14:paraId="2444B945" w14:textId="77777777" w:rsidR="00417F4E" w:rsidRDefault="00417F4E" w:rsidP="00DF67FE">
      <w:pPr>
        <w:jc w:val="both"/>
        <w:rPr>
          <w:rFonts w:asciiTheme="minorHAnsi" w:hAnsiTheme="minorHAnsi" w:cstheme="minorHAnsi"/>
          <w:strike/>
          <w:color w:val="000000" w:themeColor="text1"/>
        </w:rPr>
      </w:pPr>
    </w:p>
    <w:p w14:paraId="7B8444C9" w14:textId="77777777" w:rsidR="00417F4E" w:rsidRDefault="00417F4E" w:rsidP="00DF67FE">
      <w:pPr>
        <w:jc w:val="both"/>
        <w:rPr>
          <w:rFonts w:asciiTheme="minorHAnsi" w:hAnsiTheme="minorHAnsi" w:cstheme="minorHAnsi"/>
          <w:strike/>
          <w:color w:val="000000" w:themeColor="text1"/>
        </w:rPr>
      </w:pPr>
    </w:p>
    <w:p w14:paraId="1C4FC01E" w14:textId="77777777" w:rsidR="00417F4E" w:rsidRDefault="00417F4E" w:rsidP="00DF67FE">
      <w:pPr>
        <w:jc w:val="both"/>
        <w:rPr>
          <w:rFonts w:asciiTheme="minorHAnsi" w:hAnsiTheme="minorHAnsi" w:cstheme="minorHAnsi"/>
          <w:strike/>
          <w:color w:val="000000" w:themeColor="text1"/>
        </w:rPr>
      </w:pPr>
    </w:p>
    <w:p w14:paraId="3A8A045C" w14:textId="77777777" w:rsidR="00417F4E" w:rsidRDefault="00417F4E" w:rsidP="00DF67FE">
      <w:pPr>
        <w:jc w:val="both"/>
        <w:rPr>
          <w:rFonts w:asciiTheme="minorHAnsi" w:hAnsiTheme="minorHAnsi" w:cstheme="minorHAnsi"/>
          <w:strike/>
          <w:color w:val="000000" w:themeColor="text1"/>
        </w:rPr>
      </w:pPr>
    </w:p>
    <w:p w14:paraId="5BD5FF82" w14:textId="77777777" w:rsidR="00417F4E" w:rsidRDefault="00417F4E" w:rsidP="00DF67FE">
      <w:pPr>
        <w:jc w:val="both"/>
        <w:rPr>
          <w:rFonts w:asciiTheme="minorHAnsi" w:hAnsiTheme="minorHAnsi" w:cstheme="minorHAnsi"/>
          <w:strike/>
          <w:color w:val="000000" w:themeColor="text1"/>
        </w:rPr>
      </w:pPr>
    </w:p>
    <w:p w14:paraId="3BB80002" w14:textId="77777777" w:rsidR="00417F4E" w:rsidRDefault="00417F4E" w:rsidP="00DF67FE">
      <w:pPr>
        <w:jc w:val="both"/>
        <w:rPr>
          <w:rFonts w:asciiTheme="minorHAnsi" w:hAnsiTheme="minorHAnsi" w:cstheme="minorHAnsi"/>
          <w:strike/>
          <w:color w:val="000000" w:themeColor="text1"/>
        </w:rPr>
      </w:pPr>
    </w:p>
    <w:p w14:paraId="1CE52824" w14:textId="77777777" w:rsidR="00417F4E" w:rsidRDefault="00417F4E" w:rsidP="00DF67FE">
      <w:pPr>
        <w:jc w:val="both"/>
        <w:rPr>
          <w:rFonts w:asciiTheme="minorHAnsi" w:hAnsiTheme="minorHAnsi" w:cstheme="minorHAnsi"/>
          <w:strike/>
          <w:color w:val="000000" w:themeColor="text1"/>
        </w:rPr>
      </w:pPr>
    </w:p>
    <w:p w14:paraId="12FA641F" w14:textId="77777777" w:rsidR="00E24B58" w:rsidRDefault="00E24B58" w:rsidP="00DF67FE">
      <w:pPr>
        <w:jc w:val="both"/>
        <w:rPr>
          <w:rFonts w:asciiTheme="minorHAnsi" w:hAnsiTheme="minorHAnsi" w:cstheme="minorHAnsi"/>
          <w:strike/>
          <w:color w:val="000000" w:themeColor="text1"/>
        </w:rPr>
      </w:pPr>
    </w:p>
    <w:p w14:paraId="2ADFA6F8" w14:textId="77777777" w:rsidR="00E24B58" w:rsidRDefault="00E24B58" w:rsidP="00DF67FE">
      <w:pPr>
        <w:jc w:val="both"/>
        <w:rPr>
          <w:rFonts w:asciiTheme="minorHAnsi" w:hAnsiTheme="minorHAnsi" w:cstheme="minorHAnsi"/>
          <w:strike/>
          <w:color w:val="000000" w:themeColor="text1"/>
        </w:rPr>
      </w:pPr>
    </w:p>
    <w:p w14:paraId="6C45EBD1" w14:textId="77777777" w:rsidR="003F12BF" w:rsidRDefault="003F12BF" w:rsidP="00DF67FE">
      <w:pPr>
        <w:jc w:val="both"/>
        <w:rPr>
          <w:rFonts w:asciiTheme="minorHAnsi" w:hAnsiTheme="minorHAnsi" w:cstheme="minorHAnsi"/>
          <w:strike/>
          <w:color w:val="000000" w:themeColor="text1"/>
        </w:rPr>
      </w:pPr>
    </w:p>
    <w:p w14:paraId="5174AE35" w14:textId="77777777" w:rsidR="003F12BF" w:rsidRDefault="003F12BF" w:rsidP="00DF67FE">
      <w:pPr>
        <w:jc w:val="both"/>
        <w:rPr>
          <w:rFonts w:asciiTheme="minorHAnsi" w:hAnsiTheme="minorHAnsi" w:cstheme="minorHAnsi"/>
          <w:strike/>
          <w:color w:val="000000" w:themeColor="text1"/>
        </w:rPr>
      </w:pPr>
    </w:p>
    <w:p w14:paraId="044BF5B5" w14:textId="77777777" w:rsidR="003F12BF" w:rsidRDefault="003F12BF" w:rsidP="00DF67FE">
      <w:pPr>
        <w:jc w:val="both"/>
        <w:rPr>
          <w:rFonts w:asciiTheme="minorHAnsi" w:hAnsiTheme="minorHAnsi" w:cstheme="minorHAnsi"/>
          <w:strike/>
          <w:color w:val="000000" w:themeColor="text1"/>
        </w:rPr>
      </w:pPr>
    </w:p>
    <w:p w14:paraId="711DDB0C" w14:textId="77777777" w:rsidR="003F12BF" w:rsidRDefault="003F12BF" w:rsidP="00DF67FE">
      <w:pPr>
        <w:jc w:val="both"/>
        <w:rPr>
          <w:rFonts w:asciiTheme="minorHAnsi" w:hAnsiTheme="minorHAnsi" w:cstheme="minorHAnsi"/>
          <w:strike/>
          <w:color w:val="000000" w:themeColor="text1"/>
        </w:rPr>
      </w:pPr>
    </w:p>
    <w:p w14:paraId="21694157" w14:textId="77777777" w:rsidR="003F12BF" w:rsidRDefault="003F12BF" w:rsidP="00DF67FE">
      <w:pPr>
        <w:jc w:val="both"/>
        <w:rPr>
          <w:rFonts w:asciiTheme="minorHAnsi" w:hAnsiTheme="minorHAnsi" w:cstheme="minorHAnsi"/>
          <w:strike/>
          <w:color w:val="000000" w:themeColor="text1"/>
        </w:rPr>
      </w:pPr>
    </w:p>
    <w:p w14:paraId="5DFC6252" w14:textId="77777777" w:rsidR="003F12BF" w:rsidRDefault="003F12BF" w:rsidP="00DF67FE">
      <w:pPr>
        <w:jc w:val="both"/>
        <w:rPr>
          <w:rFonts w:asciiTheme="minorHAnsi" w:hAnsiTheme="minorHAnsi" w:cstheme="minorHAnsi"/>
          <w:strike/>
          <w:color w:val="000000" w:themeColor="text1"/>
        </w:rPr>
      </w:pPr>
    </w:p>
    <w:p w14:paraId="3654DB13" w14:textId="77777777" w:rsidR="003F12BF" w:rsidRDefault="003F12BF" w:rsidP="00DF67FE">
      <w:pPr>
        <w:jc w:val="both"/>
        <w:rPr>
          <w:rFonts w:asciiTheme="minorHAnsi" w:hAnsiTheme="minorHAnsi" w:cstheme="minorHAnsi"/>
          <w:strike/>
          <w:color w:val="000000" w:themeColor="text1"/>
        </w:rPr>
      </w:pPr>
    </w:p>
    <w:p w14:paraId="61154A4A" w14:textId="77777777" w:rsidR="00E24B58" w:rsidRDefault="00E24B58" w:rsidP="00DF67FE">
      <w:pPr>
        <w:jc w:val="both"/>
        <w:rPr>
          <w:rFonts w:asciiTheme="minorHAnsi" w:hAnsiTheme="minorHAnsi" w:cstheme="minorHAnsi"/>
          <w:strike/>
          <w:color w:val="000000" w:themeColor="text1"/>
        </w:rPr>
      </w:pPr>
    </w:p>
    <w:p w14:paraId="070928F1" w14:textId="29627CE0" w:rsidR="008A1E3A" w:rsidRPr="00BB67EE" w:rsidRDefault="005C7FC1" w:rsidP="005C7FC1">
      <w:pPr>
        <w:jc w:val="both"/>
        <w:rPr>
          <w:rFonts w:asciiTheme="minorHAnsi" w:hAnsiTheme="minorHAnsi" w:cstheme="minorHAnsi"/>
          <w:color w:val="000000" w:themeColor="text1"/>
        </w:rPr>
      </w:pPr>
      <w:r w:rsidRPr="00BB67EE">
        <w:rPr>
          <w:rFonts w:asciiTheme="minorHAnsi" w:hAnsiTheme="minorHAnsi" w:cstheme="minorHAnsi"/>
          <w:color w:val="000000" w:themeColor="text1"/>
        </w:rPr>
        <w:lastRenderedPageBreak/>
        <w:t>EK: 20</w:t>
      </w:r>
      <w:r w:rsidR="00A7217D" w:rsidRPr="00BB67EE">
        <w:rPr>
          <w:rFonts w:asciiTheme="minorHAnsi" w:hAnsiTheme="minorHAnsi" w:cstheme="minorHAnsi"/>
          <w:color w:val="000000" w:themeColor="text1"/>
        </w:rPr>
        <w:t>23</w:t>
      </w:r>
      <w:r w:rsidRPr="00BB67EE">
        <w:rPr>
          <w:rFonts w:asciiTheme="minorHAnsi" w:hAnsiTheme="minorHAnsi" w:cstheme="minorHAnsi"/>
          <w:color w:val="000000" w:themeColor="text1"/>
        </w:rPr>
        <w:t>-202</w:t>
      </w:r>
      <w:r w:rsidR="00A7217D" w:rsidRPr="00BB67EE">
        <w:rPr>
          <w:rFonts w:asciiTheme="minorHAnsi" w:hAnsiTheme="minorHAnsi" w:cstheme="minorHAnsi"/>
          <w:color w:val="000000" w:themeColor="text1"/>
        </w:rPr>
        <w:t>4</w:t>
      </w:r>
      <w:r w:rsidRPr="00BB67EE">
        <w:rPr>
          <w:rFonts w:asciiTheme="minorHAnsi" w:hAnsiTheme="minorHAnsi" w:cstheme="minorHAnsi"/>
          <w:color w:val="000000" w:themeColor="text1"/>
        </w:rPr>
        <w:t xml:space="preserve"> EĞİTİM-ÖĞRETİM YILI </w:t>
      </w:r>
      <w:r w:rsidR="00E63102" w:rsidRPr="00BB67EE">
        <w:rPr>
          <w:rFonts w:asciiTheme="minorHAnsi" w:hAnsiTheme="minorHAnsi" w:cstheme="minorHAnsi"/>
          <w:color w:val="000000" w:themeColor="text1"/>
        </w:rPr>
        <w:t xml:space="preserve">BAHAR </w:t>
      </w:r>
      <w:r w:rsidRPr="00BB67EE">
        <w:rPr>
          <w:rFonts w:asciiTheme="minorHAnsi" w:hAnsiTheme="minorHAnsi" w:cstheme="minorHAnsi"/>
          <w:color w:val="000000" w:themeColor="text1"/>
        </w:rPr>
        <w:t>DÖNEMİ, SBP 4000 PLANLAMA STÜDYOSU VI</w:t>
      </w:r>
      <w:r w:rsidR="00A7217D" w:rsidRPr="00BB67EE">
        <w:rPr>
          <w:rFonts w:asciiTheme="minorHAnsi" w:hAnsiTheme="minorHAnsi" w:cstheme="minorHAnsi"/>
          <w:color w:val="000000" w:themeColor="text1"/>
        </w:rPr>
        <w:t>I</w:t>
      </w:r>
      <w:r w:rsidRPr="00BB67EE">
        <w:rPr>
          <w:rFonts w:asciiTheme="minorHAnsi" w:hAnsiTheme="minorHAnsi" w:cstheme="minorHAnsi"/>
          <w:color w:val="000000" w:themeColor="text1"/>
        </w:rPr>
        <w:t xml:space="preserve"> (Bitirme Tezi Çalışması)</w:t>
      </w:r>
      <w:r w:rsidR="001D7610"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rPr>
        <w:t>TEZ KONUSU VE ETİK BEYANI</w:t>
      </w:r>
    </w:p>
    <w:p w14:paraId="46C292B3" w14:textId="77777777" w:rsidR="00E63102" w:rsidRPr="00BB67EE" w:rsidRDefault="00E63102" w:rsidP="008A1E3A">
      <w:pPr>
        <w:spacing w:before="2" w:line="312" w:lineRule="auto"/>
        <w:ind w:left="1544" w:right="1567"/>
        <w:jc w:val="center"/>
        <w:rPr>
          <w:rFonts w:asciiTheme="minorHAnsi" w:hAnsiTheme="minorHAnsi" w:cstheme="minorHAnsi"/>
          <w:b/>
          <w:color w:val="000000" w:themeColor="text1"/>
        </w:rPr>
      </w:pPr>
    </w:p>
    <w:p w14:paraId="05745D3A" w14:textId="77777777" w:rsidR="008A1E3A" w:rsidRPr="00BB67EE" w:rsidRDefault="005C7FC1" w:rsidP="008A1E3A">
      <w:pPr>
        <w:spacing w:before="2" w:line="312" w:lineRule="auto"/>
        <w:ind w:left="1544" w:right="1567"/>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EK</w:t>
      </w:r>
    </w:p>
    <w:p w14:paraId="5C292BF9" w14:textId="77777777" w:rsidR="008A1E3A" w:rsidRPr="00BB67EE" w:rsidRDefault="008A1E3A" w:rsidP="008A1E3A">
      <w:pPr>
        <w:tabs>
          <w:tab w:val="left" w:pos="400"/>
        </w:tabs>
        <w:spacing w:before="1"/>
        <w:ind w:right="127"/>
        <w:jc w:val="both"/>
        <w:rPr>
          <w:rFonts w:asciiTheme="minorHAnsi" w:hAnsiTheme="minorHAnsi" w:cstheme="minorHAnsi"/>
          <w:color w:val="000000" w:themeColor="text1"/>
        </w:rPr>
      </w:pPr>
    </w:p>
    <w:p w14:paraId="3288C840" w14:textId="425D67B4"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r w:rsidRPr="00BB67EE">
        <w:rPr>
          <w:rFonts w:asciiTheme="minorHAnsi" w:hAnsiTheme="minorHAnsi" w:cstheme="minorHAnsi"/>
          <w:b/>
          <w:color w:val="000000" w:themeColor="text1"/>
          <w:shd w:val="clear" w:color="auto" w:fill="FFFFFF"/>
        </w:rPr>
        <w:t>202</w:t>
      </w:r>
      <w:r w:rsidR="00A7217D" w:rsidRPr="00BB67EE">
        <w:rPr>
          <w:rFonts w:asciiTheme="minorHAnsi" w:hAnsiTheme="minorHAnsi" w:cstheme="minorHAnsi"/>
          <w:b/>
          <w:color w:val="000000" w:themeColor="text1"/>
          <w:shd w:val="clear" w:color="auto" w:fill="FFFFFF"/>
        </w:rPr>
        <w:t>3</w:t>
      </w:r>
      <w:r w:rsidRPr="00BB67EE">
        <w:rPr>
          <w:rFonts w:asciiTheme="minorHAnsi" w:hAnsiTheme="minorHAnsi" w:cstheme="minorHAnsi"/>
          <w:b/>
          <w:color w:val="000000" w:themeColor="text1"/>
          <w:shd w:val="clear" w:color="auto" w:fill="FFFFFF"/>
        </w:rPr>
        <w:t>-202</w:t>
      </w:r>
      <w:r w:rsidR="00A7217D" w:rsidRPr="00BB67EE">
        <w:rPr>
          <w:rFonts w:asciiTheme="minorHAnsi" w:hAnsiTheme="minorHAnsi" w:cstheme="minorHAnsi"/>
          <w:b/>
          <w:color w:val="000000" w:themeColor="text1"/>
          <w:shd w:val="clear" w:color="auto" w:fill="FFFFFF"/>
        </w:rPr>
        <w:t>4</w:t>
      </w:r>
      <w:r w:rsidRPr="00BB67EE">
        <w:rPr>
          <w:rFonts w:asciiTheme="minorHAnsi" w:hAnsiTheme="minorHAnsi" w:cstheme="minorHAnsi"/>
          <w:b/>
          <w:color w:val="000000" w:themeColor="text1"/>
          <w:shd w:val="clear" w:color="auto" w:fill="FFFFFF"/>
        </w:rPr>
        <w:t xml:space="preserve"> EĞİTİM-ÖĞRETİM YILI </w:t>
      </w:r>
      <w:r w:rsidR="00E63102" w:rsidRPr="00BB67EE">
        <w:rPr>
          <w:rFonts w:asciiTheme="minorHAnsi" w:hAnsiTheme="minorHAnsi" w:cstheme="minorHAnsi"/>
          <w:b/>
          <w:color w:val="000000" w:themeColor="text1"/>
          <w:shd w:val="clear" w:color="auto" w:fill="FFFFFF"/>
        </w:rPr>
        <w:t xml:space="preserve">BAHAR </w:t>
      </w:r>
      <w:r w:rsidRPr="00BB67EE">
        <w:rPr>
          <w:rFonts w:asciiTheme="minorHAnsi" w:hAnsiTheme="minorHAnsi" w:cstheme="minorHAnsi"/>
          <w:b/>
          <w:color w:val="000000" w:themeColor="text1"/>
          <w:shd w:val="clear" w:color="auto" w:fill="FFFFFF"/>
        </w:rPr>
        <w:t>DÖNEMİ</w:t>
      </w:r>
    </w:p>
    <w:p w14:paraId="4476FC18" w14:textId="36102306"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r w:rsidRPr="00BB67EE">
        <w:rPr>
          <w:rFonts w:asciiTheme="minorHAnsi" w:hAnsiTheme="minorHAnsi" w:cstheme="minorHAnsi"/>
          <w:b/>
          <w:color w:val="000000" w:themeColor="text1"/>
          <w:shd w:val="clear" w:color="auto" w:fill="FFFFFF"/>
        </w:rPr>
        <w:t>SBP 4000 PLANLAMA STÜDYOSU VI</w:t>
      </w:r>
      <w:r w:rsidR="00A7217D" w:rsidRPr="00BB67EE">
        <w:rPr>
          <w:rFonts w:asciiTheme="minorHAnsi" w:hAnsiTheme="minorHAnsi" w:cstheme="minorHAnsi"/>
          <w:b/>
          <w:color w:val="000000" w:themeColor="text1"/>
          <w:shd w:val="clear" w:color="auto" w:fill="FFFFFF"/>
        </w:rPr>
        <w:t>I</w:t>
      </w:r>
      <w:r w:rsidRPr="00BB67EE">
        <w:rPr>
          <w:rFonts w:asciiTheme="minorHAnsi" w:hAnsiTheme="minorHAnsi" w:cstheme="minorHAnsi"/>
          <w:b/>
          <w:color w:val="000000" w:themeColor="text1"/>
          <w:shd w:val="clear" w:color="auto" w:fill="FFFFFF"/>
        </w:rPr>
        <w:t xml:space="preserve"> (Bitirme Tezi Çalışması)</w:t>
      </w:r>
    </w:p>
    <w:p w14:paraId="23B1EB14" w14:textId="77777777"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p>
    <w:p w14:paraId="7B94273E" w14:textId="77777777"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p>
    <w:p w14:paraId="7DB27293" w14:textId="77777777" w:rsidR="008A1E3A" w:rsidRPr="00BB67EE" w:rsidRDefault="008A1E3A" w:rsidP="008A1E3A">
      <w:pPr>
        <w:spacing w:line="480" w:lineRule="auto"/>
        <w:jc w:val="center"/>
        <w:rPr>
          <w:rFonts w:asciiTheme="minorHAnsi" w:hAnsiTheme="minorHAnsi" w:cstheme="minorHAnsi"/>
          <w:b/>
          <w:color w:val="000000" w:themeColor="text1"/>
          <w:shd w:val="clear" w:color="auto" w:fill="FFFFFF"/>
        </w:rPr>
      </w:pPr>
      <w:r w:rsidRPr="00BB67EE">
        <w:rPr>
          <w:rFonts w:asciiTheme="minorHAnsi" w:hAnsiTheme="minorHAnsi" w:cstheme="minorHAnsi"/>
          <w:b/>
          <w:color w:val="000000" w:themeColor="text1"/>
          <w:shd w:val="clear" w:color="auto" w:fill="FFFFFF"/>
        </w:rPr>
        <w:t xml:space="preserve">TEZ KONUSU VE ETİK BEYANI </w:t>
      </w:r>
    </w:p>
    <w:p w14:paraId="41E277C0" w14:textId="77777777" w:rsidR="008A1E3A" w:rsidRPr="00BB67EE" w:rsidRDefault="008A1E3A" w:rsidP="008A1E3A">
      <w:pPr>
        <w:spacing w:line="480" w:lineRule="auto"/>
        <w:jc w:val="both"/>
        <w:rPr>
          <w:rFonts w:asciiTheme="minorHAnsi" w:hAnsiTheme="minorHAnsi" w:cstheme="minorHAnsi"/>
          <w:color w:val="000000" w:themeColor="text1"/>
          <w:shd w:val="clear" w:color="auto" w:fill="FFFFFF"/>
        </w:rPr>
      </w:pPr>
    </w:p>
    <w:p w14:paraId="2818CE74" w14:textId="1460456D" w:rsidR="008A1E3A" w:rsidRPr="00BB67EE" w:rsidRDefault="008A1E3A" w:rsidP="008A1E3A">
      <w:pPr>
        <w:spacing w:line="480"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shd w:val="clear" w:color="auto" w:fill="FFFFFF"/>
        </w:rPr>
        <w:t>202</w:t>
      </w:r>
      <w:r w:rsidR="00A7217D" w:rsidRPr="00BB67EE">
        <w:rPr>
          <w:rFonts w:asciiTheme="minorHAnsi" w:hAnsiTheme="minorHAnsi" w:cstheme="minorHAnsi"/>
          <w:color w:val="000000" w:themeColor="text1"/>
          <w:shd w:val="clear" w:color="auto" w:fill="FFFFFF"/>
        </w:rPr>
        <w:t>3</w:t>
      </w:r>
      <w:r w:rsidRPr="00BB67EE">
        <w:rPr>
          <w:rFonts w:asciiTheme="minorHAnsi" w:hAnsiTheme="minorHAnsi" w:cstheme="minorHAnsi"/>
          <w:color w:val="000000" w:themeColor="text1"/>
          <w:shd w:val="clear" w:color="auto" w:fill="FFFFFF"/>
        </w:rPr>
        <w:t>-202</w:t>
      </w:r>
      <w:r w:rsidR="00A7217D" w:rsidRPr="00BB67EE">
        <w:rPr>
          <w:rFonts w:asciiTheme="minorHAnsi" w:hAnsiTheme="minorHAnsi" w:cstheme="minorHAnsi"/>
          <w:color w:val="000000" w:themeColor="text1"/>
          <w:shd w:val="clear" w:color="auto" w:fill="FFFFFF"/>
        </w:rPr>
        <w:t>4</w:t>
      </w:r>
      <w:r w:rsidRPr="00BB67EE">
        <w:rPr>
          <w:rFonts w:asciiTheme="minorHAnsi" w:hAnsiTheme="minorHAnsi" w:cstheme="minorHAnsi"/>
          <w:color w:val="000000" w:themeColor="text1"/>
          <w:shd w:val="clear" w:color="auto" w:fill="FFFFFF"/>
        </w:rPr>
        <w:t xml:space="preserve"> Eğitim-Öğretim Yılı </w:t>
      </w:r>
      <w:r w:rsidR="00E63102" w:rsidRPr="00BB67EE">
        <w:rPr>
          <w:rFonts w:asciiTheme="minorHAnsi" w:hAnsiTheme="minorHAnsi" w:cstheme="minorHAnsi"/>
          <w:color w:val="000000" w:themeColor="text1"/>
          <w:shd w:val="clear" w:color="auto" w:fill="FFFFFF"/>
        </w:rPr>
        <w:t xml:space="preserve">Bahar </w:t>
      </w:r>
      <w:r w:rsidRPr="00BB67EE">
        <w:rPr>
          <w:rFonts w:asciiTheme="minorHAnsi" w:hAnsiTheme="minorHAnsi" w:cstheme="minorHAnsi"/>
          <w:color w:val="000000" w:themeColor="text1"/>
          <w:shd w:val="clear" w:color="auto" w:fill="FFFFFF"/>
        </w:rPr>
        <w:t xml:space="preserve">dönemi SBP 4000 Planlama Stüdyosu VII (Bitirme Tezi </w:t>
      </w:r>
      <w:r w:rsidRPr="00BB67EE">
        <w:rPr>
          <w:rFonts w:asciiTheme="minorHAnsi" w:hAnsiTheme="minorHAnsi" w:cstheme="minorHAnsi"/>
          <w:color w:val="000000" w:themeColor="text1"/>
        </w:rPr>
        <w:t>Çalışması) dersi kapsamında bitirme tezi olarak “…………………………………………........ ……………………………………………………………………………………………………………………………………………………………………………………………………………………………..”konusunda yürüttüğüm bu çalışmayı kendim gerçekleştirdiğimi, başka kaynaklardan aldığım bilgileri metinde ve kaynakçada eksiksiz olarak gösterdiğimi, çalışma sürecinde bilimsel araştırma ve etik kurallara uygun olarak davrandığımı ve aksinin ortaya çıkması durumunda her türlü yasal sonucu kabul ettiğimi beyan ederim.</w:t>
      </w:r>
    </w:p>
    <w:p w14:paraId="5AB4F97A" w14:textId="77777777" w:rsidR="008A1E3A" w:rsidRPr="00BB67EE" w:rsidRDefault="008A1E3A" w:rsidP="008A1E3A">
      <w:pPr>
        <w:spacing w:line="480" w:lineRule="auto"/>
        <w:rPr>
          <w:rFonts w:asciiTheme="minorHAnsi" w:hAnsiTheme="minorHAnsi" w:cstheme="minorHAnsi"/>
          <w:color w:val="000000" w:themeColor="text1"/>
        </w:rPr>
      </w:pPr>
    </w:p>
    <w:p w14:paraId="6BD3A625" w14:textId="77777777" w:rsidR="008A1E3A" w:rsidRPr="00BB67EE" w:rsidRDefault="008A1E3A" w:rsidP="008A1E3A">
      <w:pPr>
        <w:spacing w:line="480"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t xml:space="preserve">İmza: </w:t>
      </w:r>
    </w:p>
    <w:p w14:paraId="3199B7B4" w14:textId="77777777" w:rsidR="008A1E3A" w:rsidRPr="00BB67EE" w:rsidRDefault="008A1E3A" w:rsidP="008A1E3A">
      <w:pPr>
        <w:spacing w:line="480"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t>Ad</w:t>
      </w:r>
      <w:r w:rsidR="001D7610" w:rsidRPr="00BB67EE">
        <w:rPr>
          <w:rFonts w:asciiTheme="minorHAnsi" w:hAnsiTheme="minorHAnsi" w:cstheme="minorHAnsi"/>
          <w:color w:val="000000" w:themeColor="text1"/>
        </w:rPr>
        <w:t>ı</w:t>
      </w:r>
      <w:r w:rsidRPr="00BB67EE">
        <w:rPr>
          <w:rFonts w:asciiTheme="minorHAnsi" w:hAnsiTheme="minorHAnsi" w:cstheme="minorHAnsi"/>
          <w:color w:val="000000" w:themeColor="text1"/>
        </w:rPr>
        <w:t>-Soyad</w:t>
      </w:r>
      <w:r w:rsidR="001D7610" w:rsidRPr="00BB67EE">
        <w:rPr>
          <w:rFonts w:asciiTheme="minorHAnsi" w:hAnsiTheme="minorHAnsi" w:cstheme="minorHAnsi"/>
          <w:color w:val="000000" w:themeColor="text1"/>
        </w:rPr>
        <w:t>ı</w:t>
      </w:r>
      <w:r w:rsidRPr="00BB67EE">
        <w:rPr>
          <w:rFonts w:asciiTheme="minorHAnsi" w:hAnsiTheme="minorHAnsi" w:cstheme="minorHAnsi"/>
          <w:color w:val="000000" w:themeColor="text1"/>
        </w:rPr>
        <w:t xml:space="preserve">: </w:t>
      </w:r>
    </w:p>
    <w:p w14:paraId="71293B58" w14:textId="7E5A4C0D" w:rsidR="008A1E3A" w:rsidRPr="00BB67EE" w:rsidRDefault="008A1E3A" w:rsidP="007B71FE">
      <w:pPr>
        <w:spacing w:line="480" w:lineRule="auto"/>
        <w:ind w:left="5664" w:firstLine="708"/>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Öğrenci No:  </w:t>
      </w:r>
    </w:p>
    <w:p w14:paraId="55D69FB2"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25B94BE7"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50A1A765"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649FBCA9"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5F15799B"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55E723D2" w14:textId="77777777" w:rsidR="008A1E3A" w:rsidRPr="00BB67EE" w:rsidRDefault="008A1E3A" w:rsidP="00DF67FE">
      <w:pPr>
        <w:jc w:val="both"/>
        <w:rPr>
          <w:rFonts w:asciiTheme="minorHAnsi" w:hAnsiTheme="minorHAnsi" w:cstheme="minorHAnsi"/>
          <w:strike/>
          <w:color w:val="000000" w:themeColor="text1"/>
        </w:rPr>
      </w:pPr>
    </w:p>
    <w:p w14:paraId="1F561A70" w14:textId="77777777" w:rsidR="008A1E3A" w:rsidRPr="00BB67EE" w:rsidRDefault="008A1E3A" w:rsidP="00DF67FE">
      <w:pPr>
        <w:jc w:val="both"/>
        <w:rPr>
          <w:rFonts w:asciiTheme="minorHAnsi" w:hAnsiTheme="minorHAnsi" w:cstheme="minorHAnsi"/>
          <w:strike/>
          <w:color w:val="000000" w:themeColor="text1"/>
        </w:rPr>
      </w:pPr>
    </w:p>
    <w:p w14:paraId="45410AC9" w14:textId="77777777" w:rsidR="008A1E3A" w:rsidRPr="00BB67EE" w:rsidRDefault="008A1E3A" w:rsidP="00DF67FE">
      <w:pPr>
        <w:jc w:val="both"/>
        <w:rPr>
          <w:rFonts w:asciiTheme="minorHAnsi" w:hAnsiTheme="minorHAnsi" w:cstheme="minorHAnsi"/>
          <w:strike/>
          <w:color w:val="000000" w:themeColor="text1"/>
        </w:rPr>
      </w:pPr>
    </w:p>
    <w:sectPr w:rsidR="008A1E3A" w:rsidRPr="00BB67E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1E5D" w14:textId="77777777" w:rsidR="007C1040" w:rsidRDefault="007C1040" w:rsidP="00DF67FE">
      <w:r>
        <w:separator/>
      </w:r>
    </w:p>
  </w:endnote>
  <w:endnote w:type="continuationSeparator" w:id="0">
    <w:p w14:paraId="4AF6FF71" w14:textId="77777777" w:rsidR="007C1040" w:rsidRDefault="007C1040" w:rsidP="00DF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720746"/>
      <w:docPartObj>
        <w:docPartGallery w:val="Page Numbers (Bottom of Page)"/>
        <w:docPartUnique/>
      </w:docPartObj>
    </w:sdtPr>
    <w:sdtEndPr/>
    <w:sdtContent>
      <w:p w14:paraId="7FD3E3D5" w14:textId="2CCB9849" w:rsidR="00FA367B" w:rsidRDefault="00FA367B">
        <w:pPr>
          <w:pStyle w:val="Altbilgi"/>
          <w:jc w:val="right"/>
        </w:pPr>
        <w:r>
          <w:fldChar w:fldCharType="begin"/>
        </w:r>
        <w:r>
          <w:instrText>PAGE   \* MERGEFORMAT</w:instrText>
        </w:r>
        <w:r>
          <w:fldChar w:fldCharType="separate"/>
        </w:r>
        <w:r w:rsidR="00BC55D5">
          <w:rPr>
            <w:noProof/>
          </w:rPr>
          <w:t>4</w:t>
        </w:r>
        <w:r>
          <w:fldChar w:fldCharType="end"/>
        </w:r>
      </w:p>
    </w:sdtContent>
  </w:sdt>
  <w:p w14:paraId="7ED85F81" w14:textId="77777777" w:rsidR="00FA367B" w:rsidRDefault="00FA36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2B416" w14:textId="77777777" w:rsidR="007C1040" w:rsidRDefault="007C1040" w:rsidP="00DF67FE">
      <w:r>
        <w:separator/>
      </w:r>
    </w:p>
  </w:footnote>
  <w:footnote w:type="continuationSeparator" w:id="0">
    <w:p w14:paraId="5F2FE35C" w14:textId="77777777" w:rsidR="007C1040" w:rsidRDefault="007C1040" w:rsidP="00DF6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1428"/>
        </w:tabs>
        <w:ind w:left="2148" w:hanging="360"/>
      </w:pPr>
      <w:rPr>
        <w:rFonts w:ascii="Symbol" w:hAnsi="Symbol" w:cs="Symbol"/>
      </w:rPr>
    </w:lvl>
    <w:lvl w:ilvl="1">
      <w:start w:val="1"/>
      <w:numFmt w:val="bullet"/>
      <w:lvlText w:val="o"/>
      <w:lvlJc w:val="left"/>
      <w:pPr>
        <w:tabs>
          <w:tab w:val="num" w:pos="1428"/>
        </w:tabs>
        <w:ind w:left="2868" w:hanging="360"/>
      </w:pPr>
      <w:rPr>
        <w:rFonts w:ascii="Courier New" w:hAnsi="Courier New" w:cs="Courier New"/>
      </w:rPr>
    </w:lvl>
    <w:lvl w:ilvl="2">
      <w:start w:val="1"/>
      <w:numFmt w:val="bullet"/>
      <w:lvlText w:val=""/>
      <w:lvlJc w:val="left"/>
      <w:pPr>
        <w:tabs>
          <w:tab w:val="num" w:pos="1428"/>
        </w:tabs>
        <w:ind w:left="3588" w:hanging="360"/>
      </w:pPr>
      <w:rPr>
        <w:rFonts w:ascii="Wingdings" w:hAnsi="Wingdings" w:cs="Wingdings"/>
      </w:rPr>
    </w:lvl>
    <w:lvl w:ilvl="3">
      <w:start w:val="1"/>
      <w:numFmt w:val="bullet"/>
      <w:lvlText w:val=""/>
      <w:lvlJc w:val="left"/>
      <w:pPr>
        <w:tabs>
          <w:tab w:val="num" w:pos="1428"/>
        </w:tabs>
        <w:ind w:left="4308" w:hanging="360"/>
      </w:pPr>
      <w:rPr>
        <w:rFonts w:ascii="Symbol" w:hAnsi="Symbol" w:cs="Symbol"/>
      </w:rPr>
    </w:lvl>
    <w:lvl w:ilvl="4">
      <w:start w:val="1"/>
      <w:numFmt w:val="bullet"/>
      <w:lvlText w:val="o"/>
      <w:lvlJc w:val="left"/>
      <w:pPr>
        <w:tabs>
          <w:tab w:val="num" w:pos="1428"/>
        </w:tabs>
        <w:ind w:left="5028" w:hanging="360"/>
      </w:pPr>
      <w:rPr>
        <w:rFonts w:ascii="Courier New" w:hAnsi="Courier New" w:cs="Courier New"/>
      </w:rPr>
    </w:lvl>
    <w:lvl w:ilvl="5">
      <w:start w:val="1"/>
      <w:numFmt w:val="bullet"/>
      <w:lvlText w:val=""/>
      <w:lvlJc w:val="left"/>
      <w:pPr>
        <w:tabs>
          <w:tab w:val="num" w:pos="1428"/>
        </w:tabs>
        <w:ind w:left="5748" w:hanging="360"/>
      </w:pPr>
      <w:rPr>
        <w:rFonts w:ascii="Wingdings" w:hAnsi="Wingdings" w:cs="Wingdings"/>
      </w:rPr>
    </w:lvl>
    <w:lvl w:ilvl="6">
      <w:start w:val="1"/>
      <w:numFmt w:val="bullet"/>
      <w:lvlText w:val=""/>
      <w:lvlJc w:val="left"/>
      <w:pPr>
        <w:tabs>
          <w:tab w:val="num" w:pos="1428"/>
        </w:tabs>
        <w:ind w:left="6468" w:hanging="360"/>
      </w:pPr>
      <w:rPr>
        <w:rFonts w:ascii="Symbol" w:hAnsi="Symbol" w:cs="Symbol"/>
      </w:rPr>
    </w:lvl>
    <w:lvl w:ilvl="7">
      <w:start w:val="1"/>
      <w:numFmt w:val="bullet"/>
      <w:lvlText w:val="o"/>
      <w:lvlJc w:val="left"/>
      <w:pPr>
        <w:tabs>
          <w:tab w:val="num" w:pos="1428"/>
        </w:tabs>
        <w:ind w:left="7188" w:hanging="360"/>
      </w:pPr>
      <w:rPr>
        <w:rFonts w:ascii="Courier New" w:hAnsi="Courier New" w:cs="Courier New"/>
      </w:rPr>
    </w:lvl>
    <w:lvl w:ilvl="8">
      <w:start w:val="1"/>
      <w:numFmt w:val="bullet"/>
      <w:lvlText w:val=""/>
      <w:lvlJc w:val="left"/>
      <w:pPr>
        <w:tabs>
          <w:tab w:val="num" w:pos="1428"/>
        </w:tabs>
        <w:ind w:left="7908" w:hanging="360"/>
      </w:pPr>
      <w:rPr>
        <w:rFonts w:ascii="Wingdings" w:hAnsi="Wingdings" w:cs="Wingdings"/>
      </w:rPr>
    </w:lvl>
  </w:abstractNum>
  <w:abstractNum w:abstractNumId="3">
    <w:nsid w:val="00000007"/>
    <w:multiLevelType w:val="multilevel"/>
    <w:tmpl w:val="251E3C52"/>
    <w:name w:val="WW8Num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275660C"/>
    <w:multiLevelType w:val="multilevel"/>
    <w:tmpl w:val="41B659FE"/>
    <w:lvl w:ilvl="0">
      <w:start w:val="1"/>
      <w:numFmt w:val="bullet"/>
      <w:lvlText w:val=""/>
      <w:lvlJc w:val="left"/>
      <w:pPr>
        <w:ind w:left="1080" w:hanging="540"/>
      </w:pPr>
      <w:rPr>
        <w:rFonts w:ascii="Wingdings" w:hAnsi="Wingdings" w:hint="default"/>
        <w:b/>
        <w:sz w:val="16"/>
      </w:rPr>
    </w:lvl>
    <w:lvl w:ilvl="1">
      <w:start w:val="2"/>
      <w:numFmt w:val="decimal"/>
      <w:lvlText w:val="%1.%2."/>
      <w:lvlJc w:val="left"/>
      <w:pPr>
        <w:ind w:left="161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682" w:hanging="1080"/>
      </w:pPr>
      <w:rPr>
        <w:rFonts w:hint="default"/>
        <w:b/>
      </w:rPr>
    </w:lvl>
    <w:lvl w:ilvl="4">
      <w:start w:val="1"/>
      <w:numFmt w:val="decimal"/>
      <w:lvlText w:val="%1.%2.%3.%4.%5."/>
      <w:lvlJc w:val="left"/>
      <w:pPr>
        <w:ind w:left="3036"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818" w:hanging="1800"/>
      </w:pPr>
      <w:rPr>
        <w:rFonts w:hint="default"/>
      </w:rPr>
    </w:lvl>
    <w:lvl w:ilvl="8">
      <w:start w:val="1"/>
      <w:numFmt w:val="decimal"/>
      <w:lvlText w:val="%1.%2.%3.%4.%5.%6.%7.%8.%9."/>
      <w:lvlJc w:val="left"/>
      <w:pPr>
        <w:ind w:left="5172" w:hanging="1800"/>
      </w:pPr>
      <w:rPr>
        <w:rFonts w:hint="default"/>
      </w:rPr>
    </w:lvl>
  </w:abstractNum>
  <w:abstractNum w:abstractNumId="5">
    <w:nsid w:val="029E0921"/>
    <w:multiLevelType w:val="hybridMultilevel"/>
    <w:tmpl w:val="C1268218"/>
    <w:lvl w:ilvl="0" w:tplc="7A00C3AE">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04735DE3"/>
    <w:multiLevelType w:val="hybridMultilevel"/>
    <w:tmpl w:val="27AE93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5484F61"/>
    <w:multiLevelType w:val="hybridMultilevel"/>
    <w:tmpl w:val="FB14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A00C3A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9A667A"/>
    <w:multiLevelType w:val="multilevel"/>
    <w:tmpl w:val="66B8F63C"/>
    <w:lvl w:ilvl="0">
      <w:start w:val="2"/>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870"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9">
    <w:nsid w:val="086531E2"/>
    <w:multiLevelType w:val="multilevel"/>
    <w:tmpl w:val="9B626CF6"/>
    <w:lvl w:ilvl="0">
      <w:start w:val="5"/>
      <w:numFmt w:val="decimal"/>
      <w:lvlText w:val="%1."/>
      <w:lvlJc w:val="left"/>
      <w:pPr>
        <w:ind w:left="540" w:hanging="540"/>
      </w:pPr>
      <w:rPr>
        <w:rFonts w:hint="default"/>
        <w:b/>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b/>
      </w:rPr>
    </w:lvl>
    <w:lvl w:ilvl="4">
      <w:start w:val="1"/>
      <w:numFmt w:val="decimal"/>
      <w:lvlText w:val="%1.%2.%3.%4.%5."/>
      <w:lvlJc w:val="left"/>
      <w:pPr>
        <w:ind w:left="2924" w:hanging="1080"/>
      </w:pPr>
      <w:rPr>
        <w:rFonts w:hint="default"/>
        <w:b/>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nsid w:val="0B5D187C"/>
    <w:multiLevelType w:val="hybridMultilevel"/>
    <w:tmpl w:val="EC8EAC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D4F5397"/>
    <w:multiLevelType w:val="hybridMultilevel"/>
    <w:tmpl w:val="117E4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D9F33C7"/>
    <w:multiLevelType w:val="multilevel"/>
    <w:tmpl w:val="4A68093E"/>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EEA53ED"/>
    <w:multiLevelType w:val="multilevel"/>
    <w:tmpl w:val="D28CC9F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1EE0C5D"/>
    <w:multiLevelType w:val="hybridMultilevel"/>
    <w:tmpl w:val="EE8E3C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7A96286"/>
    <w:multiLevelType w:val="multilevel"/>
    <w:tmpl w:val="0F0CA104"/>
    <w:lvl w:ilvl="0">
      <w:start w:val="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189C3C31"/>
    <w:multiLevelType w:val="hybridMultilevel"/>
    <w:tmpl w:val="C26414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B86259B"/>
    <w:multiLevelType w:val="hybridMultilevel"/>
    <w:tmpl w:val="F22C488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E3646BA"/>
    <w:multiLevelType w:val="hybridMultilevel"/>
    <w:tmpl w:val="926C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D03E41"/>
    <w:multiLevelType w:val="hybridMultilevel"/>
    <w:tmpl w:val="2AA2E9D6"/>
    <w:lvl w:ilvl="0" w:tplc="7A00C3A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03267A6"/>
    <w:multiLevelType w:val="hybridMultilevel"/>
    <w:tmpl w:val="40E867D8"/>
    <w:lvl w:ilvl="0" w:tplc="7A00C3A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17C591A"/>
    <w:multiLevelType w:val="multilevel"/>
    <w:tmpl w:val="E968DA18"/>
    <w:lvl w:ilvl="0">
      <w:start w:val="1"/>
      <w:numFmt w:val="bullet"/>
      <w:lvlText w:val=""/>
      <w:lvlJc w:val="left"/>
      <w:pPr>
        <w:ind w:left="1080" w:hanging="540"/>
      </w:pPr>
      <w:rPr>
        <w:rFonts w:ascii="Symbol" w:hAnsi="Symbol" w:hint="default"/>
        <w:b/>
        <w:sz w:val="16"/>
      </w:rPr>
    </w:lvl>
    <w:lvl w:ilvl="1">
      <w:start w:val="2"/>
      <w:numFmt w:val="decimal"/>
      <w:lvlText w:val="%1.%2."/>
      <w:lvlJc w:val="left"/>
      <w:pPr>
        <w:ind w:left="161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682" w:hanging="1080"/>
      </w:pPr>
      <w:rPr>
        <w:rFonts w:hint="default"/>
        <w:b/>
      </w:rPr>
    </w:lvl>
    <w:lvl w:ilvl="4">
      <w:start w:val="1"/>
      <w:numFmt w:val="decimal"/>
      <w:lvlText w:val="%1.%2.%3.%4.%5."/>
      <w:lvlJc w:val="left"/>
      <w:pPr>
        <w:ind w:left="3036"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818" w:hanging="1800"/>
      </w:pPr>
      <w:rPr>
        <w:rFonts w:hint="default"/>
      </w:rPr>
    </w:lvl>
    <w:lvl w:ilvl="8">
      <w:start w:val="1"/>
      <w:numFmt w:val="decimal"/>
      <w:lvlText w:val="%1.%2.%3.%4.%5.%6.%7.%8.%9."/>
      <w:lvlJc w:val="left"/>
      <w:pPr>
        <w:ind w:left="5172" w:hanging="1800"/>
      </w:pPr>
      <w:rPr>
        <w:rFonts w:hint="default"/>
      </w:rPr>
    </w:lvl>
  </w:abstractNum>
  <w:abstractNum w:abstractNumId="22">
    <w:nsid w:val="25903FA6"/>
    <w:multiLevelType w:val="multilevel"/>
    <w:tmpl w:val="9FF04898"/>
    <w:lvl w:ilvl="0">
      <w:start w:val="1"/>
      <w:numFmt w:val="decimal"/>
      <w:lvlText w:val="%1."/>
      <w:lvlJc w:val="left"/>
      <w:pPr>
        <w:ind w:left="354" w:hanging="238"/>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481" w:hanging="365"/>
      </w:pPr>
      <w:rPr>
        <w:rFonts w:ascii="Times New Roman" w:eastAsia="Times New Roman" w:hAnsi="Times New Roman" w:cs="Times New Roman" w:hint="default"/>
        <w:b/>
        <w:bCs/>
        <w:spacing w:val="-5"/>
        <w:w w:val="100"/>
        <w:sz w:val="22"/>
        <w:szCs w:val="22"/>
        <w:lang w:val="tr-TR" w:eastAsia="en-US" w:bidi="ar-SA"/>
      </w:rPr>
    </w:lvl>
    <w:lvl w:ilvl="2">
      <w:start w:val="1"/>
      <w:numFmt w:val="decimal"/>
      <w:lvlText w:val="%1.%2.%3."/>
      <w:lvlJc w:val="left"/>
      <w:pPr>
        <w:ind w:left="668" w:hanging="552"/>
      </w:pPr>
      <w:rPr>
        <w:rFonts w:ascii="Times New Roman" w:eastAsia="Times New Roman" w:hAnsi="Times New Roman" w:cs="Times New Roman" w:hint="default"/>
        <w:b/>
        <w:bCs/>
        <w:i/>
        <w:w w:val="100"/>
        <w:sz w:val="22"/>
        <w:szCs w:val="22"/>
        <w:lang w:val="tr-TR" w:eastAsia="en-US" w:bidi="ar-SA"/>
      </w:rPr>
    </w:lvl>
    <w:lvl w:ilvl="3">
      <w:numFmt w:val="bullet"/>
      <w:lvlText w:val="•"/>
      <w:lvlJc w:val="left"/>
      <w:pPr>
        <w:ind w:left="1743" w:hanging="552"/>
      </w:pPr>
      <w:rPr>
        <w:rFonts w:hint="default"/>
        <w:lang w:val="tr-TR" w:eastAsia="en-US" w:bidi="ar-SA"/>
      </w:rPr>
    </w:lvl>
    <w:lvl w:ilvl="4">
      <w:numFmt w:val="bullet"/>
      <w:lvlText w:val="•"/>
      <w:lvlJc w:val="left"/>
      <w:pPr>
        <w:ind w:left="2826" w:hanging="552"/>
      </w:pPr>
      <w:rPr>
        <w:rFonts w:hint="default"/>
        <w:lang w:val="tr-TR" w:eastAsia="en-US" w:bidi="ar-SA"/>
      </w:rPr>
    </w:lvl>
    <w:lvl w:ilvl="5">
      <w:numFmt w:val="bullet"/>
      <w:lvlText w:val="•"/>
      <w:lvlJc w:val="left"/>
      <w:pPr>
        <w:ind w:left="3909" w:hanging="552"/>
      </w:pPr>
      <w:rPr>
        <w:rFonts w:hint="default"/>
        <w:lang w:val="tr-TR" w:eastAsia="en-US" w:bidi="ar-SA"/>
      </w:rPr>
    </w:lvl>
    <w:lvl w:ilvl="6">
      <w:numFmt w:val="bullet"/>
      <w:lvlText w:val="•"/>
      <w:lvlJc w:val="left"/>
      <w:pPr>
        <w:ind w:left="4993" w:hanging="552"/>
      </w:pPr>
      <w:rPr>
        <w:rFonts w:hint="default"/>
        <w:lang w:val="tr-TR" w:eastAsia="en-US" w:bidi="ar-SA"/>
      </w:rPr>
    </w:lvl>
    <w:lvl w:ilvl="7">
      <w:numFmt w:val="bullet"/>
      <w:lvlText w:val="•"/>
      <w:lvlJc w:val="left"/>
      <w:pPr>
        <w:ind w:left="6076" w:hanging="552"/>
      </w:pPr>
      <w:rPr>
        <w:rFonts w:hint="default"/>
        <w:lang w:val="tr-TR" w:eastAsia="en-US" w:bidi="ar-SA"/>
      </w:rPr>
    </w:lvl>
    <w:lvl w:ilvl="8">
      <w:numFmt w:val="bullet"/>
      <w:lvlText w:val="•"/>
      <w:lvlJc w:val="left"/>
      <w:pPr>
        <w:ind w:left="7159" w:hanging="552"/>
      </w:pPr>
      <w:rPr>
        <w:rFonts w:hint="default"/>
        <w:lang w:val="tr-TR" w:eastAsia="en-US" w:bidi="ar-SA"/>
      </w:rPr>
    </w:lvl>
  </w:abstractNum>
  <w:abstractNum w:abstractNumId="23">
    <w:nsid w:val="2684615E"/>
    <w:multiLevelType w:val="multilevel"/>
    <w:tmpl w:val="66B8F63C"/>
    <w:lvl w:ilvl="0">
      <w:start w:val="2"/>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870"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4">
    <w:nsid w:val="27757C8A"/>
    <w:multiLevelType w:val="hybridMultilevel"/>
    <w:tmpl w:val="C2B41E1C"/>
    <w:lvl w:ilvl="0" w:tplc="89F058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7C55999"/>
    <w:multiLevelType w:val="hybridMultilevel"/>
    <w:tmpl w:val="1232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6715FC"/>
    <w:multiLevelType w:val="multilevel"/>
    <w:tmpl w:val="5728FE1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nsid w:val="2E152874"/>
    <w:multiLevelType w:val="multilevel"/>
    <w:tmpl w:val="4530A80C"/>
    <w:lvl w:ilvl="0">
      <w:start w:val="5"/>
      <w:numFmt w:val="decimal"/>
      <w:lvlText w:val="%1."/>
      <w:lvlJc w:val="left"/>
      <w:pPr>
        <w:ind w:left="540" w:hanging="540"/>
      </w:pPr>
      <w:rPr>
        <w:rFonts w:hint="default"/>
        <w:b/>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nsid w:val="336C7729"/>
    <w:multiLevelType w:val="hybridMultilevel"/>
    <w:tmpl w:val="4744476A"/>
    <w:lvl w:ilvl="0" w:tplc="7A00C3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EF3977"/>
    <w:multiLevelType w:val="multilevel"/>
    <w:tmpl w:val="D726788E"/>
    <w:lvl w:ilvl="0">
      <w:start w:val="3"/>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870"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0">
    <w:nsid w:val="376E3A14"/>
    <w:multiLevelType w:val="multilevel"/>
    <w:tmpl w:val="66B8F63C"/>
    <w:lvl w:ilvl="0">
      <w:start w:val="2"/>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870"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1">
    <w:nsid w:val="38316778"/>
    <w:multiLevelType w:val="hybridMultilevel"/>
    <w:tmpl w:val="F8A0A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B1B42F0"/>
    <w:multiLevelType w:val="hybridMultilevel"/>
    <w:tmpl w:val="0AE655F0"/>
    <w:lvl w:ilvl="0" w:tplc="7F0C8610">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452033A4">
      <w:start w:val="1"/>
      <w:numFmt w:val="upp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02C0B11"/>
    <w:multiLevelType w:val="hybridMultilevel"/>
    <w:tmpl w:val="E5CC7BB0"/>
    <w:lvl w:ilvl="0" w:tplc="87E255FE">
      <w:numFmt w:val="bullet"/>
      <w:lvlText w:val=""/>
      <w:lvlJc w:val="left"/>
      <w:pPr>
        <w:ind w:left="399" w:hanging="284"/>
      </w:pPr>
      <w:rPr>
        <w:rFonts w:ascii="Symbol" w:eastAsia="Symbol" w:hAnsi="Symbol" w:cs="Symbol" w:hint="default"/>
        <w:w w:val="100"/>
        <w:sz w:val="16"/>
        <w:szCs w:val="16"/>
        <w:lang w:val="tr-TR" w:eastAsia="en-US" w:bidi="ar-SA"/>
      </w:rPr>
    </w:lvl>
    <w:lvl w:ilvl="1" w:tplc="8216E496">
      <w:numFmt w:val="bullet"/>
      <w:lvlText w:val=""/>
      <w:lvlJc w:val="left"/>
      <w:pPr>
        <w:ind w:left="968" w:hanging="284"/>
      </w:pPr>
      <w:rPr>
        <w:rFonts w:ascii="Symbol" w:eastAsia="Symbol" w:hAnsi="Symbol" w:cs="Symbol" w:hint="default"/>
        <w:w w:val="100"/>
        <w:sz w:val="16"/>
        <w:szCs w:val="16"/>
        <w:lang w:val="tr-TR" w:eastAsia="en-US" w:bidi="ar-SA"/>
      </w:rPr>
    </w:lvl>
    <w:lvl w:ilvl="2" w:tplc="CA1667B8">
      <w:numFmt w:val="bullet"/>
      <w:lvlText w:val="•"/>
      <w:lvlJc w:val="left"/>
      <w:pPr>
        <w:ind w:left="1889" w:hanging="284"/>
      </w:pPr>
      <w:rPr>
        <w:rFonts w:hint="default"/>
        <w:lang w:val="tr-TR" w:eastAsia="en-US" w:bidi="ar-SA"/>
      </w:rPr>
    </w:lvl>
    <w:lvl w:ilvl="3" w:tplc="846CB7F2">
      <w:numFmt w:val="bullet"/>
      <w:lvlText w:val="•"/>
      <w:lvlJc w:val="left"/>
      <w:pPr>
        <w:ind w:left="2819" w:hanging="284"/>
      </w:pPr>
      <w:rPr>
        <w:rFonts w:hint="default"/>
        <w:lang w:val="tr-TR" w:eastAsia="en-US" w:bidi="ar-SA"/>
      </w:rPr>
    </w:lvl>
    <w:lvl w:ilvl="4" w:tplc="7232574E">
      <w:numFmt w:val="bullet"/>
      <w:lvlText w:val="•"/>
      <w:lvlJc w:val="left"/>
      <w:pPr>
        <w:ind w:left="3748" w:hanging="284"/>
      </w:pPr>
      <w:rPr>
        <w:rFonts w:hint="default"/>
        <w:lang w:val="tr-TR" w:eastAsia="en-US" w:bidi="ar-SA"/>
      </w:rPr>
    </w:lvl>
    <w:lvl w:ilvl="5" w:tplc="D46AA332">
      <w:numFmt w:val="bullet"/>
      <w:lvlText w:val="•"/>
      <w:lvlJc w:val="left"/>
      <w:pPr>
        <w:ind w:left="4678" w:hanging="284"/>
      </w:pPr>
      <w:rPr>
        <w:rFonts w:hint="default"/>
        <w:lang w:val="tr-TR" w:eastAsia="en-US" w:bidi="ar-SA"/>
      </w:rPr>
    </w:lvl>
    <w:lvl w:ilvl="6" w:tplc="3162DDFA">
      <w:numFmt w:val="bullet"/>
      <w:lvlText w:val="•"/>
      <w:lvlJc w:val="left"/>
      <w:pPr>
        <w:ind w:left="5608" w:hanging="284"/>
      </w:pPr>
      <w:rPr>
        <w:rFonts w:hint="default"/>
        <w:lang w:val="tr-TR" w:eastAsia="en-US" w:bidi="ar-SA"/>
      </w:rPr>
    </w:lvl>
    <w:lvl w:ilvl="7" w:tplc="78D2B044">
      <w:numFmt w:val="bullet"/>
      <w:lvlText w:val="•"/>
      <w:lvlJc w:val="left"/>
      <w:pPr>
        <w:ind w:left="6537" w:hanging="284"/>
      </w:pPr>
      <w:rPr>
        <w:rFonts w:hint="default"/>
        <w:lang w:val="tr-TR" w:eastAsia="en-US" w:bidi="ar-SA"/>
      </w:rPr>
    </w:lvl>
    <w:lvl w:ilvl="8" w:tplc="94922A88">
      <w:numFmt w:val="bullet"/>
      <w:lvlText w:val="•"/>
      <w:lvlJc w:val="left"/>
      <w:pPr>
        <w:ind w:left="7467" w:hanging="284"/>
      </w:pPr>
      <w:rPr>
        <w:rFonts w:hint="default"/>
        <w:lang w:val="tr-TR" w:eastAsia="en-US" w:bidi="ar-SA"/>
      </w:rPr>
    </w:lvl>
  </w:abstractNum>
  <w:abstractNum w:abstractNumId="34">
    <w:nsid w:val="46EB6F30"/>
    <w:multiLevelType w:val="hybridMultilevel"/>
    <w:tmpl w:val="0C80CF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C5647CF"/>
    <w:multiLevelType w:val="multilevel"/>
    <w:tmpl w:val="3796DC06"/>
    <w:lvl w:ilvl="0">
      <w:start w:val="1"/>
      <w:numFmt w:val="bullet"/>
      <w:lvlText w:val=""/>
      <w:lvlJc w:val="left"/>
      <w:pPr>
        <w:ind w:left="1080" w:hanging="540"/>
      </w:pPr>
      <w:rPr>
        <w:rFonts w:ascii="Symbol" w:hAnsi="Symbol" w:hint="default"/>
        <w:b/>
      </w:rPr>
    </w:lvl>
    <w:lvl w:ilvl="1">
      <w:start w:val="2"/>
      <w:numFmt w:val="decimal"/>
      <w:lvlText w:val="%1.%2."/>
      <w:lvlJc w:val="left"/>
      <w:pPr>
        <w:ind w:left="161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682" w:hanging="1080"/>
      </w:pPr>
      <w:rPr>
        <w:rFonts w:hint="default"/>
        <w:b/>
      </w:rPr>
    </w:lvl>
    <w:lvl w:ilvl="4">
      <w:start w:val="1"/>
      <w:numFmt w:val="decimal"/>
      <w:lvlText w:val="%1.%2.%3.%4.%5."/>
      <w:lvlJc w:val="left"/>
      <w:pPr>
        <w:ind w:left="3036"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818" w:hanging="1800"/>
      </w:pPr>
      <w:rPr>
        <w:rFonts w:hint="default"/>
      </w:rPr>
    </w:lvl>
    <w:lvl w:ilvl="8">
      <w:start w:val="1"/>
      <w:numFmt w:val="decimal"/>
      <w:lvlText w:val="%1.%2.%3.%4.%5.%6.%7.%8.%9."/>
      <w:lvlJc w:val="left"/>
      <w:pPr>
        <w:ind w:left="5172" w:hanging="1800"/>
      </w:pPr>
      <w:rPr>
        <w:rFonts w:hint="default"/>
      </w:rPr>
    </w:lvl>
  </w:abstractNum>
  <w:abstractNum w:abstractNumId="36">
    <w:nsid w:val="4D4A4CFB"/>
    <w:multiLevelType w:val="multilevel"/>
    <w:tmpl w:val="01544D30"/>
    <w:lvl w:ilvl="0">
      <w:start w:val="1"/>
      <w:numFmt w:val="bullet"/>
      <w:lvlText w:val=""/>
      <w:lvlJc w:val="left"/>
      <w:pPr>
        <w:ind w:left="1080" w:hanging="540"/>
      </w:pPr>
      <w:rPr>
        <w:rFonts w:ascii="Wingdings" w:hAnsi="Wingdings" w:hint="default"/>
        <w:b/>
      </w:rPr>
    </w:lvl>
    <w:lvl w:ilvl="1">
      <w:start w:val="2"/>
      <w:numFmt w:val="decimal"/>
      <w:lvlText w:val="%1.%2."/>
      <w:lvlJc w:val="left"/>
      <w:pPr>
        <w:ind w:left="161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682" w:hanging="1080"/>
      </w:pPr>
      <w:rPr>
        <w:rFonts w:hint="default"/>
        <w:b/>
      </w:rPr>
    </w:lvl>
    <w:lvl w:ilvl="4">
      <w:start w:val="1"/>
      <w:numFmt w:val="decimal"/>
      <w:lvlText w:val="%1.%2.%3.%4.%5."/>
      <w:lvlJc w:val="left"/>
      <w:pPr>
        <w:ind w:left="3036"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818" w:hanging="1800"/>
      </w:pPr>
      <w:rPr>
        <w:rFonts w:hint="default"/>
      </w:rPr>
    </w:lvl>
    <w:lvl w:ilvl="8">
      <w:start w:val="1"/>
      <w:numFmt w:val="decimal"/>
      <w:lvlText w:val="%1.%2.%3.%4.%5.%6.%7.%8.%9."/>
      <w:lvlJc w:val="left"/>
      <w:pPr>
        <w:ind w:left="5172" w:hanging="1800"/>
      </w:pPr>
      <w:rPr>
        <w:rFonts w:hint="default"/>
      </w:rPr>
    </w:lvl>
  </w:abstractNum>
  <w:abstractNum w:abstractNumId="37">
    <w:nsid w:val="4DC36F76"/>
    <w:multiLevelType w:val="multilevel"/>
    <w:tmpl w:val="A016024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nsid w:val="4F6B11BF"/>
    <w:multiLevelType w:val="hybridMultilevel"/>
    <w:tmpl w:val="F58E0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FF352D0"/>
    <w:multiLevelType w:val="hybridMultilevel"/>
    <w:tmpl w:val="70749B44"/>
    <w:lvl w:ilvl="0" w:tplc="7A00C3A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C2E0E30"/>
    <w:multiLevelType w:val="hybridMultilevel"/>
    <w:tmpl w:val="F75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2F2D0C"/>
    <w:multiLevelType w:val="hybridMultilevel"/>
    <w:tmpl w:val="E57C5BB4"/>
    <w:lvl w:ilvl="0" w:tplc="7A00C3AE">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F15EE6"/>
    <w:multiLevelType w:val="hybridMultilevel"/>
    <w:tmpl w:val="C4104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1788A"/>
    <w:multiLevelType w:val="multilevel"/>
    <w:tmpl w:val="66B8F63C"/>
    <w:lvl w:ilvl="0">
      <w:start w:val="2"/>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4">
    <w:nsid w:val="6B586EC5"/>
    <w:multiLevelType w:val="multilevel"/>
    <w:tmpl w:val="9A66E55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FA9777A"/>
    <w:multiLevelType w:val="hybridMultilevel"/>
    <w:tmpl w:val="89145E5A"/>
    <w:lvl w:ilvl="0" w:tplc="041F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B631B5"/>
    <w:multiLevelType w:val="hybridMultilevel"/>
    <w:tmpl w:val="4D1475D8"/>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51B64B6"/>
    <w:multiLevelType w:val="hybridMultilevel"/>
    <w:tmpl w:val="16123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626523B"/>
    <w:multiLevelType w:val="hybridMultilevel"/>
    <w:tmpl w:val="F30A597C"/>
    <w:lvl w:ilvl="0" w:tplc="7A00C3A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9AE68D2"/>
    <w:multiLevelType w:val="hybridMultilevel"/>
    <w:tmpl w:val="2ECC8C3C"/>
    <w:lvl w:ilvl="0" w:tplc="7DB40086">
      <w:start w:val="1"/>
      <w:numFmt w:val="upperLetter"/>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2"/>
  </w:num>
  <w:num w:numId="3">
    <w:abstractNumId w:val="3"/>
  </w:num>
  <w:num w:numId="4">
    <w:abstractNumId w:val="49"/>
  </w:num>
  <w:num w:numId="5">
    <w:abstractNumId w:val="0"/>
  </w:num>
  <w:num w:numId="6">
    <w:abstractNumId w:val="1"/>
  </w:num>
  <w:num w:numId="7">
    <w:abstractNumId w:val="2"/>
  </w:num>
  <w:num w:numId="8">
    <w:abstractNumId w:val="18"/>
  </w:num>
  <w:num w:numId="9">
    <w:abstractNumId w:val="40"/>
  </w:num>
  <w:num w:numId="10">
    <w:abstractNumId w:val="42"/>
  </w:num>
  <w:num w:numId="11">
    <w:abstractNumId w:val="25"/>
  </w:num>
  <w:num w:numId="12">
    <w:abstractNumId w:val="13"/>
  </w:num>
  <w:num w:numId="13">
    <w:abstractNumId w:val="17"/>
  </w:num>
  <w:num w:numId="14">
    <w:abstractNumId w:val="23"/>
  </w:num>
  <w:num w:numId="15">
    <w:abstractNumId w:val="34"/>
  </w:num>
  <w:num w:numId="16">
    <w:abstractNumId w:val="44"/>
  </w:num>
  <w:num w:numId="17">
    <w:abstractNumId w:val="9"/>
  </w:num>
  <w:num w:numId="18">
    <w:abstractNumId w:val="27"/>
  </w:num>
  <w:num w:numId="19">
    <w:abstractNumId w:val="35"/>
  </w:num>
  <w:num w:numId="20">
    <w:abstractNumId w:val="43"/>
  </w:num>
  <w:num w:numId="21">
    <w:abstractNumId w:val="15"/>
  </w:num>
  <w:num w:numId="22">
    <w:abstractNumId w:val="33"/>
  </w:num>
  <w:num w:numId="23">
    <w:abstractNumId w:val="24"/>
  </w:num>
  <w:num w:numId="24">
    <w:abstractNumId w:val="6"/>
  </w:num>
  <w:num w:numId="25">
    <w:abstractNumId w:val="47"/>
  </w:num>
  <w:num w:numId="26">
    <w:abstractNumId w:val="30"/>
  </w:num>
  <w:num w:numId="27">
    <w:abstractNumId w:val="8"/>
  </w:num>
  <w:num w:numId="28">
    <w:abstractNumId w:val="29"/>
  </w:num>
  <w:num w:numId="29">
    <w:abstractNumId w:val="12"/>
  </w:num>
  <w:num w:numId="30">
    <w:abstractNumId w:val="36"/>
  </w:num>
  <w:num w:numId="31">
    <w:abstractNumId w:val="4"/>
  </w:num>
  <w:num w:numId="32">
    <w:abstractNumId w:val="10"/>
  </w:num>
  <w:num w:numId="33">
    <w:abstractNumId w:val="16"/>
  </w:num>
  <w:num w:numId="34">
    <w:abstractNumId w:val="14"/>
  </w:num>
  <w:num w:numId="35">
    <w:abstractNumId w:val="38"/>
  </w:num>
  <w:num w:numId="36">
    <w:abstractNumId w:val="46"/>
  </w:num>
  <w:num w:numId="37">
    <w:abstractNumId w:val="45"/>
  </w:num>
  <w:num w:numId="38">
    <w:abstractNumId w:val="21"/>
  </w:num>
  <w:num w:numId="39">
    <w:abstractNumId w:val="28"/>
  </w:num>
  <w:num w:numId="40">
    <w:abstractNumId w:val="20"/>
  </w:num>
  <w:num w:numId="41">
    <w:abstractNumId w:val="41"/>
  </w:num>
  <w:num w:numId="42">
    <w:abstractNumId w:val="5"/>
  </w:num>
  <w:num w:numId="43">
    <w:abstractNumId w:val="31"/>
  </w:num>
  <w:num w:numId="44">
    <w:abstractNumId w:val="39"/>
  </w:num>
  <w:num w:numId="45">
    <w:abstractNumId w:val="19"/>
  </w:num>
  <w:num w:numId="46">
    <w:abstractNumId w:val="48"/>
  </w:num>
  <w:num w:numId="47">
    <w:abstractNumId w:val="7"/>
  </w:num>
  <w:num w:numId="48">
    <w:abstractNumId w:val="11"/>
  </w:num>
  <w:num w:numId="49">
    <w:abstractNumId w:val="3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E1"/>
    <w:rsid w:val="00005CD4"/>
    <w:rsid w:val="00006E1C"/>
    <w:rsid w:val="00032A6F"/>
    <w:rsid w:val="000922D9"/>
    <w:rsid w:val="000A1EB0"/>
    <w:rsid w:val="000A3F5D"/>
    <w:rsid w:val="000A7D21"/>
    <w:rsid w:val="000B2416"/>
    <w:rsid w:val="000D6AC9"/>
    <w:rsid w:val="000F1C11"/>
    <w:rsid w:val="000F2385"/>
    <w:rsid w:val="00117C73"/>
    <w:rsid w:val="00136952"/>
    <w:rsid w:val="001778C6"/>
    <w:rsid w:val="001A231E"/>
    <w:rsid w:val="001A78E4"/>
    <w:rsid w:val="001B00BF"/>
    <w:rsid w:val="001D6C11"/>
    <w:rsid w:val="001D7610"/>
    <w:rsid w:val="001E0D88"/>
    <w:rsid w:val="001F06F9"/>
    <w:rsid w:val="00201D02"/>
    <w:rsid w:val="0020456E"/>
    <w:rsid w:val="00227145"/>
    <w:rsid w:val="00231663"/>
    <w:rsid w:val="00233CA7"/>
    <w:rsid w:val="002443E9"/>
    <w:rsid w:val="002472DA"/>
    <w:rsid w:val="00247DAC"/>
    <w:rsid w:val="00252673"/>
    <w:rsid w:val="002559E9"/>
    <w:rsid w:val="00272D1E"/>
    <w:rsid w:val="00283249"/>
    <w:rsid w:val="002846B7"/>
    <w:rsid w:val="002A2C9F"/>
    <w:rsid w:val="002D5687"/>
    <w:rsid w:val="00305FFD"/>
    <w:rsid w:val="00313327"/>
    <w:rsid w:val="00333B10"/>
    <w:rsid w:val="003353A1"/>
    <w:rsid w:val="00346B3B"/>
    <w:rsid w:val="003676C8"/>
    <w:rsid w:val="00373F49"/>
    <w:rsid w:val="0037401F"/>
    <w:rsid w:val="003B0F59"/>
    <w:rsid w:val="003B262E"/>
    <w:rsid w:val="003C2D51"/>
    <w:rsid w:val="003C538B"/>
    <w:rsid w:val="003F12BF"/>
    <w:rsid w:val="003F3B6A"/>
    <w:rsid w:val="003F5401"/>
    <w:rsid w:val="00400A38"/>
    <w:rsid w:val="0040168C"/>
    <w:rsid w:val="00414EE1"/>
    <w:rsid w:val="00417F4E"/>
    <w:rsid w:val="0044409F"/>
    <w:rsid w:val="0045667A"/>
    <w:rsid w:val="00463995"/>
    <w:rsid w:val="00492226"/>
    <w:rsid w:val="004A2153"/>
    <w:rsid w:val="004B650D"/>
    <w:rsid w:val="004C59D1"/>
    <w:rsid w:val="004C7086"/>
    <w:rsid w:val="004E7D38"/>
    <w:rsid w:val="004F28A8"/>
    <w:rsid w:val="004F717D"/>
    <w:rsid w:val="0050322C"/>
    <w:rsid w:val="0055552F"/>
    <w:rsid w:val="00555D6E"/>
    <w:rsid w:val="005968E3"/>
    <w:rsid w:val="005B5591"/>
    <w:rsid w:val="005C7FC1"/>
    <w:rsid w:val="005D70E8"/>
    <w:rsid w:val="005E6DD7"/>
    <w:rsid w:val="005F7C1E"/>
    <w:rsid w:val="00606C3B"/>
    <w:rsid w:val="006102BF"/>
    <w:rsid w:val="006411DB"/>
    <w:rsid w:val="00642F2F"/>
    <w:rsid w:val="0065542C"/>
    <w:rsid w:val="00657214"/>
    <w:rsid w:val="00665CCD"/>
    <w:rsid w:val="006B429B"/>
    <w:rsid w:val="006C5522"/>
    <w:rsid w:val="006C7FB0"/>
    <w:rsid w:val="006D4882"/>
    <w:rsid w:val="006E0113"/>
    <w:rsid w:val="006F2549"/>
    <w:rsid w:val="00703124"/>
    <w:rsid w:val="00711016"/>
    <w:rsid w:val="007549B3"/>
    <w:rsid w:val="00760554"/>
    <w:rsid w:val="0076716D"/>
    <w:rsid w:val="00782657"/>
    <w:rsid w:val="007852A3"/>
    <w:rsid w:val="007B71FE"/>
    <w:rsid w:val="007C1040"/>
    <w:rsid w:val="0081002D"/>
    <w:rsid w:val="00812207"/>
    <w:rsid w:val="00815EFB"/>
    <w:rsid w:val="008562AF"/>
    <w:rsid w:val="00861345"/>
    <w:rsid w:val="008630CD"/>
    <w:rsid w:val="0086500E"/>
    <w:rsid w:val="00887FBD"/>
    <w:rsid w:val="008A1E3A"/>
    <w:rsid w:val="008E6DCE"/>
    <w:rsid w:val="009017B3"/>
    <w:rsid w:val="00955EF8"/>
    <w:rsid w:val="009717AE"/>
    <w:rsid w:val="009731F4"/>
    <w:rsid w:val="009A7573"/>
    <w:rsid w:val="009C1417"/>
    <w:rsid w:val="009C241B"/>
    <w:rsid w:val="009D3376"/>
    <w:rsid w:val="009D5EEA"/>
    <w:rsid w:val="009E4E04"/>
    <w:rsid w:val="00A02C8F"/>
    <w:rsid w:val="00A208C4"/>
    <w:rsid w:val="00A226C1"/>
    <w:rsid w:val="00A3256D"/>
    <w:rsid w:val="00A41B05"/>
    <w:rsid w:val="00A51555"/>
    <w:rsid w:val="00A57838"/>
    <w:rsid w:val="00A6438F"/>
    <w:rsid w:val="00A7217D"/>
    <w:rsid w:val="00AB07EE"/>
    <w:rsid w:val="00AF322D"/>
    <w:rsid w:val="00B04368"/>
    <w:rsid w:val="00B07D0C"/>
    <w:rsid w:val="00B10C9B"/>
    <w:rsid w:val="00B22F2E"/>
    <w:rsid w:val="00B30D8B"/>
    <w:rsid w:val="00B46F78"/>
    <w:rsid w:val="00B47A57"/>
    <w:rsid w:val="00B7489A"/>
    <w:rsid w:val="00B91E28"/>
    <w:rsid w:val="00BA7018"/>
    <w:rsid w:val="00BB1965"/>
    <w:rsid w:val="00BB67EE"/>
    <w:rsid w:val="00BC183A"/>
    <w:rsid w:val="00BC55D5"/>
    <w:rsid w:val="00BE105D"/>
    <w:rsid w:val="00BF5D1E"/>
    <w:rsid w:val="00C10E98"/>
    <w:rsid w:val="00C23C56"/>
    <w:rsid w:val="00C35B91"/>
    <w:rsid w:val="00C56653"/>
    <w:rsid w:val="00C62D1D"/>
    <w:rsid w:val="00C734FF"/>
    <w:rsid w:val="00C7741D"/>
    <w:rsid w:val="00C832ED"/>
    <w:rsid w:val="00C91FB5"/>
    <w:rsid w:val="00CA7289"/>
    <w:rsid w:val="00CC43A7"/>
    <w:rsid w:val="00CD242D"/>
    <w:rsid w:val="00CE70A0"/>
    <w:rsid w:val="00D0164C"/>
    <w:rsid w:val="00D05E45"/>
    <w:rsid w:val="00D142F6"/>
    <w:rsid w:val="00D5107B"/>
    <w:rsid w:val="00D71457"/>
    <w:rsid w:val="00D718B3"/>
    <w:rsid w:val="00D722CB"/>
    <w:rsid w:val="00D916F6"/>
    <w:rsid w:val="00D939B2"/>
    <w:rsid w:val="00DB4472"/>
    <w:rsid w:val="00DC14F5"/>
    <w:rsid w:val="00DC2D29"/>
    <w:rsid w:val="00DF67FE"/>
    <w:rsid w:val="00E2405B"/>
    <w:rsid w:val="00E24B58"/>
    <w:rsid w:val="00E4140D"/>
    <w:rsid w:val="00E461EF"/>
    <w:rsid w:val="00E566D3"/>
    <w:rsid w:val="00E56800"/>
    <w:rsid w:val="00E63102"/>
    <w:rsid w:val="00E712AD"/>
    <w:rsid w:val="00E713E5"/>
    <w:rsid w:val="00E72CE0"/>
    <w:rsid w:val="00EA2929"/>
    <w:rsid w:val="00EB3AB9"/>
    <w:rsid w:val="00EB4480"/>
    <w:rsid w:val="00F10226"/>
    <w:rsid w:val="00F331D5"/>
    <w:rsid w:val="00F41D8D"/>
    <w:rsid w:val="00F56CD4"/>
    <w:rsid w:val="00F67C73"/>
    <w:rsid w:val="00F8031F"/>
    <w:rsid w:val="00FA367B"/>
    <w:rsid w:val="00FC4C08"/>
    <w:rsid w:val="00FE160C"/>
    <w:rsid w:val="00FF6634"/>
    <w:rsid w:val="00FF7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9A9"/>
  <w15:docId w15:val="{C4595CF4-E297-4FCF-B4BA-28298990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E1"/>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414EE1"/>
    <w:pPr>
      <w:ind w:left="33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EE1"/>
    <w:rPr>
      <w:rFonts w:ascii="Times New Roman" w:eastAsia="Times New Roman" w:hAnsi="Times New Roman" w:cs="Times New Roman"/>
      <w:b/>
      <w:bCs/>
    </w:rPr>
  </w:style>
  <w:style w:type="paragraph" w:styleId="GvdeMetni">
    <w:name w:val="Body Text"/>
    <w:basedOn w:val="Normal"/>
    <w:link w:val="GvdeMetniChar"/>
    <w:uiPriority w:val="1"/>
    <w:qFormat/>
    <w:rsid w:val="00414EE1"/>
  </w:style>
  <w:style w:type="character" w:customStyle="1" w:styleId="GvdeMetniChar">
    <w:name w:val="Gövde Metni Char"/>
    <w:basedOn w:val="VarsaylanParagrafYazTipi"/>
    <w:link w:val="GvdeMetni"/>
    <w:uiPriority w:val="1"/>
    <w:rsid w:val="00414EE1"/>
    <w:rPr>
      <w:rFonts w:ascii="Times New Roman" w:eastAsia="Times New Roman" w:hAnsi="Times New Roman" w:cs="Times New Roman"/>
    </w:rPr>
  </w:style>
  <w:style w:type="table" w:customStyle="1" w:styleId="TableNormal">
    <w:name w:val="Table Normal"/>
    <w:uiPriority w:val="2"/>
    <w:semiHidden/>
    <w:unhideWhenUsed/>
    <w:qFormat/>
    <w:rsid w:val="00414E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4EE1"/>
  </w:style>
  <w:style w:type="paragraph" w:styleId="ListeParagraf">
    <w:name w:val="List Paragraph"/>
    <w:basedOn w:val="Normal"/>
    <w:uiPriority w:val="34"/>
    <w:qFormat/>
    <w:rsid w:val="00414EE1"/>
    <w:pPr>
      <w:widowControl/>
      <w:autoSpaceDE/>
      <w:autoSpaceDN/>
      <w:spacing w:after="200" w:line="276" w:lineRule="auto"/>
      <w:ind w:left="720"/>
      <w:contextualSpacing/>
    </w:pPr>
    <w:rPr>
      <w:rFonts w:asciiTheme="minorHAnsi" w:eastAsiaTheme="minorHAnsi" w:hAnsiTheme="minorHAnsi" w:cstheme="minorBidi"/>
    </w:rPr>
  </w:style>
  <w:style w:type="character" w:styleId="Kpr">
    <w:name w:val="Hyperlink"/>
    <w:basedOn w:val="VarsaylanParagrafYazTipi"/>
    <w:uiPriority w:val="99"/>
    <w:unhideWhenUsed/>
    <w:rsid w:val="00231663"/>
    <w:rPr>
      <w:color w:val="0563C1" w:themeColor="hyperlink"/>
      <w:u w:val="single"/>
    </w:rPr>
  </w:style>
  <w:style w:type="paragraph" w:customStyle="1" w:styleId="ListParagraph1">
    <w:name w:val="List Paragraph1"/>
    <w:basedOn w:val="Normal"/>
    <w:rsid w:val="00231663"/>
    <w:pPr>
      <w:widowControl/>
      <w:autoSpaceDE/>
      <w:autoSpaceDN/>
      <w:spacing w:after="200" w:line="276" w:lineRule="auto"/>
      <w:ind w:left="720"/>
      <w:jc w:val="both"/>
    </w:pPr>
    <w:rPr>
      <w:rFonts w:ascii="Cambria" w:hAnsi="Cambria"/>
      <w:lang w:val="en-US"/>
    </w:rPr>
  </w:style>
  <w:style w:type="table" w:styleId="TabloKlavuzu">
    <w:name w:val="Table Grid"/>
    <w:basedOn w:val="NormalTablo"/>
    <w:uiPriority w:val="39"/>
    <w:rsid w:val="00BA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F67FE"/>
    <w:pPr>
      <w:tabs>
        <w:tab w:val="center" w:pos="4536"/>
        <w:tab w:val="right" w:pos="9072"/>
      </w:tabs>
    </w:pPr>
  </w:style>
  <w:style w:type="character" w:customStyle="1" w:styleId="stbilgiChar">
    <w:name w:val="Üstbilgi Char"/>
    <w:basedOn w:val="VarsaylanParagrafYazTipi"/>
    <w:link w:val="stbilgi"/>
    <w:uiPriority w:val="99"/>
    <w:rsid w:val="00DF67FE"/>
    <w:rPr>
      <w:rFonts w:ascii="Times New Roman" w:eastAsia="Times New Roman" w:hAnsi="Times New Roman" w:cs="Times New Roman"/>
    </w:rPr>
  </w:style>
  <w:style w:type="paragraph" w:styleId="Altbilgi">
    <w:name w:val="footer"/>
    <w:basedOn w:val="Normal"/>
    <w:link w:val="AltbilgiChar"/>
    <w:uiPriority w:val="99"/>
    <w:unhideWhenUsed/>
    <w:rsid w:val="00DF67FE"/>
    <w:pPr>
      <w:tabs>
        <w:tab w:val="center" w:pos="4536"/>
        <w:tab w:val="right" w:pos="9072"/>
      </w:tabs>
    </w:pPr>
  </w:style>
  <w:style w:type="character" w:customStyle="1" w:styleId="AltbilgiChar">
    <w:name w:val="Altbilgi Char"/>
    <w:basedOn w:val="VarsaylanParagrafYazTipi"/>
    <w:link w:val="Altbilgi"/>
    <w:uiPriority w:val="99"/>
    <w:rsid w:val="00DF67FE"/>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F331D5"/>
    <w:rPr>
      <w:sz w:val="16"/>
      <w:szCs w:val="16"/>
    </w:rPr>
  </w:style>
  <w:style w:type="paragraph" w:styleId="AklamaMetni">
    <w:name w:val="annotation text"/>
    <w:basedOn w:val="Normal"/>
    <w:link w:val="AklamaMetniChar"/>
    <w:uiPriority w:val="99"/>
    <w:semiHidden/>
    <w:unhideWhenUsed/>
    <w:rsid w:val="00F331D5"/>
    <w:rPr>
      <w:sz w:val="20"/>
      <w:szCs w:val="20"/>
    </w:rPr>
  </w:style>
  <w:style w:type="character" w:customStyle="1" w:styleId="AklamaMetniChar">
    <w:name w:val="Açıklama Metni Char"/>
    <w:basedOn w:val="VarsaylanParagrafYazTipi"/>
    <w:link w:val="AklamaMetni"/>
    <w:uiPriority w:val="99"/>
    <w:semiHidden/>
    <w:rsid w:val="00F331D5"/>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331D5"/>
    <w:rPr>
      <w:b/>
      <w:bCs/>
    </w:rPr>
  </w:style>
  <w:style w:type="character" w:customStyle="1" w:styleId="AklamaKonusuChar">
    <w:name w:val="Açıklama Konusu Char"/>
    <w:basedOn w:val="AklamaMetniChar"/>
    <w:link w:val="AklamaKonusu"/>
    <w:uiPriority w:val="99"/>
    <w:semiHidden/>
    <w:rsid w:val="00F331D5"/>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F331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31D5"/>
    <w:rPr>
      <w:rFonts w:ascii="Segoe UI" w:eastAsia="Times New Roman" w:hAnsi="Segoe UI" w:cs="Segoe UI"/>
      <w:sz w:val="18"/>
      <w:szCs w:val="18"/>
    </w:rPr>
  </w:style>
  <w:style w:type="paragraph" w:styleId="Dzeltme">
    <w:name w:val="Revision"/>
    <w:hidden/>
    <w:uiPriority w:val="99"/>
    <w:semiHidden/>
    <w:rsid w:val="00B7489A"/>
    <w:pPr>
      <w:spacing w:after="0" w:line="240" w:lineRule="auto"/>
    </w:pPr>
    <w:rPr>
      <w:rFonts w:ascii="Times New Roman" w:eastAsia="Times New Roman" w:hAnsi="Times New Roman" w:cs="Times New Roman"/>
    </w:rPr>
  </w:style>
  <w:style w:type="character" w:styleId="zlenenKpr">
    <w:name w:val="FollowedHyperlink"/>
    <w:basedOn w:val="VarsaylanParagrafYazTipi"/>
    <w:uiPriority w:val="99"/>
    <w:semiHidden/>
    <w:unhideWhenUsed/>
    <w:rsid w:val="008E6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u.edu.tr/sbp/bitirmetez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tu.edu.tr/fbe/lisansustutezyazimkilavuzu" TargetMode="External"/><Relationship Id="rId4" Type="http://schemas.openxmlformats.org/officeDocument/2006/relationships/settings" Target="settings.xml"/><Relationship Id="rId9" Type="http://schemas.openxmlformats.org/officeDocument/2006/relationships/hyperlink" Target="https://drive.google.com/drive/folders/1js99drp3YNkcjq5OdJKaXFsipfUvAqUr?usp=shari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BF6E27-A616-4315-AD6A-81B6B4F3A0AC}">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65D9-3EAD-4C55-AD95-9CECDABD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3598</Words>
  <Characters>20514</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erkan</dc:creator>
  <cp:keywords/>
  <dc:description/>
  <cp:lastModifiedBy>LENOVO</cp:lastModifiedBy>
  <cp:revision>4</cp:revision>
  <cp:lastPrinted>2023-10-04T07:09:00Z</cp:lastPrinted>
  <dcterms:created xsi:type="dcterms:W3CDTF">2024-02-19T13:48:00Z</dcterms:created>
  <dcterms:modified xsi:type="dcterms:W3CDTF">2024-02-19T15:41:00Z</dcterms:modified>
</cp:coreProperties>
</file>