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9E" w:rsidRPr="006629EF" w:rsidRDefault="00157380" w:rsidP="008D5E25">
      <w:pPr>
        <w:pStyle w:val="stBilgi"/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AF2511A" wp14:editId="0D1E18CE">
            <wp:simplePos x="0" y="0"/>
            <wp:positionH relativeFrom="page">
              <wp:posOffset>697230</wp:posOffset>
            </wp:positionH>
            <wp:positionV relativeFrom="page">
              <wp:posOffset>205105</wp:posOffset>
            </wp:positionV>
            <wp:extent cx="1285875" cy="6477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5FD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6AA5FD1" wp14:editId="612AAB9E">
                <wp:simplePos x="0" y="0"/>
                <wp:positionH relativeFrom="page">
                  <wp:posOffset>6800850</wp:posOffset>
                </wp:positionH>
                <wp:positionV relativeFrom="page">
                  <wp:posOffset>-228600</wp:posOffset>
                </wp:positionV>
                <wp:extent cx="0" cy="1044000"/>
                <wp:effectExtent l="19050" t="0" r="19050" b="2286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4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B71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76A27" id="Düz Bağlayıcı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5.5pt,-18pt" to="535.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" strokecolor="#1b71ac" strokeweight="2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8C009E" w:rsidRDefault="008C009E" w:rsidP="008D5E25">
      <w:pPr>
        <w:pStyle w:val="stBilgi"/>
        <w:rPr>
          <w:rFonts w:ascii="Hurme Geometric Sans 1" w:hAnsi="Hurme Geometric Sans 1"/>
          <w:b/>
          <w:color w:val="002060"/>
          <w:szCs w:val="20"/>
        </w:rPr>
      </w:pPr>
    </w:p>
    <w:p w:rsidR="008D5E25" w:rsidRPr="008C009E" w:rsidRDefault="0008118A" w:rsidP="008D5E25">
      <w:pPr>
        <w:pStyle w:val="stBilgi"/>
        <w:rPr>
          <w:rFonts w:ascii="Hurme Geometric Sans 1" w:hAnsi="Hurme Geometric Sans 1"/>
          <w:b/>
          <w:color w:val="002060"/>
          <w:szCs w:val="20"/>
        </w:rPr>
      </w:pPr>
      <w:r>
        <w:rPr>
          <w:rFonts w:ascii="Hurme Geometric Sans 1" w:hAnsi="Hurme Geometric Sans 1"/>
          <w:b/>
          <w:color w:val="002060"/>
          <w:szCs w:val="20"/>
        </w:rPr>
        <w:t xml:space="preserve">EK </w:t>
      </w:r>
      <w:r w:rsidR="008D79C2">
        <w:rPr>
          <w:rFonts w:ascii="Hurme Geometric Sans 1" w:hAnsi="Hurme Geometric Sans 1"/>
          <w:b/>
          <w:color w:val="002060"/>
          <w:szCs w:val="20"/>
        </w:rPr>
        <w:t>2</w:t>
      </w:r>
      <w:r>
        <w:rPr>
          <w:rFonts w:ascii="Hurme Geometric Sans 1" w:hAnsi="Hurme Geometric Sans 1"/>
          <w:b/>
          <w:color w:val="002060"/>
          <w:szCs w:val="20"/>
        </w:rPr>
        <w:t xml:space="preserve"> - </w:t>
      </w:r>
      <w:r w:rsidR="008C009E" w:rsidRPr="008C009E">
        <w:rPr>
          <w:rFonts w:ascii="Hurme Geometric Sans 1" w:hAnsi="Hurme Geometric Sans 1"/>
          <w:b/>
          <w:color w:val="002060"/>
          <w:szCs w:val="20"/>
        </w:rPr>
        <w:t xml:space="preserve">DOKTOR ÖĞRETİM ÜYESİ YENİDEN ATANMA </w:t>
      </w:r>
      <w:r w:rsidR="000C756D">
        <w:rPr>
          <w:rFonts w:ascii="Hurme Geometric Sans 1" w:hAnsi="Hurme Geometric Sans 1"/>
          <w:b/>
          <w:color w:val="002060"/>
          <w:szCs w:val="20"/>
        </w:rPr>
        <w:t>DEĞERLENDİRME TABLOSU</w:t>
      </w:r>
    </w:p>
    <w:p w:rsidR="008D5E25" w:rsidRPr="008C009E" w:rsidRDefault="008D5E25" w:rsidP="008D5E25">
      <w:pPr>
        <w:pStyle w:val="stBilgi"/>
        <w:rPr>
          <w:rFonts w:ascii="Hurme Geometric Sans 1" w:hAnsi="Hurme Geometric Sans 1"/>
          <w:sz w:val="20"/>
          <w:szCs w:val="20"/>
        </w:rPr>
      </w:pPr>
    </w:p>
    <w:p w:rsidR="008C009E" w:rsidRDefault="008C009E" w:rsidP="008D5E25">
      <w:pPr>
        <w:pStyle w:val="stBilgi"/>
        <w:rPr>
          <w:rFonts w:ascii="Hurme Geometric Sans 1" w:hAnsi="Hurme Geometric Sans 1"/>
          <w:sz w:val="20"/>
          <w:szCs w:val="20"/>
        </w:rPr>
      </w:pPr>
    </w:p>
    <w:p w:rsidR="008D5E25" w:rsidRPr="008C009E" w:rsidRDefault="008C009E" w:rsidP="008D5E25">
      <w:pPr>
        <w:pStyle w:val="stBilgi"/>
        <w:rPr>
          <w:rFonts w:ascii="Hurme Geometric Sans 1" w:hAnsi="Hurme Geometric Sans 1"/>
          <w:b/>
          <w:color w:val="002060"/>
          <w:sz w:val="20"/>
          <w:szCs w:val="20"/>
        </w:rPr>
      </w:pPr>
      <w:r w:rsidRPr="008C009E">
        <w:rPr>
          <w:rFonts w:ascii="Hurme Geometric Sans 1" w:hAnsi="Hurme Geometric Sans 1"/>
          <w:b/>
          <w:color w:val="002060"/>
          <w:sz w:val="20"/>
          <w:szCs w:val="20"/>
        </w:rPr>
        <w:t xml:space="preserve">A. </w:t>
      </w:r>
      <w:r w:rsidR="008D5E25" w:rsidRPr="008C009E">
        <w:rPr>
          <w:rFonts w:ascii="Hurme Geometric Sans 1" w:hAnsi="Hurme Geometric Sans 1"/>
          <w:b/>
          <w:color w:val="002060"/>
          <w:sz w:val="20"/>
          <w:szCs w:val="20"/>
        </w:rPr>
        <w:t>Önerilen Aday</w:t>
      </w:r>
      <w:r w:rsidRPr="008C009E">
        <w:rPr>
          <w:rFonts w:ascii="Hurme Geometric Sans 1" w:hAnsi="Hurme Geometric Sans 1"/>
          <w:b/>
          <w:color w:val="002060"/>
          <w:sz w:val="20"/>
          <w:szCs w:val="20"/>
        </w:rPr>
        <w:t xml:space="preserve"> Bilgileri</w:t>
      </w:r>
    </w:p>
    <w:p w:rsidR="008D5E25" w:rsidRPr="008C009E" w:rsidRDefault="008D5E25" w:rsidP="00157380">
      <w:pPr>
        <w:pStyle w:val="stBilgi"/>
        <w:rPr>
          <w:rFonts w:ascii="Hurme Geometric Sans 1" w:hAnsi="Hurme Geometric Sans 1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8D5E25" w:rsidRPr="008C009E" w:rsidTr="008C009E">
        <w:trPr>
          <w:trHeight w:val="397"/>
        </w:trPr>
        <w:tc>
          <w:tcPr>
            <w:tcW w:w="2122" w:type="dxa"/>
            <w:vAlign w:val="center"/>
          </w:tcPr>
          <w:p w:rsidR="008D5E25" w:rsidRPr="008C009E" w:rsidRDefault="008D5E25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  <w:r w:rsidRPr="008C009E">
              <w:rPr>
                <w:rFonts w:ascii="Hurme Geometric Sans 1" w:hAnsi="Hurme Geometric Sans 1"/>
                <w:sz w:val="20"/>
                <w:szCs w:val="20"/>
              </w:rPr>
              <w:t>Adı- Soyadı</w:t>
            </w:r>
          </w:p>
        </w:tc>
        <w:tc>
          <w:tcPr>
            <w:tcW w:w="5103" w:type="dxa"/>
            <w:vAlign w:val="center"/>
          </w:tcPr>
          <w:p w:rsidR="008D5E25" w:rsidRPr="008C009E" w:rsidRDefault="008D5E25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D5E25" w:rsidRPr="008C009E" w:rsidTr="008C009E">
        <w:trPr>
          <w:trHeight w:val="397"/>
        </w:trPr>
        <w:tc>
          <w:tcPr>
            <w:tcW w:w="2122" w:type="dxa"/>
            <w:vAlign w:val="center"/>
          </w:tcPr>
          <w:p w:rsidR="008D5E25" w:rsidRPr="008C009E" w:rsidRDefault="008C009E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  <w:r w:rsidRPr="008C009E">
              <w:rPr>
                <w:rFonts w:ascii="Hurme Geometric Sans 1" w:hAnsi="Hurme Geometric Sans 1"/>
                <w:sz w:val="20"/>
                <w:szCs w:val="20"/>
              </w:rPr>
              <w:t>Fakülte</w:t>
            </w:r>
          </w:p>
        </w:tc>
        <w:tc>
          <w:tcPr>
            <w:tcW w:w="5103" w:type="dxa"/>
            <w:vAlign w:val="center"/>
          </w:tcPr>
          <w:p w:rsidR="008D5E25" w:rsidRPr="008C009E" w:rsidRDefault="008D5E25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D5E25" w:rsidRPr="008C009E" w:rsidTr="008C009E">
        <w:trPr>
          <w:trHeight w:val="397"/>
        </w:trPr>
        <w:tc>
          <w:tcPr>
            <w:tcW w:w="2122" w:type="dxa"/>
            <w:vAlign w:val="center"/>
          </w:tcPr>
          <w:p w:rsidR="008D5E25" w:rsidRPr="008C009E" w:rsidRDefault="008C009E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  <w:r w:rsidRPr="008C009E">
              <w:rPr>
                <w:rFonts w:ascii="Hurme Geometric Sans 1" w:hAnsi="Hurme Geometric Sans 1"/>
                <w:sz w:val="20"/>
                <w:szCs w:val="20"/>
              </w:rPr>
              <w:t>Bölüm</w:t>
            </w:r>
          </w:p>
        </w:tc>
        <w:tc>
          <w:tcPr>
            <w:tcW w:w="5103" w:type="dxa"/>
            <w:vAlign w:val="center"/>
          </w:tcPr>
          <w:p w:rsidR="008D5E25" w:rsidRPr="008C009E" w:rsidRDefault="008D5E25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D5E25" w:rsidRPr="008C009E" w:rsidTr="008C009E">
        <w:trPr>
          <w:trHeight w:val="397"/>
        </w:trPr>
        <w:tc>
          <w:tcPr>
            <w:tcW w:w="2122" w:type="dxa"/>
            <w:vAlign w:val="center"/>
          </w:tcPr>
          <w:p w:rsidR="008D5E25" w:rsidRPr="008C009E" w:rsidRDefault="008C009E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  <w:r w:rsidRPr="008C009E">
              <w:rPr>
                <w:rFonts w:ascii="Hurme Geometric Sans 1" w:hAnsi="Hurme Geometric Sans 1"/>
                <w:sz w:val="20"/>
                <w:szCs w:val="20"/>
              </w:rPr>
              <w:t>Anabilim Dalı</w:t>
            </w:r>
          </w:p>
        </w:tc>
        <w:tc>
          <w:tcPr>
            <w:tcW w:w="5103" w:type="dxa"/>
            <w:vAlign w:val="center"/>
          </w:tcPr>
          <w:p w:rsidR="008D5E25" w:rsidRPr="008C009E" w:rsidRDefault="008D5E25" w:rsidP="008C009E">
            <w:pPr>
              <w:pStyle w:val="stBilgi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:rsidR="008D5E25" w:rsidRPr="008C009E" w:rsidRDefault="008D5E25" w:rsidP="00157380">
      <w:pPr>
        <w:pStyle w:val="stBilgi"/>
        <w:rPr>
          <w:rFonts w:ascii="Hurme Geometric Sans 1" w:hAnsi="Hurme Geometric Sans 1"/>
          <w:sz w:val="20"/>
          <w:szCs w:val="20"/>
        </w:rPr>
      </w:pPr>
    </w:p>
    <w:p w:rsidR="008D5E25" w:rsidRPr="008C009E" w:rsidRDefault="008D5E25" w:rsidP="00157380">
      <w:pPr>
        <w:pStyle w:val="stBilgi"/>
        <w:rPr>
          <w:rFonts w:ascii="Hurme Geometric Sans 1" w:hAnsi="Hurme Geometric Sans 1"/>
          <w:sz w:val="20"/>
          <w:szCs w:val="20"/>
        </w:rPr>
      </w:pPr>
    </w:p>
    <w:p w:rsidR="00157380" w:rsidRPr="008C009E" w:rsidRDefault="008C009E" w:rsidP="00157380">
      <w:pPr>
        <w:pStyle w:val="stBilgi"/>
        <w:rPr>
          <w:rFonts w:ascii="Hurme Geometric Sans 1" w:hAnsi="Hurme Geometric Sans 1"/>
          <w:b/>
          <w:color w:val="002060"/>
          <w:sz w:val="20"/>
          <w:szCs w:val="20"/>
        </w:rPr>
      </w:pPr>
      <w:r w:rsidRPr="008C009E">
        <w:rPr>
          <w:rFonts w:ascii="Hurme Geometric Sans 1" w:hAnsi="Hurme Geometric Sans 1"/>
          <w:b/>
          <w:color w:val="002060"/>
          <w:sz w:val="20"/>
          <w:szCs w:val="20"/>
        </w:rPr>
        <w:t xml:space="preserve">B. </w:t>
      </w:r>
      <w:r w:rsidR="008D5E25" w:rsidRPr="008C009E">
        <w:rPr>
          <w:rFonts w:ascii="Hurme Geometric Sans 1" w:hAnsi="Hurme Geometric Sans 1"/>
          <w:b/>
          <w:color w:val="002060"/>
          <w:sz w:val="20"/>
          <w:szCs w:val="20"/>
        </w:rPr>
        <w:t>Doktor Öğretim Üyesi Yeniden Atanma Değerlendirme Tablosu</w:t>
      </w:r>
    </w:p>
    <w:p w:rsidR="008D5E25" w:rsidRDefault="008D5E25" w:rsidP="00157380">
      <w:pPr>
        <w:pStyle w:val="stBilgi"/>
      </w:pPr>
    </w:p>
    <w:tbl>
      <w:tblPr>
        <w:tblStyle w:val="TabloKlavuzu"/>
        <w:tblW w:w="9112" w:type="dxa"/>
        <w:tblLook w:val="04A0" w:firstRow="1" w:lastRow="0" w:firstColumn="1" w:lastColumn="0" w:noHBand="0" w:noVBand="1"/>
      </w:tblPr>
      <w:tblGrid>
        <w:gridCol w:w="2972"/>
        <w:gridCol w:w="2515"/>
        <w:gridCol w:w="2516"/>
        <w:gridCol w:w="1109"/>
      </w:tblGrid>
      <w:tr w:rsidR="008C009E" w:rsidRPr="00157380" w:rsidTr="008C009E">
        <w:trPr>
          <w:trHeight w:val="510"/>
        </w:trPr>
        <w:tc>
          <w:tcPr>
            <w:tcW w:w="2972" w:type="dxa"/>
            <w:vAlign w:val="center"/>
          </w:tcPr>
          <w:p w:rsidR="008C009E" w:rsidRPr="008D5E25" w:rsidRDefault="008C009E" w:rsidP="008D5E25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8D5E25">
              <w:rPr>
                <w:rFonts w:ascii="Hurme Geometric Sans 1" w:hAnsi="Hurme Geometric Sans 1"/>
                <w:b/>
                <w:sz w:val="20"/>
                <w:szCs w:val="20"/>
              </w:rPr>
              <w:t>Faaliyet Alanı</w:t>
            </w:r>
          </w:p>
        </w:tc>
        <w:tc>
          <w:tcPr>
            <w:tcW w:w="5031" w:type="dxa"/>
            <w:gridSpan w:val="2"/>
            <w:vAlign w:val="center"/>
          </w:tcPr>
          <w:p w:rsidR="008C009E" w:rsidRPr="008D5E25" w:rsidRDefault="00677612" w:rsidP="008D5E25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Detay</w:t>
            </w:r>
          </w:p>
        </w:tc>
        <w:tc>
          <w:tcPr>
            <w:tcW w:w="1109" w:type="dxa"/>
          </w:tcPr>
          <w:p w:rsidR="008C009E" w:rsidRPr="008D5E25" w:rsidRDefault="00677612" w:rsidP="008D5E25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Toplam</w:t>
            </w:r>
            <w:r w:rsidR="008C009E" w:rsidRPr="008D5E25">
              <w:rPr>
                <w:rFonts w:ascii="Hurme Geometric Sans 1" w:hAnsi="Hurme Geometric Sans 1"/>
                <w:b/>
                <w:sz w:val="20"/>
                <w:szCs w:val="20"/>
              </w:rPr>
              <w:t xml:space="preserve"> Puan</w:t>
            </w:r>
          </w:p>
        </w:tc>
      </w:tr>
      <w:tr w:rsidR="00677612" w:rsidRPr="00157380" w:rsidTr="003469A5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Makale</w:t>
            </w:r>
          </w:p>
        </w:tc>
        <w:tc>
          <w:tcPr>
            <w:tcW w:w="2515" w:type="dxa"/>
            <w:vAlign w:val="center"/>
          </w:tcPr>
          <w:p w:rsidR="00677612" w:rsidRPr="00677612" w:rsidRDefault="00677612" w:rsidP="00677612">
            <w:pPr>
              <w:rPr>
                <w:rFonts w:ascii="Hurme Geometric Sans 1" w:hAnsi="Hurme Geometric Sans 1"/>
                <w:i/>
                <w:sz w:val="12"/>
                <w:szCs w:val="20"/>
              </w:rPr>
            </w:pPr>
            <w:r>
              <w:rPr>
                <w:rFonts w:ascii="Hurme Geometric Sans 1" w:hAnsi="Hurme Geometric Sans 1"/>
                <w:i/>
                <w:sz w:val="12"/>
                <w:szCs w:val="20"/>
              </w:rPr>
              <w:t>WOS indeksi Q1 ve Q2 çeyrek dilimlerdeki yayınlardan elde edilen</w:t>
            </w:r>
            <w:r w:rsidR="00AF5105">
              <w:rPr>
                <w:rFonts w:ascii="Hurme Geometric Sans 1" w:hAnsi="Hurme Geometric Sans 1"/>
                <w:i/>
                <w:sz w:val="12"/>
                <w:szCs w:val="20"/>
              </w:rPr>
              <w:t xml:space="preserve"> puan</w:t>
            </w:r>
          </w:p>
        </w:tc>
        <w:tc>
          <w:tcPr>
            <w:tcW w:w="2516" w:type="dxa"/>
            <w:vAlign w:val="center"/>
          </w:tcPr>
          <w:p w:rsidR="00677612" w:rsidRPr="00677612" w:rsidRDefault="00677612" w:rsidP="00677612">
            <w:pPr>
              <w:rPr>
                <w:rFonts w:ascii="Hurme Geometric Sans 1" w:hAnsi="Hurme Geometric Sans 1"/>
                <w:i/>
                <w:sz w:val="12"/>
                <w:szCs w:val="20"/>
              </w:rPr>
            </w:pPr>
            <w:r>
              <w:rPr>
                <w:rFonts w:ascii="Hurme Geometric Sans 1" w:hAnsi="Hurme Geometric Sans 1"/>
                <w:i/>
                <w:sz w:val="12"/>
                <w:szCs w:val="20"/>
              </w:rPr>
              <w:t>Diğer</w:t>
            </w:r>
            <w:r>
              <w:rPr>
                <w:rFonts w:ascii="Hurme Geometric Sans 1" w:hAnsi="Hurme Geometric Sans 1"/>
                <w:i/>
                <w:sz w:val="12"/>
                <w:szCs w:val="20"/>
              </w:rPr>
              <w:t xml:space="preserve"> yayınlardan elde edilen</w:t>
            </w:r>
            <w:r w:rsidR="00AF5105">
              <w:rPr>
                <w:rFonts w:ascii="Hurme Geometric Sans 1" w:hAnsi="Hurme Geometric Sans 1"/>
                <w:i/>
                <w:sz w:val="12"/>
                <w:szCs w:val="20"/>
              </w:rPr>
              <w:t xml:space="preserve"> puan</w:t>
            </w:r>
          </w:p>
        </w:tc>
        <w:tc>
          <w:tcPr>
            <w:tcW w:w="1109" w:type="dxa"/>
            <w:vAlign w:val="center"/>
          </w:tcPr>
          <w:p w:rsidR="00677612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Kitap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2243B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Atıf</w:t>
            </w:r>
          </w:p>
        </w:tc>
        <w:tc>
          <w:tcPr>
            <w:tcW w:w="2515" w:type="dxa"/>
            <w:vAlign w:val="center"/>
          </w:tcPr>
          <w:p w:rsidR="00677612" w:rsidRPr="00677612" w:rsidRDefault="00677612" w:rsidP="00677612">
            <w:pPr>
              <w:rPr>
                <w:rFonts w:ascii="Hurme Geometric Sans 1" w:hAnsi="Hurme Geometric Sans 1"/>
                <w:i/>
                <w:sz w:val="12"/>
                <w:szCs w:val="20"/>
              </w:rPr>
            </w:pPr>
            <w:r>
              <w:rPr>
                <w:rFonts w:ascii="Hurme Geometric Sans 1" w:hAnsi="Hurme Geometric Sans 1"/>
                <w:i/>
                <w:sz w:val="12"/>
                <w:szCs w:val="20"/>
              </w:rPr>
              <w:t>WOS indeksi Q1 ve Q2 çeyrek dilimlerdeki yayınlardan elde edilen</w:t>
            </w:r>
            <w:r w:rsidR="00AF5105">
              <w:rPr>
                <w:rFonts w:ascii="Hurme Geometric Sans 1" w:hAnsi="Hurme Geometric Sans 1"/>
                <w:i/>
                <w:sz w:val="12"/>
                <w:szCs w:val="20"/>
              </w:rPr>
              <w:t xml:space="preserve"> puan</w:t>
            </w:r>
          </w:p>
        </w:tc>
        <w:tc>
          <w:tcPr>
            <w:tcW w:w="2516" w:type="dxa"/>
            <w:vAlign w:val="center"/>
          </w:tcPr>
          <w:p w:rsidR="00677612" w:rsidRPr="00677612" w:rsidRDefault="00677612" w:rsidP="00677612">
            <w:pPr>
              <w:rPr>
                <w:rFonts w:ascii="Hurme Geometric Sans 1" w:hAnsi="Hurme Geometric Sans 1"/>
                <w:i/>
                <w:sz w:val="12"/>
                <w:szCs w:val="20"/>
              </w:rPr>
            </w:pPr>
            <w:r>
              <w:rPr>
                <w:rFonts w:ascii="Hurme Geometric Sans 1" w:hAnsi="Hurme Geometric Sans 1"/>
                <w:i/>
                <w:sz w:val="12"/>
                <w:szCs w:val="20"/>
              </w:rPr>
              <w:t>Diğer yayınlardan elde edilen</w:t>
            </w:r>
            <w:r w:rsidR="00AF5105">
              <w:rPr>
                <w:rFonts w:ascii="Hurme Geometric Sans 1" w:hAnsi="Hurme Geometric Sans 1"/>
                <w:i/>
                <w:sz w:val="12"/>
                <w:szCs w:val="20"/>
              </w:rPr>
              <w:t xml:space="preserve"> puan</w:t>
            </w:r>
            <w:bookmarkStart w:id="0" w:name="_GoBack"/>
            <w:bookmarkEnd w:id="0"/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Lisansüstü Danışmanlık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586EC8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Bilimsel Araştırma Projesi</w:t>
            </w:r>
          </w:p>
        </w:tc>
        <w:tc>
          <w:tcPr>
            <w:tcW w:w="2515" w:type="dxa"/>
            <w:vAlign w:val="center"/>
          </w:tcPr>
          <w:p w:rsidR="00677612" w:rsidRPr="00677612" w:rsidRDefault="00677612" w:rsidP="00677612">
            <w:pPr>
              <w:rPr>
                <w:rFonts w:ascii="Hurme Geometric Sans 1" w:hAnsi="Hurme Geometric Sans 1"/>
                <w:i/>
                <w:sz w:val="12"/>
                <w:szCs w:val="20"/>
              </w:rPr>
            </w:pPr>
            <w:r w:rsidRPr="00677612">
              <w:rPr>
                <w:rFonts w:ascii="Hurme Geometric Sans 1" w:hAnsi="Hurme Geometric Sans 1"/>
                <w:i/>
                <w:sz w:val="14"/>
                <w:szCs w:val="20"/>
              </w:rPr>
              <w:t>Kurum hisseli TÜBİTAK projelerinden ve kurum dışı projelerden sağlanan</w:t>
            </w:r>
            <w:r w:rsidR="00AF5105">
              <w:rPr>
                <w:rFonts w:ascii="Hurme Geometric Sans 1" w:hAnsi="Hurme Geometric Sans 1"/>
                <w:i/>
                <w:sz w:val="14"/>
                <w:szCs w:val="20"/>
              </w:rPr>
              <w:t xml:space="preserve"> puan</w:t>
            </w:r>
          </w:p>
        </w:tc>
        <w:tc>
          <w:tcPr>
            <w:tcW w:w="2516" w:type="dxa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677612">
              <w:rPr>
                <w:rFonts w:ascii="Hurme Geometric Sans 1" w:hAnsi="Hurme Geometric Sans 1"/>
                <w:i/>
                <w:sz w:val="14"/>
                <w:szCs w:val="20"/>
              </w:rPr>
              <w:t>Diğer projelerden sağlanan</w:t>
            </w:r>
            <w:r w:rsidR="00AF5105">
              <w:rPr>
                <w:rFonts w:ascii="Hurme Geometric Sans 1" w:hAnsi="Hurme Geometric Sans 1"/>
                <w:i/>
                <w:sz w:val="14"/>
                <w:szCs w:val="20"/>
              </w:rPr>
              <w:t xml:space="preserve"> puan</w:t>
            </w: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Bilimsel Toplantı (Bildiri)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Editörlük ve Hakemlik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Ödül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Patent, Tasarım, Sergi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Diğer Etkinlikler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157380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4F09ED" w:rsidRDefault="00677612" w:rsidP="00677612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4F09ED">
              <w:rPr>
                <w:rFonts w:ascii="Hurme Geometric Sans 1" w:hAnsi="Hurme Geometric Sans 1"/>
                <w:b/>
                <w:sz w:val="20"/>
                <w:szCs w:val="20"/>
              </w:rPr>
              <w:t>Toplam Puan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4F09ED" w:rsidRDefault="00677612" w:rsidP="00677612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7612" w:rsidRPr="004F09ED" w:rsidRDefault="00677612" w:rsidP="00677612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677612" w:rsidRPr="00157380" w:rsidTr="004F09ED">
        <w:trPr>
          <w:trHeight w:val="510"/>
        </w:trPr>
        <w:tc>
          <w:tcPr>
            <w:tcW w:w="2972" w:type="dxa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157380">
              <w:rPr>
                <w:rFonts w:ascii="Hurme Geometric Sans 1" w:hAnsi="Hurme Geometric Sans 1"/>
                <w:sz w:val="20"/>
                <w:szCs w:val="20"/>
              </w:rPr>
              <w:t>Adayın Asgari Baraj Puanı</w:t>
            </w:r>
          </w:p>
        </w:tc>
        <w:tc>
          <w:tcPr>
            <w:tcW w:w="5031" w:type="dxa"/>
            <w:gridSpan w:val="2"/>
            <w:vAlign w:val="center"/>
          </w:tcPr>
          <w:p w:rsidR="00677612" w:rsidRPr="00157380" w:rsidRDefault="00677612" w:rsidP="00677612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CE2314">
              <w:rPr>
                <w:rFonts w:ascii="Hurme Geometric Sans 1" w:hAnsi="Hurme Geometric Sans 1"/>
                <w:sz w:val="20"/>
                <w:szCs w:val="20"/>
              </w:rPr>
              <w:t>10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+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(Uzatma</w:t>
            </w:r>
            <w:r w:rsidRPr="00CE2314">
              <w:rPr>
                <w:rFonts w:ascii="Calibri" w:hAnsi="Calibri" w:cs="Calibri"/>
                <w:sz w:val="20"/>
                <w:szCs w:val="20"/>
              </w:rPr>
              <w:t> 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Y</w:t>
            </w:r>
            <w:r w:rsidRPr="00CE2314">
              <w:rPr>
                <w:rFonts w:ascii="Hurme Geometric Sans 1" w:hAnsi="Hurme Geometric Sans 1" w:cs="Hurme Geometric Sans 1"/>
                <w:sz w:val="20"/>
                <w:szCs w:val="20"/>
              </w:rPr>
              <w:t>ı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l</w:t>
            </w:r>
            <w:r w:rsidRPr="00CE2314">
              <w:rPr>
                <w:rFonts w:ascii="Calibri" w:hAnsi="Calibri" w:cs="Calibri"/>
                <w:sz w:val="20"/>
                <w:szCs w:val="20"/>
              </w:rPr>
              <w:t> 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Say</w:t>
            </w:r>
            <w:r w:rsidRPr="00CE2314">
              <w:rPr>
                <w:rFonts w:ascii="Hurme Geometric Sans 1" w:hAnsi="Hurme Geometric Sans 1" w:cs="Hurme Geometric Sans 1"/>
                <w:sz w:val="20"/>
                <w:szCs w:val="20"/>
              </w:rPr>
              <w:t>ı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s</w:t>
            </w:r>
            <w:r w:rsidRPr="00CE2314">
              <w:rPr>
                <w:rFonts w:ascii="Hurme Geometric Sans 1" w:hAnsi="Hurme Geometric Sans 1" w:cs="Hurme Geometric Sans 1"/>
                <w:sz w:val="20"/>
                <w:szCs w:val="20"/>
              </w:rPr>
              <w:t>ı</w:t>
            </w:r>
            <w:r>
              <w:rPr>
                <w:rFonts w:ascii="Hurme Geometric Sans 1" w:hAnsi="Hurme Geometric Sans 1" w:cs="Hurme Geometric Sans 1"/>
                <w:sz w:val="20"/>
                <w:szCs w:val="20"/>
              </w:rPr>
              <w:t xml:space="preserve"> </w:t>
            </w:r>
            <w:r w:rsidRPr="00CE2314">
              <w:rPr>
                <w:rFonts w:ascii="Hurme Geometric Sans 1" w:hAnsi="Hurme Geometric Sans 1" w:cs="Hurme Geometric Sans 1"/>
                <w:sz w:val="20"/>
                <w:szCs w:val="20"/>
              </w:rPr>
              <w:t>×</w:t>
            </w:r>
            <w:r>
              <w:rPr>
                <w:rFonts w:ascii="Hurme Geometric Sans 1" w:hAnsi="Hurme Geometric Sans 1" w:cs="Hurme Geometric Sans 1"/>
                <w:sz w:val="20"/>
                <w:szCs w:val="20"/>
              </w:rPr>
              <w:t xml:space="preserve"> </w:t>
            </w:r>
            <w:r w:rsidRPr="00CE2314">
              <w:rPr>
                <w:rFonts w:ascii="Hurme Geometric Sans 1" w:hAnsi="Hurme Geometric Sans 1"/>
                <w:sz w:val="20"/>
                <w:szCs w:val="20"/>
              </w:rPr>
              <w:t>10)</w:t>
            </w:r>
          </w:p>
        </w:tc>
        <w:tc>
          <w:tcPr>
            <w:tcW w:w="1109" w:type="dxa"/>
            <w:vAlign w:val="center"/>
          </w:tcPr>
          <w:p w:rsidR="00677612" w:rsidRDefault="00677612" w:rsidP="00677612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:rsidR="008D79C2" w:rsidRDefault="008D79C2"/>
    <w:p w:rsidR="00CE2314" w:rsidRDefault="008D5E25">
      <w:pPr>
        <w:rPr>
          <w:rFonts w:ascii="Hurme Geometric Sans 1" w:hAnsi="Hurme Geometric Sans 1"/>
          <w:sz w:val="20"/>
          <w:szCs w:val="20"/>
        </w:rPr>
      </w:pPr>
      <w:r w:rsidRPr="008D5E25">
        <w:rPr>
          <w:rFonts w:ascii="Hurme Geometric Sans 1" w:hAnsi="Hurme Geometric Sans 1"/>
          <w:sz w:val="20"/>
          <w:szCs w:val="20"/>
        </w:rPr>
        <w:t xml:space="preserve">Teklif Edilen Süre Uzatım Yılı: </w:t>
      </w:r>
      <w:r>
        <w:rPr>
          <w:rFonts w:ascii="Hurme Geometric Sans 1" w:hAnsi="Hurme Geometric Sans 1"/>
          <w:sz w:val="20"/>
          <w:szCs w:val="20"/>
        </w:rPr>
        <w:t>[  ] 1 Yıl     [  ] 2 Yıl     [  ] 3 Yıl     [  ] 4 Yıl</w:t>
      </w:r>
    </w:p>
    <w:p w:rsidR="00CE2314" w:rsidRDefault="00CE2314" w:rsidP="00CE2314">
      <w:pPr>
        <w:tabs>
          <w:tab w:val="left" w:pos="7300"/>
        </w:tabs>
        <w:rPr>
          <w:rFonts w:ascii="Hurme Geometric Sans 1" w:hAnsi="Hurme Geometric Sans 1"/>
          <w:sz w:val="20"/>
          <w:szCs w:val="20"/>
        </w:rPr>
      </w:pPr>
    </w:p>
    <w:p w:rsidR="000C756D" w:rsidRDefault="000C756D" w:rsidP="00CE2314">
      <w:pPr>
        <w:tabs>
          <w:tab w:val="left" w:pos="7300"/>
        </w:tabs>
        <w:rPr>
          <w:rFonts w:ascii="Hurme Geometric Sans 1" w:hAnsi="Hurme Geometric Sans 1"/>
          <w:sz w:val="20"/>
          <w:szCs w:val="20"/>
        </w:rPr>
      </w:pPr>
    </w:p>
    <w:p w:rsidR="00170BD0" w:rsidRDefault="00170BD0" w:rsidP="00170BD0">
      <w:pPr>
        <w:tabs>
          <w:tab w:val="left" w:pos="7300"/>
        </w:tabs>
        <w:jc w:val="right"/>
        <w:rPr>
          <w:rFonts w:ascii="Hurme Geometric Sans 1" w:hAnsi="Hurme Geometric Sans 1"/>
          <w:sz w:val="20"/>
          <w:szCs w:val="20"/>
        </w:rPr>
      </w:pPr>
      <w:r>
        <w:rPr>
          <w:rFonts w:ascii="Hurme Geometric Sans 1" w:hAnsi="Hurme Geometric Sans 1"/>
          <w:sz w:val="20"/>
          <w:szCs w:val="20"/>
        </w:rPr>
        <w:t>Onay</w:t>
      </w:r>
    </w:p>
    <w:p w:rsidR="00CE2314" w:rsidRPr="00CE2314" w:rsidRDefault="00170BD0" w:rsidP="00981724">
      <w:pPr>
        <w:tabs>
          <w:tab w:val="left" w:pos="7300"/>
        </w:tabs>
        <w:jc w:val="right"/>
        <w:rPr>
          <w:rFonts w:ascii="Hurme Geometric Sans 1" w:hAnsi="Hurme Geometric Sans 1"/>
          <w:sz w:val="20"/>
          <w:szCs w:val="20"/>
        </w:rPr>
      </w:pPr>
      <w:r>
        <w:rPr>
          <w:rFonts w:ascii="Hurme Geometric Sans 1" w:hAnsi="Hurme Geometric Sans 1"/>
          <w:sz w:val="20"/>
          <w:szCs w:val="20"/>
        </w:rPr>
        <w:t>(Dekan/Müdür)</w:t>
      </w:r>
    </w:p>
    <w:sectPr w:rsidR="00CE2314" w:rsidRPr="00CE2314" w:rsidSect="006629EF">
      <w:head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BB" w:rsidRDefault="00257ABB" w:rsidP="00157380">
      <w:pPr>
        <w:spacing w:after="0" w:line="240" w:lineRule="auto"/>
      </w:pPr>
      <w:r>
        <w:separator/>
      </w:r>
    </w:p>
  </w:endnote>
  <w:endnote w:type="continuationSeparator" w:id="0">
    <w:p w:rsidR="00257ABB" w:rsidRDefault="00257ABB" w:rsidP="0015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BB" w:rsidRDefault="00257ABB" w:rsidP="00157380">
      <w:pPr>
        <w:spacing w:after="0" w:line="240" w:lineRule="auto"/>
      </w:pPr>
      <w:r>
        <w:separator/>
      </w:r>
    </w:p>
  </w:footnote>
  <w:footnote w:type="continuationSeparator" w:id="0">
    <w:p w:rsidR="00257ABB" w:rsidRDefault="00257ABB" w:rsidP="0015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95" w:type="dxa"/>
      <w:tblInd w:w="2772" w:type="dxa"/>
      <w:tblLook w:val="04A0" w:firstRow="1" w:lastRow="0" w:firstColumn="1" w:lastColumn="0" w:noHBand="0" w:noVBand="1"/>
    </w:tblPr>
    <w:tblGrid>
      <w:gridCol w:w="7295"/>
    </w:tblGrid>
    <w:tr w:rsidR="006629EF" w:rsidRPr="000835FD" w:rsidTr="00D033EA">
      <w:trPr>
        <w:trHeight w:hRule="exact" w:val="324"/>
      </w:trPr>
      <w:tc>
        <w:tcPr>
          <w:tcW w:w="7295" w:type="dxa"/>
          <w:shd w:val="clear" w:color="auto" w:fill="auto"/>
        </w:tcPr>
        <w:p w:rsidR="006629EF" w:rsidRPr="000835FD" w:rsidRDefault="006629EF" w:rsidP="006629EF">
          <w:pPr>
            <w:pStyle w:val="stBilgi"/>
            <w:ind w:hanging="186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rFonts w:ascii="Hurme Geometric Sans 1" w:hAnsi="Hurme Geometric Sans 1" w:cs="Arial"/>
              <w:b/>
              <w:bCs/>
              <w:color w:val="00426A"/>
            </w:rPr>
            <w:t xml:space="preserve">                            </w: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TEKNİK ÜNİVERSİTESİ REKTÖRLÜĞÜ</w:t>
          </w:r>
        </w:p>
      </w:tc>
    </w:tr>
    <w:tr w:rsidR="006629EF" w:rsidRPr="000835FD" w:rsidTr="00D033EA">
      <w:trPr>
        <w:trHeight w:hRule="exact" w:val="770"/>
      </w:trPr>
      <w:tc>
        <w:tcPr>
          <w:tcW w:w="7295" w:type="dxa"/>
          <w:shd w:val="clear" w:color="auto" w:fill="auto"/>
        </w:tcPr>
        <w:p w:rsidR="006629EF" w:rsidRPr="000835FD" w:rsidRDefault="006629EF" w:rsidP="006629EF">
          <w:pPr>
            <w:pStyle w:val="stBilgi"/>
            <w:ind w:hanging="45"/>
            <w:jc w:val="center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rFonts w:ascii="Hurme Geometric Sans 1" w:hAnsi="Hurme Geometric Sans 1" w:cs="Arial"/>
              <w:b/>
              <w:bCs/>
              <w:color w:val="2774AE"/>
            </w:rPr>
            <w:t xml:space="preserve">            İKTİSADİ VE İDARİ BİLİMLER FAKÜLTESİ</w:t>
          </w:r>
        </w:p>
      </w:tc>
    </w:tr>
  </w:tbl>
  <w:p w:rsidR="006629EF" w:rsidRDefault="006629EF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80F5C7" wp14:editId="3961B0BB">
              <wp:simplePos x="0" y="0"/>
              <wp:positionH relativeFrom="rightMargin">
                <wp:posOffset>0</wp:posOffset>
              </wp:positionH>
              <wp:positionV relativeFrom="paragraph">
                <wp:posOffset>-786130</wp:posOffset>
              </wp:positionV>
              <wp:extent cx="719455" cy="296545"/>
              <wp:effectExtent l="211455" t="0" r="12065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71945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EF" w:rsidRPr="006629EF" w:rsidRDefault="006629EF" w:rsidP="006629EF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002060"/>
                            </w:rPr>
                          </w:pPr>
                          <w:r w:rsidRPr="006629EF"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002060"/>
                            </w:rPr>
                            <w:t>İİBF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0F5C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0;margin-top:-61.9pt;width:56.65pt;height:23.3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" filled="f" stroked="f">
              <v:textbox style="layout-flow:vertical;mso-layout-flow-alt:bottom-to-top" inset="0,1.5mm,,1.5mm">
                <w:txbxContent>
                  <w:p w:rsidR="006629EF" w:rsidRPr="006629EF" w:rsidRDefault="006629EF" w:rsidP="006629EF">
                    <w:pPr>
                      <w:rPr>
                        <w:rFonts w:ascii="Hurme Geometric Sans 1" w:hAnsi="Hurme Geometric Sans 1" w:cs="Arial"/>
                        <w:b/>
                        <w:bCs/>
                        <w:color w:val="002060"/>
                      </w:rPr>
                    </w:pPr>
                    <w:r w:rsidRPr="006629EF">
                      <w:rPr>
                        <w:rFonts w:ascii="Hurme Geometric Sans 1" w:hAnsi="Hurme Geometric Sans 1" w:cs="Arial"/>
                        <w:b/>
                        <w:bCs/>
                        <w:color w:val="002060"/>
                      </w:rPr>
                      <w:t>İİBF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177AA"/>
    <w:multiLevelType w:val="hybridMultilevel"/>
    <w:tmpl w:val="19A4E9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80"/>
    <w:rsid w:val="0008118A"/>
    <w:rsid w:val="000C756D"/>
    <w:rsid w:val="00157380"/>
    <w:rsid w:val="00170BD0"/>
    <w:rsid w:val="00257ABB"/>
    <w:rsid w:val="003A0C59"/>
    <w:rsid w:val="003D148A"/>
    <w:rsid w:val="004741A9"/>
    <w:rsid w:val="004F09ED"/>
    <w:rsid w:val="005C0FF3"/>
    <w:rsid w:val="006629EF"/>
    <w:rsid w:val="00677612"/>
    <w:rsid w:val="007A1FE7"/>
    <w:rsid w:val="008C009E"/>
    <w:rsid w:val="008D5E25"/>
    <w:rsid w:val="008D79C2"/>
    <w:rsid w:val="00981724"/>
    <w:rsid w:val="00AC4974"/>
    <w:rsid w:val="00AF5105"/>
    <w:rsid w:val="00CE2314"/>
    <w:rsid w:val="00E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491F3E"/>
  <w15:chartTrackingRefBased/>
  <w15:docId w15:val="{E797760C-6E84-4DCC-9A92-BDBFC40B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7380"/>
  </w:style>
  <w:style w:type="paragraph" w:styleId="AltBilgi">
    <w:name w:val="footer"/>
    <w:basedOn w:val="Normal"/>
    <w:link w:val="AltBilgiChar"/>
    <w:uiPriority w:val="99"/>
    <w:unhideWhenUsed/>
    <w:rsid w:val="0015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7380"/>
  </w:style>
  <w:style w:type="table" w:styleId="TabloKlavuzu">
    <w:name w:val="Table Grid"/>
    <w:basedOn w:val="NormalTablo"/>
    <w:uiPriority w:val="39"/>
    <w:rsid w:val="0015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2026-05-22T05:05:00Z</cp:lastPrinted>
  <dcterms:created xsi:type="dcterms:W3CDTF">2026-05-19T14:06:00Z</dcterms:created>
  <dcterms:modified xsi:type="dcterms:W3CDTF">2026-05-22T05:08:00Z</dcterms:modified>
</cp:coreProperties>
</file>