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7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421"/>
        <w:gridCol w:w="2406"/>
        <w:gridCol w:w="2444"/>
      </w:tblGrid>
      <w:tr w:rsidR="00614FA6" w:rsidRPr="00992E25" w:rsidTr="004420F2">
        <w:trPr>
          <w:trHeight w:val="939"/>
        </w:trPr>
        <w:tc>
          <w:tcPr>
            <w:tcW w:w="2376" w:type="dxa"/>
            <w:vMerge w:val="restart"/>
          </w:tcPr>
          <w:p w:rsidR="00614FA6" w:rsidRPr="00992E25" w:rsidRDefault="00614FA6" w:rsidP="004420F2">
            <w:pPr>
              <w:ind w:left="4"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F6DFF7" wp14:editId="23FAC5BF">
                  <wp:extent cx="1409700" cy="838200"/>
                  <wp:effectExtent l="0" t="0" r="0" b="0"/>
                  <wp:docPr id="25" name="Resim 25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vAlign w:val="center"/>
          </w:tcPr>
          <w:p w:rsidR="00614FA6" w:rsidRPr="007746E4" w:rsidRDefault="00614FA6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444" w:type="dxa"/>
            <w:vMerge w:val="restart"/>
          </w:tcPr>
          <w:p w:rsidR="00614FA6" w:rsidRPr="00992E25" w:rsidRDefault="00614FA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66810102" wp14:editId="7E1094A5">
                  <wp:extent cx="1418876" cy="9810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97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A6" w:rsidRPr="00992E25" w:rsidTr="004420F2">
        <w:trPr>
          <w:trHeight w:val="541"/>
        </w:trPr>
        <w:tc>
          <w:tcPr>
            <w:tcW w:w="2376" w:type="dxa"/>
            <w:vMerge/>
          </w:tcPr>
          <w:p w:rsidR="00614FA6" w:rsidRPr="00992E25" w:rsidRDefault="00614FA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614FA6" w:rsidRPr="007746E4" w:rsidRDefault="00614FA6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bookmarkStart w:id="0" w:name="_GoBack"/>
            <w:r w:rsidRPr="007746E4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KAMU GÖREVLİLERİ ETİK SÖZLEŞMESİ</w:t>
            </w:r>
            <w:bookmarkEnd w:id="0"/>
          </w:p>
        </w:tc>
        <w:tc>
          <w:tcPr>
            <w:tcW w:w="2444" w:type="dxa"/>
            <w:vMerge/>
          </w:tcPr>
          <w:p w:rsidR="00614FA6" w:rsidRPr="00992E25" w:rsidRDefault="00614FA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614FA6" w:rsidRPr="00992E25" w:rsidTr="004420F2">
        <w:trPr>
          <w:trHeight w:val="227"/>
        </w:trPr>
        <w:tc>
          <w:tcPr>
            <w:tcW w:w="2376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113DA5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01</w:t>
            </w:r>
          </w:p>
        </w:tc>
        <w:tc>
          <w:tcPr>
            <w:tcW w:w="2127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</w:tc>
        <w:tc>
          <w:tcPr>
            <w:tcW w:w="1421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</w:p>
        </w:tc>
        <w:tc>
          <w:tcPr>
            <w:tcW w:w="2406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</w:p>
        </w:tc>
        <w:tc>
          <w:tcPr>
            <w:tcW w:w="2444" w:type="dxa"/>
            <w:vAlign w:val="center"/>
          </w:tcPr>
          <w:p w:rsidR="00614FA6" w:rsidRPr="00113DA5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614FA6" w:rsidRPr="00992E25" w:rsidTr="004420F2">
        <w:trPr>
          <w:trHeight w:val="227"/>
        </w:trPr>
        <w:tc>
          <w:tcPr>
            <w:tcW w:w="10774" w:type="dxa"/>
            <w:gridSpan w:val="5"/>
            <w:vAlign w:val="center"/>
          </w:tcPr>
          <w:p w:rsidR="00614FA6" w:rsidRPr="007746E4" w:rsidRDefault="00614FA6" w:rsidP="004420F2">
            <w:pPr>
              <w:ind w:right="-290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ETİK SÖZLEŞME METNİ</w:t>
            </w:r>
          </w:p>
        </w:tc>
      </w:tr>
      <w:tr w:rsidR="00614FA6" w:rsidRPr="00992E25" w:rsidTr="004420F2">
        <w:trPr>
          <w:trHeight w:val="227"/>
        </w:trPr>
        <w:tc>
          <w:tcPr>
            <w:tcW w:w="10774" w:type="dxa"/>
            <w:gridSpan w:val="5"/>
            <w:vAlign w:val="center"/>
          </w:tcPr>
          <w:p w:rsidR="00614FA6" w:rsidRPr="00711059" w:rsidRDefault="00614FA6" w:rsidP="004420F2">
            <w:pPr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hizmetinin her türlü özel çıkarın üzerinde olduğu ve kamu görevlisinin halkın hizmetinde bulunduğu bilinç ve anlayışıyla;</w:t>
            </w: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Halkın günlük yaşamını kolaylaştırmak, ihtiyaçlarını en etkin, hızlı ve verimli biçimde karşılamak, hizmet kalitesini yükseltmek ve toplumun memnuniyetini artırmak için çalışmayı,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Görevimi insan haklarına saygı, saydamlık, katılımcılık, dürüstlük, hesap verebilirlik, kamu yararını gözetme ve hukukun üstünlüğü ilkeleri doğrultusunda yerine getirmeyi,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Dil, din, felsefi, inanç, siyasi düşünce, ırk, yaş, bedensel engelli ve cinsiyet ayrımı yapmadan, fırsat eşitliğini engelleyici davranış ve uygulamalara meydan vermeden tarafsızlık içerisinde hizmet gereklerine uygun davranmayı,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Görevimi, görevle ilişkisi bulunan hiçbir gerçek veya tüzel kişiden hediye almadan, maddi ve manevi fayda veya bu nitelikte herhangi bir çıkar sağlamadan, herhangi bir özel menfaat beklentisi içinde olmadan yerine getirmeyi,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malları ve kaynaklarını kamusal amaçlar ve hizmet gerekleri dışında kullanmamayı ve kullandırmamayı, bu mal ve kaynakları israf etmemeyi,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Kişilerin dilekçe, bilgi edinme, şikâyet ve dava açma haklarına saygılı davranmayı, hizmetten yararlananlara, çalışma arkadaşlarıma ve diğer muhataplarıma karşı ilgili, nazik, ölçülü ve saygılı hareket etmeyi,</w:t>
            </w:r>
          </w:p>
          <w:p w:rsidR="00614FA6" w:rsidRPr="00711059" w:rsidRDefault="00614FA6" w:rsidP="004420F2">
            <w:pPr>
              <w:ind w:left="360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</w:p>
          <w:p w:rsidR="00614FA6" w:rsidRPr="00711059" w:rsidRDefault="00614FA6" w:rsidP="00614F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Hurme Geometric Sans 1" w:eastAsia="Calibri" w:hAnsi="Hurme Geometric Sans 1" w:cs="Arial"/>
              </w:rPr>
            </w:pPr>
            <w:r w:rsidRPr="00711059">
              <w:rPr>
                <w:rFonts w:ascii="Hurme Geometric Sans 1" w:eastAsia="Calibri" w:hAnsi="Hurme Geometric Sans 1" w:cs="Arial"/>
              </w:rPr>
              <w:t>Kamu Görevlileri Etik Kurulunca hazırlanan yönetmeliklerle belirlenen etik davranış ilke ve değerlerine bağlı olarak görev yapmayı ve hizmet sunmayı taahhüt ederim.</w:t>
            </w:r>
          </w:p>
          <w:p w:rsidR="00614FA6" w:rsidRPr="00711059" w:rsidRDefault="00614FA6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i/>
                <w:sz w:val="16"/>
                <w:szCs w:val="16"/>
                <w:lang w:eastAsia="tr-TR"/>
              </w:rPr>
            </w:pPr>
          </w:p>
        </w:tc>
      </w:tr>
      <w:tr w:rsidR="00614FA6" w:rsidRPr="00992E25" w:rsidTr="004420F2">
        <w:trPr>
          <w:trHeight w:val="510"/>
        </w:trPr>
        <w:tc>
          <w:tcPr>
            <w:tcW w:w="5924" w:type="dxa"/>
            <w:gridSpan w:val="3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Adı ve Soyadı:</w:t>
            </w:r>
          </w:p>
        </w:tc>
        <w:tc>
          <w:tcPr>
            <w:tcW w:w="4850" w:type="dxa"/>
            <w:gridSpan w:val="2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Sicil No:</w:t>
            </w:r>
          </w:p>
        </w:tc>
      </w:tr>
      <w:tr w:rsidR="00614FA6" w:rsidRPr="00992E25" w:rsidTr="004420F2">
        <w:trPr>
          <w:trHeight w:val="518"/>
        </w:trPr>
        <w:tc>
          <w:tcPr>
            <w:tcW w:w="5924" w:type="dxa"/>
            <w:gridSpan w:val="3"/>
            <w:vAlign w:val="center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Adres:</w:t>
            </w:r>
          </w:p>
        </w:tc>
        <w:tc>
          <w:tcPr>
            <w:tcW w:w="4850" w:type="dxa"/>
            <w:gridSpan w:val="2"/>
            <w:vAlign w:val="center"/>
          </w:tcPr>
          <w:p w:rsidR="00614FA6" w:rsidRPr="007746E4" w:rsidRDefault="00614FA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Tarih ve İmza:</w:t>
            </w:r>
          </w:p>
        </w:tc>
      </w:tr>
    </w:tbl>
    <w:p w:rsidR="00C67160" w:rsidRDefault="00C67160"/>
    <w:sectPr w:rsidR="00C67160" w:rsidSect="0061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341CA"/>
    <w:multiLevelType w:val="hybridMultilevel"/>
    <w:tmpl w:val="25EA101C"/>
    <w:lvl w:ilvl="0" w:tplc="62A271C4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6"/>
    <w:rsid w:val="00614FA6"/>
    <w:rsid w:val="00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D4FB-6C7A-420C-80BB-17E54F0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2022-09-07T09:34:00Z</dcterms:created>
  <dcterms:modified xsi:type="dcterms:W3CDTF">2022-09-07T09:35:00Z</dcterms:modified>
</cp:coreProperties>
</file>