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EC" w:rsidRPr="002821DE" w:rsidRDefault="00CC79EC" w:rsidP="002821DE">
      <w:pPr>
        <w:spacing w:after="0" w:line="400" w:lineRule="atLeast"/>
        <w:ind w:right="-284" w:firstLine="851"/>
        <w:jc w:val="both"/>
        <w:rPr>
          <w:rFonts w:ascii="Hurme Geometric Sans 1" w:eastAsia="Times New Roman" w:hAnsi="Hurme Geometric Sans 1" w:cs="Times New Roman"/>
          <w:sz w:val="24"/>
          <w:szCs w:val="24"/>
          <w:lang w:eastAsia="tr-TR"/>
        </w:rPr>
      </w:pPr>
    </w:p>
    <w:p w:rsidR="00DF73E6" w:rsidRPr="00DF73E6" w:rsidRDefault="00DF73E6" w:rsidP="00DF73E6">
      <w:pPr>
        <w:spacing w:after="0" w:line="400" w:lineRule="atLeast"/>
        <w:ind w:right="-284"/>
        <w:jc w:val="center"/>
        <w:rPr>
          <w:rFonts w:ascii="Hurme Geometric Sans 1" w:eastAsia="Times New Roman" w:hAnsi="Hurme Geometric Sans 1" w:cs="Times New Roman"/>
          <w:b/>
          <w:sz w:val="24"/>
          <w:szCs w:val="24"/>
          <w:lang w:eastAsia="tr-TR"/>
        </w:rPr>
      </w:pPr>
      <w:r w:rsidRPr="00DF73E6">
        <w:rPr>
          <w:rFonts w:ascii="Hurme Geometric Sans 1" w:eastAsia="Times New Roman" w:hAnsi="Hurme Geometric Sans 1" w:cs="Times New Roman"/>
          <w:b/>
          <w:sz w:val="24"/>
          <w:szCs w:val="24"/>
          <w:lang w:eastAsia="tr-TR"/>
        </w:rPr>
        <w:t>SORUŞTURMA HAZIRLIK TUTANAĞI</w:t>
      </w:r>
    </w:p>
    <w:p w:rsidR="00DF73E6" w:rsidRPr="00DF73E6" w:rsidRDefault="00DF73E6" w:rsidP="00DF73E6">
      <w:pPr>
        <w:spacing w:after="0" w:line="400" w:lineRule="atLeast"/>
        <w:ind w:right="-284" w:firstLine="851"/>
        <w:jc w:val="both"/>
        <w:rPr>
          <w:rFonts w:ascii="Hurme Geometric Sans 1" w:eastAsia="Times New Roman" w:hAnsi="Hurme Geometric Sans 1" w:cs="Times New Roman"/>
          <w:sz w:val="24"/>
          <w:szCs w:val="24"/>
          <w:lang w:eastAsia="tr-TR"/>
        </w:rPr>
      </w:pPr>
    </w:p>
    <w:p w:rsidR="00DF73E6" w:rsidRPr="00DF73E6" w:rsidRDefault="002C4C5E" w:rsidP="00DF73E6">
      <w:pPr>
        <w:spacing w:after="0" w:line="400" w:lineRule="atLeast"/>
        <w:ind w:left="6937" w:right="-284" w:firstLine="851"/>
        <w:jc w:val="both"/>
        <w:rPr>
          <w:rFonts w:ascii="Hurme Geometric Sans 1" w:eastAsia="Times New Roman" w:hAnsi="Hurme Geometric Sans 1" w:cs="Times New Roman"/>
          <w:sz w:val="24"/>
          <w:szCs w:val="24"/>
          <w:lang w:eastAsia="tr-TR"/>
        </w:rPr>
      </w:pPr>
      <w:r>
        <w:rPr>
          <w:rFonts w:ascii="Hurme Geometric Sans 1" w:eastAsia="Times New Roman" w:hAnsi="Hurme Geometric Sans 1" w:cs="Times New Roman"/>
          <w:sz w:val="24"/>
          <w:szCs w:val="24"/>
          <w:lang w:eastAsia="tr-TR"/>
        </w:rPr>
        <w:t>10.06.2021</w:t>
      </w:r>
    </w:p>
    <w:p w:rsidR="00DF73E6" w:rsidRPr="00DF73E6" w:rsidRDefault="00DF73E6" w:rsidP="00DF73E6">
      <w:pPr>
        <w:spacing w:after="0" w:line="400" w:lineRule="atLeast"/>
        <w:ind w:right="-284" w:firstLine="851"/>
        <w:jc w:val="both"/>
        <w:rPr>
          <w:rFonts w:ascii="Hurme Geometric Sans 1" w:eastAsia="Times New Roman" w:hAnsi="Hurme Geometric Sans 1" w:cs="Times New Roman"/>
          <w:sz w:val="24"/>
          <w:szCs w:val="24"/>
          <w:lang w:eastAsia="tr-TR"/>
        </w:rPr>
      </w:pPr>
    </w:p>
    <w:p w:rsidR="00DF73E6" w:rsidRPr="000A0689" w:rsidRDefault="000A0689" w:rsidP="000A0689">
      <w:pPr>
        <w:spacing w:after="0" w:line="340" w:lineRule="atLeast"/>
        <w:ind w:right="-284" w:firstLine="851"/>
        <w:jc w:val="both"/>
        <w:rPr>
          <w:rFonts w:ascii="Hurme Geometric Sans 1" w:eastAsia="Times New Roman" w:hAnsi="Hurme Geometric Sans 1" w:cs="Times New Roman"/>
          <w:lang w:eastAsia="tr-TR"/>
        </w:rPr>
      </w:pPr>
      <w:proofErr w:type="gramStart"/>
      <w:r w:rsidRPr="000A0689">
        <w:rPr>
          <w:rFonts w:ascii="Hurme Geometric Sans 1" w:eastAsia="Times New Roman" w:hAnsi="Hurme Geometric Sans 1" w:cs="Times New Roman"/>
          <w:lang w:eastAsia="tr-TR"/>
        </w:rPr>
        <w:t>U</w:t>
      </w:r>
      <w:r w:rsidRPr="000A0689">
        <w:rPr>
          <w:rFonts w:ascii="Hurme Geometric Sans 1" w:eastAsia="Times New Roman" w:hAnsi="Hurme Geometric Sans 1" w:cs="Times New Roman"/>
          <w:lang w:eastAsia="tr-TR"/>
        </w:rPr>
        <w:t>yarılmasına rağmen sürekli görevine geç gel</w:t>
      </w:r>
      <w:r w:rsidRPr="000A0689">
        <w:rPr>
          <w:rFonts w:ascii="Hurme Geometric Sans 1" w:eastAsia="Times New Roman" w:hAnsi="Hurme Geometric Sans 1" w:cs="Times New Roman"/>
          <w:lang w:eastAsia="tr-TR"/>
        </w:rPr>
        <w:t>diği</w:t>
      </w:r>
      <w:r w:rsidRPr="000A0689">
        <w:rPr>
          <w:rFonts w:ascii="Hurme Geometric Sans 1" w:eastAsia="Times New Roman" w:hAnsi="Hurme Geometric Sans 1" w:cs="Times New Roman"/>
          <w:lang w:eastAsia="tr-TR"/>
        </w:rPr>
        <w:t xml:space="preserve"> ve izin almadan bölüm sekreterliğinden ayrıl</w:t>
      </w:r>
      <w:r w:rsidRPr="000A0689">
        <w:rPr>
          <w:rFonts w:ascii="Hurme Geometric Sans 1" w:eastAsia="Times New Roman" w:hAnsi="Hurme Geometric Sans 1" w:cs="Times New Roman"/>
          <w:lang w:eastAsia="tr-TR"/>
        </w:rPr>
        <w:t>dığı</w:t>
      </w:r>
      <w:r w:rsidRPr="000A0689">
        <w:rPr>
          <w:rFonts w:ascii="Hurme Geometric Sans 1" w:eastAsia="Times New Roman" w:hAnsi="Hurme Geometric Sans 1" w:cs="Times New Roman"/>
          <w:lang w:eastAsia="tr-TR"/>
        </w:rPr>
        <w:t>, eğitim-öğretim faaliyetlerinin aksamasına neden olduğu gibi</w:t>
      </w:r>
      <w:bookmarkStart w:id="0" w:name="_GoBack"/>
      <w:bookmarkEnd w:id="0"/>
      <w:r w:rsidRPr="000A0689">
        <w:rPr>
          <w:rFonts w:ascii="Hurme Geometric Sans 1" w:eastAsia="Times New Roman" w:hAnsi="Hurme Geometric Sans 1" w:cs="Times New Roman"/>
          <w:lang w:eastAsia="tr-TR"/>
        </w:rPr>
        <w:t xml:space="preserve"> bölüm öğrencilerin de sekreterlik önünde beklemesine ve hizmet alamamasına yol aç</w:t>
      </w:r>
      <w:r w:rsidRPr="000A0689">
        <w:rPr>
          <w:rFonts w:ascii="Hurme Geometric Sans 1" w:eastAsia="Times New Roman" w:hAnsi="Hurme Geometric Sans 1" w:cs="Times New Roman"/>
          <w:lang w:eastAsia="tr-TR"/>
        </w:rPr>
        <w:t>tığı, s</w:t>
      </w:r>
      <w:r w:rsidRPr="000A0689">
        <w:rPr>
          <w:rFonts w:ascii="Hurme Geometric Sans 1" w:eastAsia="Times New Roman" w:hAnsi="Hurme Geometric Sans 1" w:cs="Times New Roman"/>
          <w:lang w:eastAsia="tr-TR"/>
        </w:rPr>
        <w:t>on olarak 04.06.2021 Cuma günü mesai 08.00’de başlamasına rağmen, sekreter bilgi vermeden ve herhangi bir sebep göstermeden 10.40’da görevine gel</w:t>
      </w:r>
      <w:r w:rsidRPr="000A0689">
        <w:rPr>
          <w:rFonts w:ascii="Hurme Geometric Sans 1" w:eastAsia="Times New Roman" w:hAnsi="Hurme Geometric Sans 1" w:cs="Times New Roman"/>
          <w:lang w:eastAsia="tr-TR"/>
        </w:rPr>
        <w:t>diği, k</w:t>
      </w:r>
      <w:r w:rsidRPr="000A0689">
        <w:rPr>
          <w:rFonts w:ascii="Hurme Geometric Sans 1" w:eastAsia="Times New Roman" w:hAnsi="Hurme Geometric Sans 1" w:cs="Times New Roman"/>
          <w:lang w:eastAsia="tr-TR"/>
        </w:rPr>
        <w:t>endisine geç gelme sebebi sorulduğunda “Şimdi gelebildim.” şeklinde cevap ver</w:t>
      </w:r>
      <w:r w:rsidRPr="000A0689">
        <w:rPr>
          <w:rFonts w:ascii="Hurme Geometric Sans 1" w:eastAsia="Times New Roman" w:hAnsi="Hurme Geometric Sans 1" w:cs="Times New Roman"/>
          <w:lang w:eastAsia="tr-TR"/>
        </w:rPr>
        <w:t xml:space="preserve">diği </w:t>
      </w:r>
      <w:r w:rsidR="00C9678D" w:rsidRPr="000A0689">
        <w:rPr>
          <w:rFonts w:ascii="Hurme Geometric Sans 1" w:eastAsia="Times New Roman" w:hAnsi="Hurme Geometric Sans 1" w:cs="Times New Roman"/>
          <w:lang w:eastAsia="tr-TR"/>
        </w:rPr>
        <w:t>şikâyetleri</w:t>
      </w:r>
      <w:r w:rsidRPr="000A0689">
        <w:rPr>
          <w:rFonts w:ascii="Hurme Geometric Sans 1" w:eastAsia="Times New Roman" w:hAnsi="Hurme Geometric Sans 1" w:cs="Times New Roman"/>
          <w:lang w:eastAsia="tr-TR"/>
        </w:rPr>
        <w:t xml:space="preserve"> ile ilgili </w:t>
      </w:r>
      <w:r w:rsidR="00DF73E6" w:rsidRPr="000A0689">
        <w:rPr>
          <w:rFonts w:ascii="Hurme Geometric Sans 1" w:eastAsia="Times New Roman" w:hAnsi="Hurme Geometric Sans 1" w:cs="Times New Roman"/>
          <w:lang w:eastAsia="tr-TR"/>
        </w:rPr>
        <w:t xml:space="preserve">hakkında soruşturma açılan </w:t>
      </w:r>
      <w:r w:rsidR="001747BE" w:rsidRPr="000A0689">
        <w:rPr>
          <w:rFonts w:ascii="Hurme Geometric Sans 1" w:eastAsia="Times New Roman" w:hAnsi="Hurme Geometric Sans 1" w:cs="Times New Roman"/>
          <w:lang w:eastAsia="tr-TR"/>
        </w:rPr>
        <w:t xml:space="preserve">Tıp Fakültesi personelinden </w:t>
      </w:r>
      <w:r w:rsidRPr="000A0689">
        <w:rPr>
          <w:rFonts w:ascii="Hurme Geometric Sans 1" w:eastAsia="Times New Roman" w:hAnsi="Hurme Geometric Sans 1" w:cs="Times New Roman"/>
          <w:lang w:eastAsia="tr-TR"/>
        </w:rPr>
        <w:t>bölüm sekreteri</w:t>
      </w:r>
      <w:r w:rsidR="001747BE" w:rsidRPr="000A0689">
        <w:rPr>
          <w:rFonts w:ascii="Hurme Geometric Sans 1" w:eastAsia="Times New Roman" w:hAnsi="Hurme Geometric Sans 1" w:cs="Times New Roman"/>
          <w:lang w:eastAsia="tr-TR"/>
        </w:rPr>
        <w:t xml:space="preserve"> A. A’nın </w:t>
      </w:r>
      <w:r w:rsidR="00DF73E6" w:rsidRPr="000A0689">
        <w:rPr>
          <w:rFonts w:ascii="Hurme Geometric Sans 1" w:eastAsia="Times New Roman" w:hAnsi="Hurme Geometric Sans 1" w:cs="Times New Roman"/>
          <w:lang w:eastAsia="tr-TR"/>
        </w:rPr>
        <w:t xml:space="preserve">disiplin soruşturmasını yapmakla görevlendirildim. </w:t>
      </w:r>
      <w:proofErr w:type="gramEnd"/>
    </w:p>
    <w:p w:rsidR="00DF73E6" w:rsidRPr="000A0689" w:rsidRDefault="00DF73E6" w:rsidP="000A0689">
      <w:pPr>
        <w:spacing w:after="0" w:line="340" w:lineRule="atLeast"/>
        <w:ind w:right="-284" w:firstLine="851"/>
        <w:jc w:val="both"/>
        <w:rPr>
          <w:rFonts w:ascii="Hurme Geometric Sans 1" w:eastAsia="Times New Roman" w:hAnsi="Hurme Geometric Sans 1" w:cs="Times New Roman"/>
          <w:lang w:eastAsia="tr-TR"/>
        </w:rPr>
      </w:pPr>
      <w:r w:rsidRPr="000A0689">
        <w:rPr>
          <w:rFonts w:ascii="Hurme Geometric Sans 1" w:eastAsia="Times New Roman" w:hAnsi="Hurme Geometric Sans 1" w:cs="Times New Roman"/>
          <w:lang w:eastAsia="tr-TR"/>
        </w:rPr>
        <w:t>Soruşturma ilgili gönderilen belgeler tarafımdan inceledi, süreçle ilgili aşağıdaki kararlar alındı.</w:t>
      </w:r>
    </w:p>
    <w:p w:rsidR="00DF73E6" w:rsidRDefault="00DF73E6"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proofErr w:type="gramStart"/>
      <w:r w:rsidRPr="000A0689">
        <w:rPr>
          <w:rFonts w:ascii="Hurme Geometric Sans 1" w:eastAsia="Times New Roman" w:hAnsi="Hurme Geometric Sans 1"/>
          <w:sz w:val="22"/>
          <w:szCs w:val="22"/>
        </w:rPr>
        <w:t xml:space="preserve">Soruşturmada süresince alınacak ifade ve savunmalar için yeminli kâtip olarak görevlendirilen </w:t>
      </w:r>
      <w:r w:rsidR="001747BE" w:rsidRPr="000A0689">
        <w:rPr>
          <w:rFonts w:ascii="Hurme Geometric Sans 1" w:eastAsia="Times New Roman" w:hAnsi="Hurme Geometric Sans 1"/>
          <w:sz w:val="22"/>
          <w:szCs w:val="22"/>
        </w:rPr>
        <w:t>B</w:t>
      </w:r>
      <w:r w:rsidRPr="000A0689">
        <w:rPr>
          <w:rFonts w:ascii="Hurme Geometric Sans 1" w:eastAsia="Times New Roman" w:hAnsi="Hurme Geometric Sans 1"/>
          <w:sz w:val="22"/>
          <w:szCs w:val="22"/>
        </w:rPr>
        <w:t xml:space="preserve">ilgisayar </w:t>
      </w:r>
      <w:r w:rsidR="001747BE" w:rsidRPr="000A0689">
        <w:rPr>
          <w:rFonts w:ascii="Hurme Geometric Sans 1" w:eastAsia="Times New Roman" w:hAnsi="Hurme Geometric Sans 1"/>
          <w:sz w:val="22"/>
          <w:szCs w:val="22"/>
        </w:rPr>
        <w:t>İ</w:t>
      </w:r>
      <w:r w:rsidRPr="000A0689">
        <w:rPr>
          <w:rFonts w:ascii="Hurme Geometric Sans 1" w:eastAsia="Times New Roman" w:hAnsi="Hurme Geometric Sans 1"/>
          <w:sz w:val="22"/>
          <w:szCs w:val="22"/>
        </w:rPr>
        <w:t>şletmeni B.</w:t>
      </w:r>
      <w:r w:rsidR="002A721E" w:rsidRPr="000A0689">
        <w:rPr>
          <w:rFonts w:ascii="Hurme Geometric Sans 1" w:eastAsia="Times New Roman" w:hAnsi="Hurme Geometric Sans 1"/>
          <w:sz w:val="22"/>
          <w:szCs w:val="22"/>
        </w:rPr>
        <w:t xml:space="preserve"> </w:t>
      </w:r>
      <w:r w:rsidRPr="000A0689">
        <w:rPr>
          <w:rFonts w:ascii="Hurme Geometric Sans 1" w:eastAsia="Times New Roman" w:hAnsi="Hurme Geometric Sans 1"/>
          <w:sz w:val="22"/>
          <w:szCs w:val="22"/>
        </w:rPr>
        <w:t>B’ye  “</w:t>
      </w:r>
      <w:r w:rsidRPr="000A0689">
        <w:rPr>
          <w:rFonts w:ascii="Hurme Geometric Sans 1" w:eastAsia="Times New Roman" w:hAnsi="Hurme Geometric Sans 1"/>
          <w:b/>
          <w:sz w:val="22"/>
          <w:szCs w:val="22"/>
        </w:rPr>
        <w:t>Görevlendirilmiş olduğum soruşturma sırasında tarafıma yazmak üzere söylenenleri hiçbir şey katmadan ve çıkarmadan aynen yazacağıma, görmüş, duymuş ve yazmış olduğum bilgi ve belgeler hakkında hiçbir yerde hiçbir şekilde beyanda bulunmayacağıma, gizlilik ilkesine bağlı kalacağıma namusum ve vicdanım üzerine yemin ederim.</w:t>
      </w:r>
      <w:r w:rsidRPr="000A0689">
        <w:rPr>
          <w:rFonts w:ascii="Hurme Geometric Sans 1" w:eastAsia="Times New Roman" w:hAnsi="Hurme Geometric Sans 1"/>
          <w:sz w:val="22"/>
          <w:szCs w:val="22"/>
        </w:rPr>
        <w:t>” şeklinde yemin ettirildi.</w:t>
      </w:r>
      <w:proofErr w:type="gramEnd"/>
    </w:p>
    <w:p w:rsidR="000A0689" w:rsidRPr="000A0689" w:rsidRDefault="000A0689"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Pr>
          <w:rFonts w:ascii="Hurme Geometric Sans 1" w:eastAsia="Times New Roman" w:hAnsi="Hurme Geometric Sans 1"/>
          <w:sz w:val="22"/>
          <w:szCs w:val="22"/>
        </w:rPr>
        <w:t>Şikâyetlerle ilgili Dekanlık tarafından tutulan günlük devam çizelgelerinin incelenmesi, o güne ait ve geriye dönük kamera kayıtlarının izlenmesi.</w:t>
      </w:r>
    </w:p>
    <w:p w:rsidR="00DF73E6" w:rsidRPr="000A0689" w:rsidRDefault="000A0689"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sidRPr="000A0689">
        <w:rPr>
          <w:rFonts w:ascii="Hurme Geometric Sans 1" w:eastAsia="Times New Roman" w:hAnsi="Hurme Geometric Sans 1"/>
          <w:sz w:val="22"/>
          <w:szCs w:val="22"/>
        </w:rPr>
        <w:t>Şikâyetçi</w:t>
      </w:r>
      <w:r w:rsidR="00F6586B" w:rsidRPr="000A0689">
        <w:rPr>
          <w:rFonts w:ascii="Hurme Geometric Sans 1" w:eastAsia="Times New Roman" w:hAnsi="Hurme Geometric Sans 1"/>
          <w:sz w:val="22"/>
          <w:szCs w:val="22"/>
        </w:rPr>
        <w:t xml:space="preserve"> olarak Bölüm Başkanının, tanık olarak Bölüm Başkan Yardımcıları, Fakülte Sekreteri ve şüphelinin yakın çalışma arkadaşlarının ifadelerinin alınması.</w:t>
      </w:r>
    </w:p>
    <w:p w:rsidR="00DF73E6" w:rsidRPr="000A0689" w:rsidRDefault="00DF73E6"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sidRPr="000A0689">
        <w:rPr>
          <w:rFonts w:ascii="Hurme Geometric Sans 1" w:eastAsia="Times New Roman" w:hAnsi="Hurme Geometric Sans 1"/>
          <w:sz w:val="22"/>
          <w:szCs w:val="22"/>
        </w:rPr>
        <w:t>Şüpheli öğrencinin ifadesinin alınması.</w:t>
      </w:r>
    </w:p>
    <w:p w:rsidR="00DF73E6" w:rsidRPr="000A0689" w:rsidRDefault="00F6586B"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sidRPr="000A0689">
        <w:rPr>
          <w:rFonts w:ascii="Hurme Geometric Sans 1" w:eastAsia="Times New Roman" w:hAnsi="Hurme Geometric Sans 1"/>
          <w:sz w:val="22"/>
          <w:szCs w:val="22"/>
        </w:rPr>
        <w:t xml:space="preserve">Görevine geç geldiği iddia edilen günlerle ilgili kamera kayıtları ve günlük devam çizelgelerinin incelenmesi. </w:t>
      </w:r>
    </w:p>
    <w:p w:rsidR="00DF73E6" w:rsidRPr="000A0689" w:rsidRDefault="00DF73E6"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sidRPr="000A0689">
        <w:rPr>
          <w:rFonts w:ascii="Hurme Geometric Sans 1" w:eastAsia="Times New Roman" w:hAnsi="Hurme Geometric Sans 1"/>
          <w:sz w:val="22"/>
          <w:szCs w:val="22"/>
        </w:rPr>
        <w:t>Şüpheli</w:t>
      </w:r>
      <w:r w:rsidR="00F6586B" w:rsidRPr="000A0689">
        <w:rPr>
          <w:rFonts w:ascii="Hurme Geometric Sans 1" w:eastAsia="Times New Roman" w:hAnsi="Hurme Geometric Sans 1"/>
          <w:sz w:val="22"/>
          <w:szCs w:val="22"/>
        </w:rPr>
        <w:t>nin</w:t>
      </w:r>
      <w:r w:rsidRPr="000A0689">
        <w:rPr>
          <w:rFonts w:ascii="Hurme Geometric Sans 1" w:eastAsia="Times New Roman" w:hAnsi="Hurme Geometric Sans 1"/>
          <w:sz w:val="22"/>
          <w:szCs w:val="22"/>
        </w:rPr>
        <w:t xml:space="preserve"> ödül ve ceza durumunun araştırılması.</w:t>
      </w:r>
    </w:p>
    <w:p w:rsidR="00DF73E6" w:rsidRPr="000A0689" w:rsidRDefault="00DF73E6" w:rsidP="000A0689">
      <w:pPr>
        <w:pStyle w:val="ListeParagraf"/>
        <w:numPr>
          <w:ilvl w:val="0"/>
          <w:numId w:val="3"/>
        </w:numPr>
        <w:spacing w:line="340" w:lineRule="atLeast"/>
        <w:ind w:left="993" w:right="-284" w:hanging="426"/>
        <w:jc w:val="both"/>
        <w:rPr>
          <w:rFonts w:ascii="Hurme Geometric Sans 1" w:eastAsia="Times New Roman" w:hAnsi="Hurme Geometric Sans 1"/>
          <w:sz w:val="22"/>
          <w:szCs w:val="22"/>
        </w:rPr>
      </w:pPr>
      <w:r w:rsidRPr="000A0689">
        <w:rPr>
          <w:rFonts w:ascii="Hurme Geometric Sans 1" w:eastAsia="Times New Roman" w:hAnsi="Hurme Geometric Sans 1"/>
          <w:sz w:val="22"/>
          <w:szCs w:val="22"/>
        </w:rPr>
        <w:t>Şüpheli</w:t>
      </w:r>
      <w:r w:rsidR="00F6586B" w:rsidRPr="000A0689">
        <w:rPr>
          <w:rFonts w:ascii="Hurme Geometric Sans 1" w:eastAsia="Times New Roman" w:hAnsi="Hurme Geometric Sans 1"/>
          <w:sz w:val="22"/>
          <w:szCs w:val="22"/>
        </w:rPr>
        <w:t>nin</w:t>
      </w:r>
      <w:r w:rsidRPr="000A0689">
        <w:rPr>
          <w:rFonts w:ascii="Hurme Geometric Sans 1" w:eastAsia="Times New Roman" w:hAnsi="Hurme Geometric Sans 1"/>
          <w:sz w:val="22"/>
          <w:szCs w:val="22"/>
        </w:rPr>
        <w:t xml:space="preserve"> savunmasının “yazılı olarak”  alınması. </w:t>
      </w:r>
    </w:p>
    <w:p w:rsidR="00DF73E6" w:rsidRPr="000A0689" w:rsidRDefault="00DF73E6" w:rsidP="000A0689">
      <w:pPr>
        <w:spacing w:after="0" w:line="340" w:lineRule="atLeast"/>
        <w:ind w:right="-284" w:firstLine="851"/>
        <w:jc w:val="both"/>
        <w:rPr>
          <w:rFonts w:ascii="Hurme Geometric Sans 1" w:eastAsia="Times New Roman" w:hAnsi="Hurme Geometric Sans 1" w:cs="Times New Roman"/>
          <w:lang w:eastAsia="tr-TR"/>
        </w:rPr>
      </w:pPr>
    </w:p>
    <w:p w:rsidR="00DF73E6" w:rsidRPr="000A0689" w:rsidRDefault="00DF73E6" w:rsidP="000A0689">
      <w:pPr>
        <w:spacing w:after="0" w:line="340" w:lineRule="atLeast"/>
        <w:ind w:right="-284" w:firstLine="851"/>
        <w:jc w:val="both"/>
        <w:rPr>
          <w:rFonts w:ascii="Hurme Geometric Sans 1" w:eastAsia="Times New Roman" w:hAnsi="Hurme Geometric Sans 1" w:cs="Times New Roman"/>
          <w:lang w:eastAsia="tr-TR"/>
        </w:rPr>
      </w:pPr>
    </w:p>
    <w:p w:rsidR="00A25FFF" w:rsidRPr="000A0689" w:rsidRDefault="002A721E" w:rsidP="002424F4">
      <w:pPr>
        <w:spacing w:after="0" w:line="340" w:lineRule="atLeast"/>
        <w:ind w:left="992" w:right="-284"/>
        <w:jc w:val="both"/>
        <w:rPr>
          <w:rFonts w:ascii="Hurme Geometric Sans 1" w:eastAsia="Times New Roman" w:hAnsi="Hurme Geometric Sans 1" w:cs="Times New Roman"/>
          <w:lang w:eastAsia="tr-TR"/>
        </w:rPr>
      </w:pPr>
      <w:r w:rsidRPr="000A0689">
        <w:rPr>
          <w:rFonts w:ascii="Hurme Geometric Sans 1" w:eastAsia="Times New Roman" w:hAnsi="Hurme Geometric Sans 1" w:cs="Times New Roman"/>
          <w:lang w:eastAsia="tr-TR"/>
        </w:rPr>
        <w:t>İmza</w:t>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proofErr w:type="spellStart"/>
      <w:r w:rsidRPr="000A0689">
        <w:rPr>
          <w:rFonts w:ascii="Hurme Geometric Sans 1" w:eastAsia="Times New Roman" w:hAnsi="Hurme Geometric Sans 1" w:cs="Times New Roman"/>
          <w:lang w:eastAsia="tr-TR"/>
        </w:rPr>
        <w:t>İmza</w:t>
      </w:r>
      <w:proofErr w:type="spellEnd"/>
      <w:r w:rsidR="00A25FFF" w:rsidRPr="000A0689">
        <w:rPr>
          <w:rFonts w:ascii="Hurme Geometric Sans 1" w:eastAsia="Times New Roman" w:hAnsi="Hurme Geometric Sans 1" w:cs="Times New Roman"/>
          <w:lang w:eastAsia="tr-TR"/>
        </w:rPr>
        <w:t xml:space="preserve"> </w:t>
      </w:r>
    </w:p>
    <w:p w:rsidR="00A25FFF" w:rsidRPr="000A0689" w:rsidRDefault="00A25FFF" w:rsidP="002424F4">
      <w:pPr>
        <w:spacing w:after="0" w:line="340" w:lineRule="atLeast"/>
        <w:ind w:left="992" w:right="-284"/>
        <w:jc w:val="both"/>
        <w:rPr>
          <w:rFonts w:ascii="Hurme Geometric Sans 1" w:eastAsia="Times New Roman" w:hAnsi="Hurme Geometric Sans 1" w:cs="Times New Roman"/>
          <w:b/>
          <w:lang w:eastAsia="tr-TR"/>
        </w:rPr>
      </w:pPr>
      <w:r w:rsidRPr="000A0689">
        <w:rPr>
          <w:rFonts w:ascii="Hurme Geometric Sans 1" w:eastAsia="Times New Roman" w:hAnsi="Hurme Geometric Sans 1" w:cs="Times New Roman"/>
          <w:b/>
          <w:lang w:eastAsia="tr-TR"/>
        </w:rPr>
        <w:t xml:space="preserve">B. B </w:t>
      </w:r>
      <w:r w:rsidR="00681210">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004954EA" w:rsidRPr="000A0689">
        <w:rPr>
          <w:rFonts w:ascii="Hurme Geometric Sans 1" w:eastAsia="Times New Roman" w:hAnsi="Hurme Geometric Sans 1" w:cs="Times New Roman"/>
          <w:b/>
          <w:lang w:eastAsia="tr-TR"/>
        </w:rPr>
        <w:t>Prof. Dr.</w:t>
      </w:r>
      <w:r w:rsidR="002A721E" w:rsidRPr="000A0689">
        <w:rPr>
          <w:rFonts w:ascii="Hurme Geometric Sans 1" w:eastAsia="Times New Roman" w:hAnsi="Hurme Geometric Sans 1" w:cs="Times New Roman"/>
          <w:b/>
          <w:lang w:eastAsia="tr-TR"/>
        </w:rPr>
        <w:t xml:space="preserve"> T. T</w:t>
      </w:r>
      <w:r w:rsidRPr="000A0689">
        <w:rPr>
          <w:rFonts w:ascii="Hurme Geometric Sans 1" w:eastAsia="Times New Roman" w:hAnsi="Hurme Geometric Sans 1" w:cs="Times New Roman"/>
          <w:b/>
          <w:lang w:eastAsia="tr-TR"/>
        </w:rPr>
        <w:tab/>
      </w:r>
    </w:p>
    <w:p w:rsidR="002A721E" w:rsidRPr="000A0689" w:rsidRDefault="002A721E" w:rsidP="002424F4">
      <w:pPr>
        <w:spacing w:after="0" w:line="340" w:lineRule="atLeast"/>
        <w:ind w:left="992" w:right="-284"/>
        <w:jc w:val="both"/>
        <w:rPr>
          <w:rFonts w:ascii="Hurme Geometric Sans 1" w:eastAsia="Times New Roman" w:hAnsi="Hurme Geometric Sans 1" w:cs="Times New Roman"/>
          <w:b/>
          <w:lang w:eastAsia="tr-TR"/>
        </w:rPr>
      </w:pPr>
      <w:r w:rsidRPr="000A0689">
        <w:rPr>
          <w:rFonts w:ascii="Hurme Geometric Sans 1" w:eastAsia="Times New Roman" w:hAnsi="Hurme Geometric Sans 1" w:cs="Times New Roman"/>
          <w:b/>
          <w:lang w:eastAsia="tr-TR"/>
        </w:rPr>
        <w:t>Yeminli Kâtip</w:t>
      </w:r>
      <w:r w:rsidR="00A25FFF" w:rsidRPr="000A0689">
        <w:rPr>
          <w:rFonts w:ascii="Hurme Geometric Sans 1" w:eastAsia="Times New Roman" w:hAnsi="Hurme Geometric Sans 1" w:cs="Times New Roman"/>
          <w:b/>
          <w:lang w:eastAsia="tr-TR"/>
        </w:rPr>
        <w:t xml:space="preserve"> </w:t>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681210">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Soruşturmacı</w:t>
      </w:r>
    </w:p>
    <w:p w:rsidR="002821DE" w:rsidRDefault="002821DE" w:rsidP="00697BA2">
      <w:pPr>
        <w:tabs>
          <w:tab w:val="left" w:pos="1260"/>
        </w:tabs>
        <w:rPr>
          <w:rFonts w:ascii="F4" w:hAnsi="F4" w:cs="F4"/>
          <w:sz w:val="24"/>
          <w:szCs w:val="24"/>
        </w:rPr>
      </w:pPr>
    </w:p>
    <w:p w:rsidR="002821DE" w:rsidRDefault="002821DE" w:rsidP="00697BA2">
      <w:pPr>
        <w:tabs>
          <w:tab w:val="left" w:pos="1260"/>
        </w:tabs>
        <w:rPr>
          <w:rFonts w:ascii="F4" w:hAnsi="F4" w:cs="F4"/>
          <w:sz w:val="24"/>
          <w:szCs w:val="24"/>
        </w:rPr>
      </w:pPr>
    </w:p>
    <w:sectPr w:rsidR="002821DE" w:rsidSect="00DF73E6">
      <w:headerReference w:type="default" r:id="rId7"/>
      <w:footerReference w:type="default" r:id="rId8"/>
      <w:pgSz w:w="11906" w:h="16838"/>
      <w:pgMar w:top="794" w:right="1418" w:bottom="73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DE" w:rsidRDefault="002821DE" w:rsidP="002821DE">
      <w:pPr>
        <w:spacing w:after="0" w:line="240" w:lineRule="auto"/>
      </w:pPr>
      <w:r>
        <w:separator/>
      </w:r>
    </w:p>
  </w:endnote>
  <w:endnote w:type="continuationSeparator" w:id="0">
    <w:p w:rsidR="002821DE" w:rsidRDefault="002821DE" w:rsidP="0028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urme Geometric Sans 1">
    <w:altName w:val="Sitka Small"/>
    <w:panose1 w:val="020B0500020000000000"/>
    <w:charset w:val="00"/>
    <w:family w:val="swiss"/>
    <w:notTrueType/>
    <w:pitch w:val="variable"/>
    <w:sig w:usb0="00000007" w:usb1="00000001" w:usb2="00000000" w:usb3="00000000" w:csb0="00000093" w:csb1="00000000"/>
  </w:font>
  <w:font w:name="F4">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DE" w:rsidRPr="001405A2" w:rsidRDefault="002821DE" w:rsidP="002821DE">
    <w:pPr>
      <w:ind w:right="-709" w:hanging="709"/>
      <w:jc w:val="both"/>
      <w:rPr>
        <w:rFonts w:ascii="Hurme Geometric Sans 1" w:hAnsi="Hurme Geometric Sans 1" w:cs="Calibri"/>
        <w:color w:val="0070C0"/>
        <w:sz w:val="16"/>
        <w:szCs w:val="16"/>
        <w:lang w:val="en-US"/>
      </w:rPr>
    </w:pPr>
    <w:r w:rsidRPr="001405A2">
      <w:rPr>
        <w:rFonts w:ascii="Hurme Geometric Sans 1" w:hAnsi="Hurme Geometric Sans 1" w:cs="Calibri"/>
        <w:color w:val="0070C0"/>
        <w:sz w:val="16"/>
        <w:szCs w:val="16"/>
        <w:lang w:val="en-US"/>
      </w:rPr>
      <w:t>KTÜ.</w:t>
    </w:r>
    <w:r w:rsidR="00566F9B">
      <w:rPr>
        <w:rFonts w:ascii="Hurme Geometric Sans 1" w:hAnsi="Hurme Geometric Sans 1" w:cs="Calibri"/>
        <w:color w:val="0070C0"/>
        <w:sz w:val="16"/>
        <w:szCs w:val="16"/>
        <w:lang w:val="en-US"/>
      </w:rPr>
      <w:t>PDB</w:t>
    </w:r>
    <w:r w:rsidRPr="001405A2">
      <w:rPr>
        <w:rFonts w:ascii="Hurme Geometric Sans 1" w:hAnsi="Hurme Geometric Sans 1" w:cs="Calibri"/>
        <w:color w:val="0070C0"/>
        <w:sz w:val="16"/>
        <w:szCs w:val="16"/>
        <w:lang w:val="en-US"/>
      </w:rPr>
      <w:t>.FRM.</w:t>
    </w:r>
    <w:r w:rsidR="00566F9B">
      <w:rPr>
        <w:rFonts w:ascii="Hurme Geometric Sans 1" w:hAnsi="Hurme Geometric Sans 1" w:cs="Calibri"/>
        <w:color w:val="0070C0"/>
        <w:sz w:val="16"/>
        <w:szCs w:val="16"/>
        <w:lang w:val="en-US"/>
      </w:rPr>
      <w:t>15</w:t>
    </w:r>
    <w:r w:rsidRPr="001405A2">
      <w:rPr>
        <w:rFonts w:ascii="Hurme Geometric Sans 1" w:hAnsi="Hurme Geometric Sans 1" w:cs="Calibri"/>
        <w:color w:val="0070C0"/>
        <w:sz w:val="16"/>
        <w:szCs w:val="16"/>
        <w:lang w:val="en-US"/>
      </w:rPr>
      <w:t>/01</w:t>
    </w:r>
    <w:r w:rsidRPr="001405A2">
      <w:rPr>
        <w:rFonts w:ascii="Hurme Geometric Sans 1" w:hAnsi="Hurme Geometric Sans 1" w:cs="Calibri"/>
        <w:color w:val="0070C0"/>
        <w:sz w:val="16"/>
        <w:szCs w:val="16"/>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p>
  <w:p w:rsidR="002821DE" w:rsidRDefault="002821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DE" w:rsidRDefault="002821DE" w:rsidP="002821DE">
      <w:pPr>
        <w:spacing w:after="0" w:line="240" w:lineRule="auto"/>
      </w:pPr>
      <w:r>
        <w:separator/>
      </w:r>
    </w:p>
  </w:footnote>
  <w:footnote w:type="continuationSeparator" w:id="0">
    <w:p w:rsidR="002821DE" w:rsidRDefault="002821DE" w:rsidP="00282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DE" w:rsidRDefault="002821DE" w:rsidP="002821DE">
    <w:pPr>
      <w:pStyle w:val="stbilgi"/>
    </w:pPr>
    <w:r w:rsidRPr="000835FD">
      <w:rPr>
        <w:noProof/>
        <w:lang w:eastAsia="tr-TR"/>
      </w:rPr>
      <mc:AlternateContent>
        <mc:Choice Requires="wps">
          <w:drawing>
            <wp:anchor distT="0" distB="0" distL="114299" distR="114299" simplePos="0" relativeHeight="251659264" behindDoc="0" locked="0" layoutInCell="1" allowOverlap="1" wp14:anchorId="5DDE3E8C" wp14:editId="32125647">
              <wp:simplePos x="0" y="0"/>
              <wp:positionH relativeFrom="page">
                <wp:posOffset>6781800</wp:posOffset>
              </wp:positionH>
              <wp:positionV relativeFrom="page">
                <wp:posOffset>-85725</wp:posOffset>
              </wp:positionV>
              <wp:extent cx="0" cy="962025"/>
              <wp:effectExtent l="19050" t="0" r="19050" b="952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033F16" id="Düz Bağlayıcı 6"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4pt,-6.75pt" to="5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" strokecolor="#1b71ac" strokeweight="2.25pt">
              <v:stroke joinstyle="miter"/>
              <o:lock v:ext="edit" shapetype="f"/>
              <w10:wrap anchorx="page" anchory="page"/>
            </v:line>
          </w:pict>
        </mc:Fallback>
      </mc:AlternateContent>
    </w:r>
    <w:r>
      <w:rPr>
        <w:noProof/>
        <w:lang w:eastAsia="tr-TR"/>
      </w:rPr>
      <w:drawing>
        <wp:anchor distT="0" distB="0" distL="114300" distR="114300" simplePos="0" relativeHeight="251661312" behindDoc="0" locked="0" layoutInCell="1" allowOverlap="1" wp14:anchorId="0484BE55" wp14:editId="738682DD">
          <wp:simplePos x="0" y="0"/>
          <wp:positionH relativeFrom="page">
            <wp:posOffset>577215</wp:posOffset>
          </wp:positionH>
          <wp:positionV relativeFrom="page">
            <wp:posOffset>281622</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6318" w:type="dxa"/>
      <w:tblInd w:w="3085" w:type="dxa"/>
      <w:tblLook w:val="04A0" w:firstRow="1" w:lastRow="0" w:firstColumn="1" w:lastColumn="0" w:noHBand="0" w:noVBand="1"/>
    </w:tblPr>
    <w:tblGrid>
      <w:gridCol w:w="6318"/>
    </w:tblGrid>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Pr>
              <w:noProof/>
              <w:lang w:eastAsia="tr-TR"/>
            </w:rPr>
            <mc:AlternateContent>
              <mc:Choice Requires="wps">
                <w:drawing>
                  <wp:anchor distT="45720" distB="45720" distL="114300" distR="114300" simplePos="0" relativeHeight="251660288" behindDoc="0" locked="0" layoutInCell="1" allowOverlap="1" wp14:anchorId="0A575D23" wp14:editId="549CBD23">
                    <wp:simplePos x="0" y="0"/>
                    <wp:positionH relativeFrom="page">
                      <wp:posOffset>3798570</wp:posOffset>
                    </wp:positionH>
                    <wp:positionV relativeFrom="paragraph">
                      <wp:posOffset>83820</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DE" w:rsidRPr="0070448F" w:rsidRDefault="002821DE" w:rsidP="002821DE">
                                <w:pPr>
                                  <w:rPr>
                                    <w:rFonts w:ascii="Hurme Geometric Sans 1" w:hAnsi="Hurme Geometric Sans 1" w:cs="Arial"/>
                                    <w:b/>
                                    <w:bCs/>
                                    <w:color w:val="1B71AC"/>
                                  </w:rPr>
                                </w:pPr>
                                <w:r>
                                  <w:rPr>
                                    <w:rFonts w:ascii="Hurme Geometric Sans 1" w:hAnsi="Hurme Geometric Sans 1" w:cs="Arial"/>
                                    <w:b/>
                                    <w:bCs/>
                                    <w:color w:val="1B71AC"/>
                                  </w:rPr>
                                  <w:t>PDB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575D23" id="_x0000_t202" coordsize="21600,21600" o:spt="202" path="m,l,21600r21600,l21600,xe">
                    <v:stroke joinstyle="miter"/>
                    <v:path gradientshapeok="t" o:connecttype="rect"/>
                  </v:shapetype>
                  <v:shape id="Metin Kutusu 4" o:spid="_x0000_s1026" type="#_x0000_t202" style="position:absolute;left:0;text-align:left;margin-left:299.1pt;margin-top:6.6pt;width:56.65pt;height:23.35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" filled="f" stroked="f">
                    <v:textbox style="layout-flow:vertical;mso-layout-flow-alt:bottom-to-top" inset="0,1.5mm,,1.5mm">
                      <w:txbxContent>
                        <w:p w:rsidR="002821DE" w:rsidRPr="0070448F" w:rsidRDefault="002821DE" w:rsidP="002821DE">
                          <w:pPr>
                            <w:rPr>
                              <w:rFonts w:ascii="Hurme Geometric Sans 1" w:hAnsi="Hurme Geometric Sans 1" w:cs="Arial"/>
                              <w:b/>
                              <w:bCs/>
                              <w:color w:val="1B71AC"/>
                            </w:rPr>
                          </w:pPr>
                          <w:r>
                            <w:rPr>
                              <w:rFonts w:ascii="Hurme Geometric Sans 1" w:hAnsi="Hurme Geometric Sans 1" w:cs="Arial"/>
                              <w:b/>
                              <w:bCs/>
                              <w:color w:val="1B71AC"/>
                            </w:rPr>
                            <w:t>PDB</w:t>
                          </w:r>
                        </w:p>
                      </w:txbxContent>
                    </v:textbox>
                    <w10:wrap anchorx="page"/>
                  </v:shape>
                </w:pict>
              </mc:Fallback>
            </mc:AlternateContent>
          </w:r>
          <w:r w:rsidRPr="000835FD">
            <w:rPr>
              <w:rFonts w:ascii="Hurme Geometric Sans 1" w:hAnsi="Hurme Geometric Sans 1" w:cs="Arial"/>
              <w:b/>
              <w:bCs/>
              <w:color w:val="00426A"/>
            </w:rPr>
            <w:t xml:space="preserve"> T.C.</w:t>
          </w:r>
        </w:p>
      </w:tc>
    </w:tr>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Pr>
              <w:rFonts w:ascii="Hurme Geometric Sans 1" w:hAnsi="Hurme Geometric Sans 1" w:cs="Arial"/>
              <w:b/>
              <w:bCs/>
              <w:color w:val="2774AE"/>
            </w:rPr>
            <w:t>Personel Daire Başkanlığı</w:t>
          </w:r>
        </w:p>
      </w:tc>
    </w:tr>
  </w:tbl>
  <w:p w:rsidR="002821DE" w:rsidRDefault="002821D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C741C"/>
    <w:multiLevelType w:val="hybridMultilevel"/>
    <w:tmpl w:val="5B3EC824"/>
    <w:lvl w:ilvl="0" w:tplc="830A7654">
      <w:start w:val="1"/>
      <w:numFmt w:val="decimal"/>
      <w:lvlText w:val="%1."/>
      <w:lvlJc w:val="left"/>
      <w:pPr>
        <w:ind w:left="720" w:hanging="360"/>
      </w:pPr>
      <w:rPr>
        <w:b/>
      </w:rPr>
    </w:lvl>
    <w:lvl w:ilvl="1" w:tplc="830A7654">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ADB1CE9"/>
    <w:multiLevelType w:val="hybridMultilevel"/>
    <w:tmpl w:val="BB8A4CC4"/>
    <w:lvl w:ilvl="0" w:tplc="5BE0289A">
      <w:start w:val="1"/>
      <w:numFmt w:val="decimal"/>
      <w:lvlText w:val="%1."/>
      <w:lvlJc w:val="left"/>
      <w:pPr>
        <w:ind w:left="1571" w:hanging="360"/>
      </w:pPr>
      <w:rPr>
        <w:rFonts w:hint="default"/>
        <w:color w:val="000000" w:themeColor="text1"/>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nsid w:val="58F503B5"/>
    <w:multiLevelType w:val="hybridMultilevel"/>
    <w:tmpl w:val="E9D4EF60"/>
    <w:lvl w:ilvl="0" w:tplc="C8B8C1D2">
      <w:start w:val="1"/>
      <w:numFmt w:val="decimal"/>
      <w:lvlText w:val="%1)"/>
      <w:lvlJc w:val="left"/>
      <w:pPr>
        <w:tabs>
          <w:tab w:val="num" w:pos="720"/>
        </w:tabs>
        <w:ind w:left="720" w:hanging="360"/>
      </w:pPr>
    </w:lvl>
    <w:lvl w:ilvl="1" w:tplc="51E65A98" w:tentative="1">
      <w:start w:val="1"/>
      <w:numFmt w:val="decimal"/>
      <w:lvlText w:val="%2)"/>
      <w:lvlJc w:val="left"/>
      <w:pPr>
        <w:tabs>
          <w:tab w:val="num" w:pos="1440"/>
        </w:tabs>
        <w:ind w:left="1440" w:hanging="360"/>
      </w:pPr>
    </w:lvl>
    <w:lvl w:ilvl="2" w:tplc="02CCB716" w:tentative="1">
      <w:start w:val="1"/>
      <w:numFmt w:val="decimal"/>
      <w:lvlText w:val="%3)"/>
      <w:lvlJc w:val="left"/>
      <w:pPr>
        <w:tabs>
          <w:tab w:val="num" w:pos="2160"/>
        </w:tabs>
        <w:ind w:left="2160" w:hanging="360"/>
      </w:pPr>
    </w:lvl>
    <w:lvl w:ilvl="3" w:tplc="5FEEB830" w:tentative="1">
      <w:start w:val="1"/>
      <w:numFmt w:val="decimal"/>
      <w:lvlText w:val="%4)"/>
      <w:lvlJc w:val="left"/>
      <w:pPr>
        <w:tabs>
          <w:tab w:val="num" w:pos="2880"/>
        </w:tabs>
        <w:ind w:left="2880" w:hanging="360"/>
      </w:pPr>
    </w:lvl>
    <w:lvl w:ilvl="4" w:tplc="9106FCF2" w:tentative="1">
      <w:start w:val="1"/>
      <w:numFmt w:val="decimal"/>
      <w:lvlText w:val="%5)"/>
      <w:lvlJc w:val="left"/>
      <w:pPr>
        <w:tabs>
          <w:tab w:val="num" w:pos="3600"/>
        </w:tabs>
        <w:ind w:left="3600" w:hanging="360"/>
      </w:pPr>
    </w:lvl>
    <w:lvl w:ilvl="5" w:tplc="6B3C5C12" w:tentative="1">
      <w:start w:val="1"/>
      <w:numFmt w:val="decimal"/>
      <w:lvlText w:val="%6)"/>
      <w:lvlJc w:val="left"/>
      <w:pPr>
        <w:tabs>
          <w:tab w:val="num" w:pos="4320"/>
        </w:tabs>
        <w:ind w:left="4320" w:hanging="360"/>
      </w:pPr>
    </w:lvl>
    <w:lvl w:ilvl="6" w:tplc="8C02A756" w:tentative="1">
      <w:start w:val="1"/>
      <w:numFmt w:val="decimal"/>
      <w:lvlText w:val="%7)"/>
      <w:lvlJc w:val="left"/>
      <w:pPr>
        <w:tabs>
          <w:tab w:val="num" w:pos="5040"/>
        </w:tabs>
        <w:ind w:left="5040" w:hanging="360"/>
      </w:pPr>
    </w:lvl>
    <w:lvl w:ilvl="7" w:tplc="FC2E11C6" w:tentative="1">
      <w:start w:val="1"/>
      <w:numFmt w:val="decimal"/>
      <w:lvlText w:val="%8)"/>
      <w:lvlJc w:val="left"/>
      <w:pPr>
        <w:tabs>
          <w:tab w:val="num" w:pos="5760"/>
        </w:tabs>
        <w:ind w:left="5760" w:hanging="360"/>
      </w:pPr>
    </w:lvl>
    <w:lvl w:ilvl="8" w:tplc="1A0468FE"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A2"/>
    <w:rsid w:val="000A0689"/>
    <w:rsid w:val="001405A2"/>
    <w:rsid w:val="001747BE"/>
    <w:rsid w:val="002424F4"/>
    <w:rsid w:val="002821DE"/>
    <w:rsid w:val="002A721E"/>
    <w:rsid w:val="002C4C5E"/>
    <w:rsid w:val="0030117F"/>
    <w:rsid w:val="00395275"/>
    <w:rsid w:val="0042176B"/>
    <w:rsid w:val="004954EA"/>
    <w:rsid w:val="00566F9B"/>
    <w:rsid w:val="00681210"/>
    <w:rsid w:val="00697BA2"/>
    <w:rsid w:val="008A476C"/>
    <w:rsid w:val="008C3772"/>
    <w:rsid w:val="00A25FFF"/>
    <w:rsid w:val="00AC54FE"/>
    <w:rsid w:val="00C9678D"/>
    <w:rsid w:val="00CC79EC"/>
    <w:rsid w:val="00CE210D"/>
    <w:rsid w:val="00D70562"/>
    <w:rsid w:val="00DF73E6"/>
    <w:rsid w:val="00E94538"/>
    <w:rsid w:val="00F3396E"/>
    <w:rsid w:val="00F474C9"/>
    <w:rsid w:val="00F57765"/>
    <w:rsid w:val="00F65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AC173-EA62-4779-B415-EDB8EB1A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A2"/>
    <w:pPr>
      <w:spacing w:after="200" w:line="276" w:lineRule="auto"/>
    </w:pPr>
  </w:style>
  <w:style w:type="paragraph" w:styleId="Balk1">
    <w:name w:val="heading 1"/>
    <w:basedOn w:val="Normal"/>
    <w:next w:val="Normal"/>
    <w:link w:val="Balk1Char"/>
    <w:uiPriority w:val="9"/>
    <w:qFormat/>
    <w:rsid w:val="00D705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9"/>
    <w:qFormat/>
    <w:rsid w:val="00D70562"/>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link w:val="Balk3Char"/>
    <w:uiPriority w:val="9"/>
    <w:qFormat/>
    <w:rsid w:val="00D705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D7056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70562"/>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9"/>
    <w:rsid w:val="00D70562"/>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9"/>
    <w:rsid w:val="00D70562"/>
    <w:rPr>
      <w:rFonts w:ascii="Arial" w:eastAsia="Times New Roman" w:hAnsi="Arial" w:cs="Arial"/>
      <w:b/>
      <w:i/>
      <w:sz w:val="24"/>
      <w:szCs w:val="20"/>
      <w:lang w:val="en-GB" w:eastAsia="ko-KR"/>
    </w:rPr>
  </w:style>
  <w:style w:type="character" w:customStyle="1" w:styleId="Balk3Char">
    <w:name w:val="Başlık 3 Char"/>
    <w:basedOn w:val="VarsaylanParagrafYazTipi"/>
    <w:link w:val="Balk3"/>
    <w:uiPriority w:val="9"/>
    <w:rsid w:val="00D7056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D70562"/>
    <w:rPr>
      <w:rFonts w:asciiTheme="majorHAnsi" w:eastAsiaTheme="majorEastAsia" w:hAnsiTheme="majorHAnsi" w:cstheme="majorBidi"/>
      <w:b/>
      <w:bCs/>
      <w:i/>
      <w:iCs/>
      <w:color w:val="5B9BD5" w:themeColor="accent1"/>
    </w:rPr>
  </w:style>
  <w:style w:type="paragraph" w:styleId="KonuBal">
    <w:name w:val="Title"/>
    <w:basedOn w:val="Normal"/>
    <w:link w:val="KonuBalChar"/>
    <w:qFormat/>
    <w:rsid w:val="00D70562"/>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D70562"/>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1"/>
    <w:qFormat/>
    <w:rsid w:val="00D70562"/>
    <w:pPr>
      <w:widowControl w:val="0"/>
      <w:autoSpaceDE w:val="0"/>
      <w:autoSpaceDN w:val="0"/>
      <w:spacing w:after="0" w:line="240" w:lineRule="auto"/>
      <w:ind w:left="305" w:firstLine="566"/>
    </w:pPr>
    <w:rPr>
      <w:rFonts w:ascii="Times New Roman" w:eastAsia="Times New Roman" w:hAnsi="Times New Roman" w:cs="Times New Roman"/>
      <w:sz w:val="18"/>
      <w:szCs w:val="18"/>
      <w:lang w:eastAsia="tr-TR" w:bidi="tr-TR"/>
    </w:rPr>
  </w:style>
  <w:style w:type="character" w:customStyle="1" w:styleId="GvdeMetniChar">
    <w:name w:val="Gövde Metni Char"/>
    <w:basedOn w:val="VarsaylanParagrafYazTipi"/>
    <w:link w:val="GvdeMetni"/>
    <w:uiPriority w:val="1"/>
    <w:rsid w:val="00D70562"/>
    <w:rPr>
      <w:rFonts w:ascii="Times New Roman" w:eastAsia="Times New Roman" w:hAnsi="Times New Roman" w:cs="Times New Roman"/>
      <w:sz w:val="18"/>
      <w:szCs w:val="18"/>
      <w:lang w:eastAsia="tr-TR" w:bidi="tr-TR"/>
    </w:rPr>
  </w:style>
  <w:style w:type="character" w:styleId="Gl">
    <w:name w:val="Strong"/>
    <w:basedOn w:val="VarsaylanParagrafYazTipi"/>
    <w:uiPriority w:val="22"/>
    <w:qFormat/>
    <w:rsid w:val="00D70562"/>
    <w:rPr>
      <w:b/>
      <w:bCs/>
    </w:rPr>
  </w:style>
  <w:style w:type="character" w:styleId="Vurgu">
    <w:name w:val="Emphasis"/>
    <w:basedOn w:val="VarsaylanParagrafYazTipi"/>
    <w:uiPriority w:val="20"/>
    <w:qFormat/>
    <w:rsid w:val="00D70562"/>
    <w:rPr>
      <w:i/>
      <w:iCs/>
    </w:rPr>
  </w:style>
  <w:style w:type="paragraph" w:styleId="AralkYok">
    <w:name w:val="No Spacing"/>
    <w:link w:val="AralkYokChar"/>
    <w:uiPriority w:val="1"/>
    <w:qFormat/>
    <w:rsid w:val="00D7056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70562"/>
    <w:rPr>
      <w:rFonts w:eastAsiaTheme="minorEastAsia"/>
      <w:lang w:eastAsia="tr-TR"/>
    </w:rPr>
  </w:style>
  <w:style w:type="paragraph" w:styleId="ListeParagraf">
    <w:name w:val="List Paragraph"/>
    <w:basedOn w:val="Normal"/>
    <w:uiPriority w:val="34"/>
    <w:qFormat/>
    <w:rsid w:val="00D70562"/>
    <w:pPr>
      <w:spacing w:after="0" w:line="240" w:lineRule="auto"/>
      <w:ind w:left="720"/>
      <w:contextualSpacing/>
    </w:pPr>
    <w:rPr>
      <w:rFonts w:ascii="Times New Roman" w:eastAsiaTheme="minorEastAsia" w:hAnsi="Times New Roman" w:cs="Times New Roman"/>
      <w:sz w:val="24"/>
      <w:szCs w:val="24"/>
      <w:lang w:eastAsia="tr-TR"/>
    </w:rPr>
  </w:style>
  <w:style w:type="table" w:styleId="TabloKlavuzu">
    <w:name w:val="Table Grid"/>
    <w:basedOn w:val="NormalTablo"/>
    <w:uiPriority w:val="59"/>
    <w:rsid w:val="00697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97B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BA2"/>
    <w:rPr>
      <w:rFonts w:ascii="Tahoma" w:hAnsi="Tahoma" w:cs="Tahoma"/>
      <w:sz w:val="16"/>
      <w:szCs w:val="16"/>
    </w:rPr>
  </w:style>
  <w:style w:type="paragraph" w:styleId="NormalWeb">
    <w:name w:val="Normal (Web)"/>
    <w:basedOn w:val="Normal"/>
    <w:uiPriority w:val="99"/>
    <w:unhideWhenUsed/>
    <w:rsid w:val="00697BA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2821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21DE"/>
  </w:style>
  <w:style w:type="paragraph" w:styleId="Altbilgi">
    <w:name w:val="footer"/>
    <w:basedOn w:val="Normal"/>
    <w:link w:val="AltbilgiChar"/>
    <w:uiPriority w:val="99"/>
    <w:unhideWhenUsed/>
    <w:rsid w:val="002821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283</Words>
  <Characters>1616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Hp</cp:lastModifiedBy>
  <cp:revision>27</cp:revision>
  <dcterms:created xsi:type="dcterms:W3CDTF">2021-08-08T17:46:00Z</dcterms:created>
  <dcterms:modified xsi:type="dcterms:W3CDTF">2021-08-11T05:45:00Z</dcterms:modified>
</cp:coreProperties>
</file>