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A57" w:rsidRPr="00372B2E" w:rsidRDefault="00BC48C7" w:rsidP="00C3243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  <w:sectPr w:rsidR="00652A57" w:rsidRPr="00372B2E" w:rsidSect="00291F3A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  <w:r w:rsidRPr="00372B2E">
        <w:rPr>
          <w:rFonts w:ascii="Times New Roman" w:hAnsi="Times New Roman" w:cs="Times New Roman"/>
          <w:b/>
          <w:sz w:val="28"/>
          <w:szCs w:val="28"/>
          <w:lang w:val="en-US"/>
        </w:rPr>
        <w:t>Professional English</w:t>
      </w:r>
      <w:r w:rsidR="007F38B5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372B2E" w:rsidRPr="00372B2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72B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(</w:t>
      </w:r>
      <w:r w:rsidR="001A2A8C" w:rsidRPr="00372B2E"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="003D1AD3" w:rsidRPr="00891CEB">
        <w:rPr>
          <w:rFonts w:ascii="Times New Roman" w:hAnsi="Times New Roman" w:cs="Times New Roman"/>
          <w:b/>
          <w:sz w:val="28"/>
          <w:szCs w:val="28"/>
          <w:vertAlign w:val="superscript"/>
          <w:lang w:val="en-US"/>
        </w:rPr>
        <w:t>st</w:t>
      </w:r>
      <w:r w:rsidR="003D1AD3" w:rsidRPr="00372B2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Week</w:t>
      </w:r>
      <w:r w:rsidRPr="00372B2E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0C364F">
        <w:rPr>
          <w:rFonts w:ascii="Times New Roman" w:hAnsi="Times New Roman" w:cs="Times New Roman"/>
          <w:b/>
          <w:sz w:val="28"/>
          <w:szCs w:val="28"/>
          <w:lang w:val="en-US"/>
        </w:rPr>
        <w:t>-05.</w:t>
      </w:r>
      <w:bookmarkStart w:id="0" w:name="_GoBack"/>
      <w:bookmarkEnd w:id="0"/>
      <w:r w:rsidR="00F867E5">
        <w:rPr>
          <w:rFonts w:ascii="Times New Roman" w:hAnsi="Times New Roman" w:cs="Times New Roman"/>
          <w:b/>
          <w:sz w:val="28"/>
          <w:szCs w:val="28"/>
          <w:lang w:val="en-US"/>
        </w:rPr>
        <w:t>10.2018</w:t>
      </w:r>
    </w:p>
    <w:p w:rsidR="009721AF" w:rsidRDefault="009721AF" w:rsidP="00C324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1. Some selected </w:t>
      </w:r>
      <w:r w:rsidRPr="009721AF">
        <w:rPr>
          <w:rFonts w:ascii="Times New Roman" w:hAnsi="Times New Roman" w:cs="Times New Roman"/>
          <w:b/>
          <w:sz w:val="24"/>
          <w:szCs w:val="24"/>
          <w:lang w:val="en-US"/>
        </w:rPr>
        <w:t>tree</w:t>
      </w:r>
      <w:r w:rsidR="00BC48C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animal</w:t>
      </w:r>
      <w:r w:rsidR="00FA7DF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species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FA7DF5" w:rsidRPr="00FA7DF5" w:rsidRDefault="00FA7DF5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Ağaç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türü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FA7DF5">
        <w:rPr>
          <w:rFonts w:ascii="Times New Roman" w:hAnsi="Times New Roman" w:cs="Times New Roman"/>
          <w:sz w:val="24"/>
          <w:szCs w:val="24"/>
          <w:lang w:val="en-US"/>
        </w:rPr>
        <w:t>Tree species</w:t>
      </w:r>
    </w:p>
    <w:p w:rsidR="00652A57" w:rsidRDefault="00652A5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Çam</w:t>
      </w:r>
      <w:proofErr w:type="spellEnd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 xml:space="preserve"> Pine</w:t>
      </w:r>
    </w:p>
    <w:p w:rsidR="00A10A2D" w:rsidRDefault="00BC48C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Kızılçam</w:t>
      </w:r>
      <w:proofErr w:type="spellEnd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A47FD">
        <w:rPr>
          <w:rFonts w:ascii="Times New Roman" w:hAnsi="Times New Roman" w:cs="Times New Roman"/>
          <w:sz w:val="24"/>
          <w:szCs w:val="24"/>
          <w:lang w:val="en-US"/>
        </w:rPr>
        <w:t xml:space="preserve">Turkish red pine or </w:t>
      </w:r>
      <w:r>
        <w:rPr>
          <w:rFonts w:ascii="Times New Roman" w:hAnsi="Times New Roman" w:cs="Times New Roman"/>
          <w:sz w:val="24"/>
          <w:szCs w:val="24"/>
          <w:lang w:val="en-US"/>
        </w:rPr>
        <w:t>Calabrian p</w:t>
      </w:r>
      <w:r w:rsidR="00A10A2D">
        <w:rPr>
          <w:rFonts w:ascii="Times New Roman" w:hAnsi="Times New Roman" w:cs="Times New Roman"/>
          <w:sz w:val="24"/>
          <w:szCs w:val="24"/>
          <w:lang w:val="en-US"/>
        </w:rPr>
        <w:t>ine</w:t>
      </w:r>
    </w:p>
    <w:p w:rsidR="00A10A2D" w:rsidRDefault="00BC48C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Karaçam</w:t>
      </w:r>
      <w:proofErr w:type="spellEnd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86CD6">
        <w:rPr>
          <w:rFonts w:ascii="Times New Roman" w:hAnsi="Times New Roman" w:cs="Times New Roman"/>
          <w:sz w:val="24"/>
          <w:szCs w:val="24"/>
          <w:lang w:val="en-US"/>
        </w:rPr>
        <w:t xml:space="preserve">Anatolian </w:t>
      </w:r>
      <w:r>
        <w:rPr>
          <w:rFonts w:ascii="Times New Roman" w:hAnsi="Times New Roman" w:cs="Times New Roman"/>
          <w:sz w:val="24"/>
          <w:szCs w:val="24"/>
          <w:lang w:val="en-US"/>
        </w:rPr>
        <w:t>Black p</w:t>
      </w:r>
      <w:r w:rsidR="00A10A2D">
        <w:rPr>
          <w:rFonts w:ascii="Times New Roman" w:hAnsi="Times New Roman" w:cs="Times New Roman"/>
          <w:sz w:val="24"/>
          <w:szCs w:val="24"/>
          <w:lang w:val="en-US"/>
        </w:rPr>
        <w:t>ine</w:t>
      </w:r>
      <w:r w:rsidR="00B86CD6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proofErr w:type="spellStart"/>
      <w:r w:rsidR="00B86CD6">
        <w:rPr>
          <w:rFonts w:ascii="Times New Roman" w:hAnsi="Times New Roman" w:cs="Times New Roman"/>
          <w:sz w:val="24"/>
          <w:szCs w:val="24"/>
          <w:lang w:val="en-US"/>
        </w:rPr>
        <w:t>Cremian</w:t>
      </w:r>
      <w:proofErr w:type="spellEnd"/>
      <w:r w:rsidR="00B86CD6">
        <w:rPr>
          <w:rFonts w:ascii="Times New Roman" w:hAnsi="Times New Roman" w:cs="Times New Roman"/>
          <w:sz w:val="24"/>
          <w:szCs w:val="24"/>
          <w:lang w:val="en-US"/>
        </w:rPr>
        <w:t xml:space="preserve"> Pine</w:t>
      </w:r>
    </w:p>
    <w:p w:rsidR="00A10A2D" w:rsidRDefault="00A10A2D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Sarıçam</w:t>
      </w:r>
      <w:proofErr w:type="spellEnd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 xml:space="preserve"> Scots pine</w:t>
      </w:r>
    </w:p>
    <w:p w:rsidR="00652A57" w:rsidRDefault="00652A5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Fıstık</w:t>
      </w:r>
      <w:proofErr w:type="spellEnd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Çamı</w:t>
      </w:r>
      <w:proofErr w:type="spellEnd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 xml:space="preserve"> Stone pine</w:t>
      </w:r>
    </w:p>
    <w:p w:rsidR="00A10A2D" w:rsidRDefault="00A10A2D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Göknar</w:t>
      </w:r>
      <w:proofErr w:type="spellEnd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 xml:space="preserve"> Fir</w:t>
      </w:r>
    </w:p>
    <w:p w:rsidR="00BC48C7" w:rsidRDefault="00BC48C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Ladin</w:t>
      </w:r>
      <w:proofErr w:type="spellEnd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Spruce</w:t>
      </w:r>
    </w:p>
    <w:p w:rsidR="00652A57" w:rsidRPr="00807334" w:rsidRDefault="00652A5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FA7DF5">
        <w:rPr>
          <w:rFonts w:ascii="Times New Roman" w:hAnsi="Times New Roman" w:cs="Times New Roman"/>
          <w:b/>
          <w:sz w:val="24"/>
          <w:szCs w:val="24"/>
          <w:lang w:val="es-ES_tradnl"/>
        </w:rPr>
        <w:t>Doğu Ladini:</w:t>
      </w:r>
      <w:r w:rsidR="00BC48C7" w:rsidRPr="00807334">
        <w:rPr>
          <w:rFonts w:ascii="Times New Roman" w:hAnsi="Times New Roman" w:cs="Times New Roman"/>
          <w:sz w:val="24"/>
          <w:szCs w:val="24"/>
          <w:lang w:val="es-ES_tradnl"/>
        </w:rPr>
        <w:t xml:space="preserve"> Oriental spruce</w:t>
      </w:r>
    </w:p>
    <w:p w:rsidR="00652A57" w:rsidRPr="00807334" w:rsidRDefault="00652A5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FA7DF5">
        <w:rPr>
          <w:rFonts w:ascii="Times New Roman" w:hAnsi="Times New Roman" w:cs="Times New Roman"/>
          <w:b/>
          <w:sz w:val="24"/>
          <w:szCs w:val="24"/>
          <w:lang w:val="es-ES_tradnl"/>
        </w:rPr>
        <w:t>Sedir:</w:t>
      </w:r>
      <w:r w:rsidRPr="00807334">
        <w:rPr>
          <w:rFonts w:ascii="Times New Roman" w:hAnsi="Times New Roman" w:cs="Times New Roman"/>
          <w:sz w:val="24"/>
          <w:szCs w:val="24"/>
          <w:lang w:val="es-ES_tradnl"/>
        </w:rPr>
        <w:t xml:space="preserve"> Cedar</w:t>
      </w:r>
    </w:p>
    <w:p w:rsidR="00652A57" w:rsidRPr="00807334" w:rsidRDefault="00652A5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FA7DF5">
        <w:rPr>
          <w:rFonts w:ascii="Times New Roman" w:hAnsi="Times New Roman" w:cs="Times New Roman"/>
          <w:b/>
          <w:sz w:val="24"/>
          <w:szCs w:val="24"/>
          <w:lang w:val="es-ES_tradnl"/>
        </w:rPr>
        <w:t>Toros Sediri:</w:t>
      </w:r>
      <w:r w:rsidR="00BC48C7" w:rsidRPr="00807334">
        <w:rPr>
          <w:rFonts w:ascii="Times New Roman" w:hAnsi="Times New Roman" w:cs="Times New Roman"/>
          <w:sz w:val="24"/>
          <w:szCs w:val="24"/>
          <w:lang w:val="es-ES_tradnl"/>
        </w:rPr>
        <w:t xml:space="preserve"> Taurus cedar</w:t>
      </w:r>
    </w:p>
    <w:p w:rsidR="00652A57" w:rsidRPr="00807334" w:rsidRDefault="00652A5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FA7DF5">
        <w:rPr>
          <w:rFonts w:ascii="Times New Roman" w:hAnsi="Times New Roman" w:cs="Times New Roman"/>
          <w:b/>
          <w:sz w:val="24"/>
          <w:szCs w:val="24"/>
          <w:lang w:val="es-ES_tradnl"/>
        </w:rPr>
        <w:t>Ardıç:</w:t>
      </w:r>
      <w:r w:rsidR="00BC48C7" w:rsidRPr="00807334">
        <w:rPr>
          <w:rFonts w:ascii="Times New Roman" w:hAnsi="Times New Roman" w:cs="Times New Roman"/>
          <w:sz w:val="24"/>
          <w:szCs w:val="24"/>
          <w:lang w:val="es-ES_tradnl"/>
        </w:rPr>
        <w:t xml:space="preserve"> Juniper</w:t>
      </w:r>
    </w:p>
    <w:p w:rsidR="00652A57" w:rsidRDefault="00652A5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Servi</w:t>
      </w:r>
      <w:proofErr w:type="spellEnd"/>
      <w:r w:rsidRPr="00FA7DF5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BC48C7">
        <w:rPr>
          <w:rFonts w:ascii="Times New Roman" w:hAnsi="Times New Roman" w:cs="Times New Roman"/>
          <w:sz w:val="24"/>
          <w:szCs w:val="24"/>
          <w:lang w:val="en-US"/>
        </w:rPr>
        <w:t xml:space="preserve"> Cypress</w:t>
      </w:r>
    </w:p>
    <w:p w:rsidR="00BC48C7" w:rsidRPr="00807334" w:rsidRDefault="00BC48C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A7DF5">
        <w:rPr>
          <w:rFonts w:ascii="Times New Roman" w:hAnsi="Times New Roman" w:cs="Times New Roman"/>
          <w:b/>
          <w:sz w:val="24"/>
          <w:szCs w:val="24"/>
          <w:lang w:val="de-DE"/>
        </w:rPr>
        <w:t>Geyik:</w:t>
      </w:r>
      <w:r w:rsidRPr="00807334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07334">
        <w:rPr>
          <w:rFonts w:ascii="Times New Roman" w:hAnsi="Times New Roman" w:cs="Times New Roman"/>
          <w:sz w:val="24"/>
          <w:szCs w:val="24"/>
          <w:lang w:val="de-DE"/>
        </w:rPr>
        <w:t>Deer</w:t>
      </w:r>
      <w:proofErr w:type="spellEnd"/>
    </w:p>
    <w:p w:rsidR="00BC48C7" w:rsidRPr="00807334" w:rsidRDefault="00BC48C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A7DF5">
        <w:rPr>
          <w:rFonts w:ascii="Times New Roman" w:hAnsi="Times New Roman" w:cs="Times New Roman"/>
          <w:b/>
          <w:sz w:val="24"/>
          <w:szCs w:val="24"/>
          <w:lang w:val="de-DE"/>
        </w:rPr>
        <w:t>Kurt:</w:t>
      </w:r>
      <w:r w:rsidRPr="00807334">
        <w:rPr>
          <w:rFonts w:ascii="Times New Roman" w:hAnsi="Times New Roman" w:cs="Times New Roman"/>
          <w:sz w:val="24"/>
          <w:szCs w:val="24"/>
          <w:lang w:val="de-DE"/>
        </w:rPr>
        <w:t xml:space="preserve"> Wolf</w:t>
      </w:r>
    </w:p>
    <w:p w:rsidR="00BC48C7" w:rsidRPr="00807334" w:rsidRDefault="00BC48C7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A7DF5">
        <w:rPr>
          <w:rFonts w:ascii="Times New Roman" w:hAnsi="Times New Roman" w:cs="Times New Roman"/>
          <w:b/>
          <w:sz w:val="24"/>
          <w:szCs w:val="24"/>
          <w:lang w:val="de-DE"/>
        </w:rPr>
        <w:t>Çakal</w:t>
      </w:r>
      <w:proofErr w:type="spellEnd"/>
      <w:r w:rsidRPr="00FA7DF5">
        <w:rPr>
          <w:rFonts w:ascii="Times New Roman" w:hAnsi="Times New Roman" w:cs="Times New Roman"/>
          <w:b/>
          <w:sz w:val="24"/>
          <w:szCs w:val="24"/>
          <w:lang w:val="de-DE"/>
        </w:rPr>
        <w:t xml:space="preserve">: </w:t>
      </w:r>
      <w:proofErr w:type="spellStart"/>
      <w:r w:rsidRPr="00807334">
        <w:rPr>
          <w:rFonts w:ascii="Times New Roman" w:hAnsi="Times New Roman" w:cs="Times New Roman"/>
          <w:sz w:val="24"/>
          <w:szCs w:val="24"/>
          <w:lang w:val="de-DE"/>
        </w:rPr>
        <w:t>Jackal</w:t>
      </w:r>
      <w:proofErr w:type="spellEnd"/>
    </w:p>
    <w:p w:rsidR="002A47FD" w:rsidRDefault="002A47FD" w:rsidP="00C324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2A47FD" w:rsidRDefault="002A47FD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FA7DF5" w:rsidRPr="0094300B" w:rsidRDefault="00FA7DF5" w:rsidP="00C3243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94300B" w:rsidRDefault="0094300B" w:rsidP="00C3243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291F3A" w:rsidRDefault="007F38B5" w:rsidP="00C3243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F38B5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Calabrian Pine or Turkish Red Pine</w:t>
      </w:r>
      <w:r w:rsidR="00B4471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7F38B5" w:rsidRDefault="00B44719" w:rsidP="00C32437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44719">
        <w:rPr>
          <w:rFonts w:ascii="Times New Roman" w:hAnsi="Times New Roman" w:cs="Times New Roman"/>
          <w:sz w:val="24"/>
          <w:szCs w:val="24"/>
          <w:lang w:val="en-US"/>
        </w:rPr>
        <w:t>'Calabrian' is the most common English name, but the species is</w:t>
      </w:r>
      <w:r w:rsidR="0094300B">
        <w:rPr>
          <w:rFonts w:ascii="Times New Roman" w:hAnsi="Times New Roman" w:cs="Times New Roman"/>
          <w:sz w:val="24"/>
          <w:szCs w:val="24"/>
          <w:lang w:val="en-US"/>
        </w:rPr>
        <w:t xml:space="preserve"> not native there</w:t>
      </w:r>
      <w:r w:rsidRPr="00B44719">
        <w:rPr>
          <w:rFonts w:ascii="Times New Roman" w:hAnsi="Times New Roman" w:cs="Times New Roman"/>
          <w:sz w:val="24"/>
          <w:szCs w:val="24"/>
          <w:lang w:val="en-US"/>
        </w:rPr>
        <w:t>, a situation rather like that of Norway pine (native to the U.S. and Canada) or cedar of Goa (native to Mexico). The Turkish name means 'red pine' which, as far as I can tell, is the most common name for a pine in the world, applied to a host of different species.</w:t>
      </w:r>
    </w:p>
    <w:p w:rsidR="00E3783A" w:rsidRPr="00E3783A" w:rsidRDefault="00E3783A" w:rsidP="00C32437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Primarily in Turkey and far E Greece, secondarily in the Crimea, Caucasus coast, Azerbaijan, Iran, Iraq, Syria, Lebanon, Crete and Cyprus; primarily near coasts, in areas with a strongly Mediterranean climate. It grows at 0-1525 m elevation, below the other indigenous pines of the area, P.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nigra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Arnold var.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caramanica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(Loudon)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Rehder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and P.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sylvestris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L. var.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hamata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Steven (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Frankis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1993).</w:t>
      </w:r>
    </w:p>
    <w:p w:rsidR="00E3783A" w:rsidRPr="00E3783A" w:rsidRDefault="00E3783A" w:rsidP="00C32437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The species forms extensive, fairly open stands of pure composition, or with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Cupressus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sempervirens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Juniperus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excelsa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. It also forms pine-oak woodlands with drought-tolerant species including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Quercus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coccifera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, Q.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calliprinos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, and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Pistacio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lentiscus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>. Natural regeneration is mostly by windblown seed dispersal after fire (</w:t>
      </w:r>
      <w:proofErr w:type="spellStart"/>
      <w:r w:rsidRPr="00E3783A">
        <w:rPr>
          <w:rFonts w:ascii="Times New Roman" w:hAnsi="Times New Roman" w:cs="Times New Roman"/>
          <w:sz w:val="24"/>
          <w:szCs w:val="24"/>
          <w:lang w:val="en-US"/>
        </w:rPr>
        <w:t>Farjon</w:t>
      </w:r>
      <w:proofErr w:type="spellEnd"/>
      <w:r w:rsidRPr="00E3783A">
        <w:rPr>
          <w:rFonts w:ascii="Times New Roman" w:hAnsi="Times New Roman" w:cs="Times New Roman"/>
          <w:sz w:val="24"/>
          <w:szCs w:val="24"/>
          <w:lang w:val="en-US"/>
        </w:rPr>
        <w:t xml:space="preserve"> 2010).</w:t>
      </w:r>
    </w:p>
    <w:p w:rsidR="00BC48C7" w:rsidRPr="00652A57" w:rsidRDefault="00BC48C7" w:rsidP="00C32437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Asst. Prof. Uzay KARAHALİL</w:t>
      </w:r>
    </w:p>
    <w:sectPr w:rsidR="00BC48C7" w:rsidRPr="00652A57" w:rsidSect="00291F3A">
      <w:type w:val="continuous"/>
      <w:pgSz w:w="11906" w:h="16838"/>
      <w:pgMar w:top="1418" w:right="1417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51"/>
    <w:rsid w:val="000C364F"/>
    <w:rsid w:val="000F4AA0"/>
    <w:rsid w:val="00155D66"/>
    <w:rsid w:val="00180051"/>
    <w:rsid w:val="001A2A8C"/>
    <w:rsid w:val="00291F3A"/>
    <w:rsid w:val="002A47FD"/>
    <w:rsid w:val="00372B2E"/>
    <w:rsid w:val="003D1AD3"/>
    <w:rsid w:val="005C34DC"/>
    <w:rsid w:val="00652A57"/>
    <w:rsid w:val="006E317E"/>
    <w:rsid w:val="007F38B5"/>
    <w:rsid w:val="00807334"/>
    <w:rsid w:val="00891CEB"/>
    <w:rsid w:val="0094300B"/>
    <w:rsid w:val="009721AF"/>
    <w:rsid w:val="00A10A2D"/>
    <w:rsid w:val="00AE312E"/>
    <w:rsid w:val="00B44719"/>
    <w:rsid w:val="00B57D91"/>
    <w:rsid w:val="00B86CD6"/>
    <w:rsid w:val="00BC48C7"/>
    <w:rsid w:val="00C32437"/>
    <w:rsid w:val="00D95975"/>
    <w:rsid w:val="00E3783A"/>
    <w:rsid w:val="00F867E5"/>
    <w:rsid w:val="00FA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AC35B"/>
  <w15:docId w15:val="{744CBB50-0E8A-4094-AE9B-68EAA1272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21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1F476-FD8D-4A89-A8D2-2E225D06B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 Karahalil</cp:lastModifiedBy>
  <cp:revision>17</cp:revision>
  <dcterms:created xsi:type="dcterms:W3CDTF">2016-03-11T05:57:00Z</dcterms:created>
  <dcterms:modified xsi:type="dcterms:W3CDTF">2018-10-04T11:20:00Z</dcterms:modified>
</cp:coreProperties>
</file>