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77C1" w14:textId="4C6F6B60" w:rsidR="00FF4527" w:rsidRPr="0023645D" w:rsidRDefault="00E05137" w:rsidP="00E66672">
      <w:pPr>
        <w:spacing w:before="240"/>
        <w:jc w:val="center"/>
        <w:rPr>
          <w:rFonts w:ascii="Avenir Next LT Pro" w:hAnsi="Avenir Next LT Pro"/>
          <w:b/>
          <w:sz w:val="28"/>
          <w:lang w:val="tr-TR"/>
        </w:rPr>
      </w:pPr>
      <w:r w:rsidRPr="0023645D">
        <w:rPr>
          <w:rFonts w:ascii="Avenir Next LT Pro" w:hAnsi="Avenir Next LT Pro"/>
          <w:b/>
          <w:sz w:val="28"/>
          <w:lang w:val="tr-TR"/>
        </w:rPr>
        <w:t>Laboratuvar</w:t>
      </w:r>
      <w:r w:rsidR="0023645D">
        <w:rPr>
          <w:rFonts w:ascii="Avenir Next LT Pro" w:hAnsi="Avenir Next LT Pro"/>
          <w:b/>
          <w:sz w:val="28"/>
          <w:lang w:val="tr-TR"/>
        </w:rPr>
        <w:t xml:space="preserve">da Çalışma </w:t>
      </w:r>
      <w:r w:rsidRPr="0023645D">
        <w:rPr>
          <w:rFonts w:ascii="Avenir Next LT Pro" w:hAnsi="Avenir Next LT Pro"/>
          <w:b/>
          <w:sz w:val="28"/>
          <w:lang w:val="tr-TR"/>
        </w:rPr>
        <w:t>Beyan Formu</w:t>
      </w:r>
      <w:r w:rsidR="00FF4527" w:rsidRPr="0023645D">
        <w:rPr>
          <w:rFonts w:ascii="Avenir Next LT Pro" w:hAnsi="Avenir Next LT Pro"/>
          <w:b/>
          <w:sz w:val="28"/>
          <w:lang w:val="tr-TR"/>
        </w:rPr>
        <w:t xml:space="preserve"> </w:t>
      </w:r>
    </w:p>
    <w:p w14:paraId="1A132D5B" w14:textId="77777777" w:rsidR="00E05137" w:rsidRPr="0023645D" w:rsidRDefault="00E05137">
      <w:pPr>
        <w:rPr>
          <w:rFonts w:ascii="Avenir Next LT Pro" w:hAnsi="Avenir Next LT Pro"/>
          <w:b/>
          <w:lang w:val="tr-TR"/>
        </w:rPr>
      </w:pPr>
    </w:p>
    <w:p w14:paraId="3A05EF70" w14:textId="64341CEA" w:rsidR="00454D44" w:rsidRPr="0023645D" w:rsidRDefault="0077080D" w:rsidP="00E275AE">
      <w:pPr>
        <w:tabs>
          <w:tab w:val="left" w:pos="1455"/>
        </w:tabs>
        <w:ind w:left="-142"/>
        <w:jc w:val="both"/>
        <w:rPr>
          <w:rFonts w:ascii="Avenir Next LT Pro" w:hAnsi="Avenir Next LT Pro" w:cs="Times New Roman"/>
          <w:bCs/>
          <w:sz w:val="22"/>
          <w:szCs w:val="28"/>
          <w:lang w:val="tr-TR"/>
        </w:rPr>
      </w:pPr>
      <w:r w:rsidRPr="0023645D">
        <w:rPr>
          <w:rFonts w:ascii="Avenir Next LT Pro" w:hAnsi="Avenir Next LT Pro" w:cs="Times New Roman"/>
          <w:sz w:val="22"/>
          <w:szCs w:val="28"/>
          <w:lang w:val="tr-TR"/>
        </w:rPr>
        <w:t>K</w:t>
      </w:r>
      <w:r w:rsidR="00E275AE"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aradeniz </w:t>
      </w:r>
      <w:r w:rsidR="00E05137" w:rsidRPr="0023645D">
        <w:rPr>
          <w:rFonts w:ascii="Avenir Next LT Pro" w:hAnsi="Avenir Next LT Pro" w:cs="Times New Roman"/>
          <w:sz w:val="22"/>
          <w:szCs w:val="28"/>
          <w:lang w:val="tr-TR"/>
        </w:rPr>
        <w:t>T</w:t>
      </w:r>
      <w:r w:rsidR="00E275AE"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eknik </w:t>
      </w:r>
      <w:r w:rsidR="00E05137" w:rsidRPr="0023645D">
        <w:rPr>
          <w:rFonts w:ascii="Avenir Next LT Pro" w:hAnsi="Avenir Next LT Pro" w:cs="Times New Roman"/>
          <w:sz w:val="22"/>
          <w:szCs w:val="28"/>
          <w:lang w:val="tr-TR"/>
        </w:rPr>
        <w:t>Ü</w:t>
      </w:r>
      <w:r w:rsidR="00E275AE" w:rsidRPr="0023645D">
        <w:rPr>
          <w:rFonts w:ascii="Avenir Next LT Pro" w:hAnsi="Avenir Next LT Pro" w:cs="Times New Roman"/>
          <w:sz w:val="22"/>
          <w:szCs w:val="28"/>
          <w:lang w:val="tr-TR"/>
        </w:rPr>
        <w:t>niversitesi,</w:t>
      </w:r>
      <w:r w:rsidR="00E05137"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 </w:t>
      </w:r>
      <w:r w:rsidR="00870173">
        <w:rPr>
          <w:rFonts w:ascii="Avenir Next LT Pro" w:hAnsi="Avenir Next LT Pro" w:cs="Times New Roman"/>
          <w:sz w:val="22"/>
          <w:szCs w:val="28"/>
          <w:lang w:val="tr-TR"/>
        </w:rPr>
        <w:t>O</w:t>
      </w:r>
      <w:r w:rsidR="001C28A7">
        <w:rPr>
          <w:rFonts w:ascii="Avenir Next LT Pro" w:hAnsi="Avenir Next LT Pro" w:cs="Times New Roman"/>
          <w:sz w:val="22"/>
          <w:szCs w:val="28"/>
          <w:lang w:val="tr-TR"/>
        </w:rPr>
        <w:t>F</w:t>
      </w:r>
      <w:r w:rsidR="00870173">
        <w:rPr>
          <w:rFonts w:ascii="Avenir Next LT Pro" w:hAnsi="Avenir Next LT Pro" w:cs="Times New Roman"/>
          <w:sz w:val="22"/>
          <w:szCs w:val="28"/>
          <w:lang w:val="tr-TR"/>
        </w:rPr>
        <w:t xml:space="preserve"> Teknoloji</w:t>
      </w:r>
      <w:r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 Fakültesi</w:t>
      </w:r>
      <w:r w:rsidR="00B00946">
        <w:rPr>
          <w:rFonts w:ascii="Avenir Next LT Pro" w:hAnsi="Avenir Next LT Pro" w:cs="Times New Roman"/>
          <w:sz w:val="22"/>
          <w:szCs w:val="28"/>
          <w:lang w:val="tr-TR"/>
        </w:rPr>
        <w:t>,</w:t>
      </w:r>
      <w:r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 İnşaat Mühendisliği Bölümü</w:t>
      </w:r>
      <w:r w:rsidR="002A4DF2">
        <w:rPr>
          <w:rFonts w:ascii="Avenir Next LT Pro" w:hAnsi="Avenir Next LT Pro" w:cs="Times New Roman"/>
          <w:sz w:val="22"/>
          <w:szCs w:val="28"/>
          <w:lang w:val="tr-TR"/>
        </w:rPr>
        <w:t>,</w:t>
      </w:r>
      <w:r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 </w:t>
      </w:r>
      <w:r w:rsidR="00F3539B">
        <w:rPr>
          <w:rFonts w:ascii="Avenir Next LT Pro" w:hAnsi="Avenir Next LT Pro" w:cs="Times New Roman"/>
          <w:sz w:val="22"/>
          <w:szCs w:val="28"/>
          <w:lang w:val="tr-TR"/>
        </w:rPr>
        <w:t>Yapı Malzemeleri</w:t>
      </w:r>
      <w:r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 </w:t>
      </w:r>
      <w:r w:rsidR="00E05137"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Laboratuvarında </w:t>
      </w:r>
      <w:r w:rsidR="00E75A35" w:rsidRPr="0023645D">
        <w:rPr>
          <w:rFonts w:ascii="Avenir Next LT Pro" w:hAnsi="Avenir Next LT Pro" w:cs="Times New Roman"/>
          <w:sz w:val="22"/>
          <w:szCs w:val="28"/>
          <w:lang w:val="tr-TR"/>
        </w:rPr>
        <w:t>aşağıda belirtilen deneysel çalışmada</w:t>
      </w:r>
      <w:r w:rsidR="00E05137" w:rsidRPr="0023645D">
        <w:rPr>
          <w:rFonts w:ascii="Avenir Next LT Pro" w:hAnsi="Avenir Next LT Pro" w:cs="Times New Roman"/>
          <w:sz w:val="22"/>
          <w:szCs w:val="28"/>
          <w:lang w:val="tr-TR"/>
        </w:rPr>
        <w:t xml:space="preserve"> </w:t>
      </w:r>
      <w:r w:rsidR="00E05137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‘‘6331 Sayılı İş Sağlığı ve Güvenliği Kuralları</w:t>
      </w:r>
      <w:r w:rsidR="00FF4527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”</w:t>
      </w:r>
      <w:r w:rsidR="00E05137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ile</w:t>
      </w:r>
      <w:r w:rsidR="00E05137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 xml:space="preserve"> </w:t>
      </w:r>
      <w:r w:rsidR="00FF4527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“</w:t>
      </w:r>
      <w:r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 xml:space="preserve">Laboratuvar Güvenlik </w:t>
      </w:r>
      <w:proofErr w:type="spellStart"/>
      <w:r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K</w:t>
      </w:r>
      <w:r w:rsidR="00FF4527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ı</w:t>
      </w:r>
      <w:r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lavuzu</w:t>
      </w:r>
      <w:r w:rsidR="00FF4527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>”</w:t>
      </w:r>
      <w:r w:rsidR="00E75A35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nda</w:t>
      </w:r>
      <w:proofErr w:type="spellEnd"/>
      <w:r w:rsidR="00E75A35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yer alan k</w:t>
      </w:r>
      <w:r w:rsidR="00E550D9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uralları</w:t>
      </w:r>
      <w:r w:rsidR="00E550D9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 xml:space="preserve"> </w:t>
      </w:r>
      <w:r w:rsidR="00E550D9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okuduğumu, bu kurallara</w:t>
      </w:r>
      <w:r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ve </w:t>
      </w:r>
      <w:r w:rsidR="00E550D9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ayrıca 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laboratuvar yöneti</w:t>
      </w:r>
      <w:r w:rsidR="00E275AE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cisi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tarafından bildirilen özel kurallara</w:t>
      </w:r>
      <w:r w:rsidR="00454D44" w:rsidRPr="0023645D">
        <w:rPr>
          <w:rFonts w:ascii="Avenir Next LT Pro" w:hAnsi="Avenir Next LT Pro" w:cs="Times New Roman"/>
          <w:b/>
          <w:bCs/>
          <w:sz w:val="22"/>
          <w:szCs w:val="28"/>
          <w:lang w:val="tr-TR"/>
        </w:rPr>
        <w:t xml:space="preserve"> </w:t>
      </w:r>
      <w:r w:rsidR="00E550D9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uyacağımı;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</w:t>
      </w:r>
      <w:r w:rsidR="00E275AE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gerekli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kişisel koruyucu malzemeleri temin ettiğimi ve laboratuvardaki çalış</w:t>
      </w:r>
      <w:r w:rsidR="00E550D9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malarım süresince kullanacağımı;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doğabilecek olumsuz durumlarda tüm sorumluluğun şahsıma ait olduğunu </w:t>
      </w:r>
      <w:r w:rsidR="00E75A35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ve laboratuvarı </w:t>
      </w:r>
      <w:r w:rsidR="00E75A35" w:rsidRPr="0023645D">
        <w:rPr>
          <w:rFonts w:ascii="Avenir Next LT Pro" w:hAnsi="Avenir Next LT Pro" w:cs="Times New Roman"/>
          <w:b/>
          <w:bCs/>
          <w:sz w:val="22"/>
          <w:szCs w:val="28"/>
          <w:u w:val="single"/>
          <w:lang w:val="tr-TR"/>
        </w:rPr>
        <w:t xml:space="preserve">mesai saatleri </w:t>
      </w:r>
      <w:r w:rsidR="00AD7966" w:rsidRPr="0023645D">
        <w:rPr>
          <w:rFonts w:ascii="Avenir Next LT Pro" w:hAnsi="Avenir Next LT Pro" w:cs="Times New Roman"/>
          <w:b/>
          <w:bCs/>
          <w:sz w:val="22"/>
          <w:szCs w:val="28"/>
          <w:u w:val="single"/>
          <w:lang w:val="tr-TR"/>
        </w:rPr>
        <w:t>içinde/</w:t>
      </w:r>
      <w:r w:rsidR="00FF4527" w:rsidRPr="0023645D">
        <w:rPr>
          <w:rFonts w:ascii="Avenir Next LT Pro" w:hAnsi="Avenir Next LT Pro" w:cs="Times New Roman"/>
          <w:b/>
          <w:bCs/>
          <w:sz w:val="22"/>
          <w:szCs w:val="28"/>
          <w:u w:val="single"/>
          <w:lang w:val="tr-TR"/>
        </w:rPr>
        <w:t>dışında</w:t>
      </w:r>
      <w:r w:rsidR="00FF4527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 </w:t>
      </w:r>
      <w:r w:rsidR="00454D44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aşağıda belirtilen gün ve saatler </w:t>
      </w:r>
      <w:r w:rsidR="00E75A35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 xml:space="preserve">içerisinde kullanacağımı </w:t>
      </w:r>
      <w:r w:rsidR="00E05137" w:rsidRPr="0023645D">
        <w:rPr>
          <w:rFonts w:ascii="Avenir Next LT Pro" w:hAnsi="Avenir Next LT Pro" w:cs="Times New Roman"/>
          <w:bCs/>
          <w:sz w:val="22"/>
          <w:szCs w:val="28"/>
          <w:lang w:val="tr-TR"/>
        </w:rPr>
        <w:t>beyan ederim.</w:t>
      </w:r>
    </w:p>
    <w:p w14:paraId="7BCDFF18" w14:textId="77777777" w:rsidR="0077080D" w:rsidRPr="0023645D" w:rsidRDefault="0077080D" w:rsidP="00EA6292">
      <w:pPr>
        <w:jc w:val="both"/>
        <w:rPr>
          <w:rFonts w:ascii="Avenir Next LT Pro" w:hAnsi="Avenir Next LT Pro" w:cs="Times New Roman"/>
          <w:i/>
          <w:iCs/>
          <w:sz w:val="22"/>
          <w:szCs w:val="28"/>
          <w:lang w:val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0"/>
        <w:gridCol w:w="924"/>
        <w:gridCol w:w="2165"/>
        <w:gridCol w:w="17"/>
        <w:gridCol w:w="1356"/>
        <w:gridCol w:w="142"/>
        <w:gridCol w:w="771"/>
        <w:gridCol w:w="3045"/>
      </w:tblGrid>
      <w:tr w:rsidR="00FF4527" w:rsidRPr="0023645D" w14:paraId="4B6F96D1" w14:textId="77777777" w:rsidTr="00C61E09">
        <w:trPr>
          <w:trHeight w:hRule="exact" w:val="565"/>
          <w:jc w:val="center"/>
        </w:trPr>
        <w:tc>
          <w:tcPr>
            <w:tcW w:w="971" w:type="pct"/>
            <w:vAlign w:val="center"/>
          </w:tcPr>
          <w:p w14:paraId="28C0327B" w14:textId="727584A6" w:rsidR="00FF4527" w:rsidRPr="0023645D" w:rsidRDefault="00FF4527" w:rsidP="00976003">
            <w:pPr>
              <w:ind w:hanging="30"/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4029" w:type="pct"/>
            <w:gridSpan w:val="7"/>
            <w:vAlign w:val="center"/>
          </w:tcPr>
          <w:p w14:paraId="705D6EC6" w14:textId="322744B4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891B27" w:rsidRPr="0023645D" w14:paraId="4E08A7A5" w14:textId="77CFEE84" w:rsidTr="00C61E09">
        <w:trPr>
          <w:trHeight w:hRule="exact" w:val="438"/>
          <w:jc w:val="center"/>
        </w:trPr>
        <w:tc>
          <w:tcPr>
            <w:tcW w:w="971" w:type="pct"/>
            <w:vAlign w:val="center"/>
          </w:tcPr>
          <w:p w14:paraId="12F9B78E" w14:textId="7AB4B7A7" w:rsidR="00891B27" w:rsidRPr="0023645D" w:rsidRDefault="00891B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T</w:t>
            </w:r>
            <w:r w:rsidR="00A140B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 xml:space="preserve">. </w:t>
            </w: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C</w:t>
            </w:r>
            <w:r w:rsidR="00A140B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.</w:t>
            </w: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 xml:space="preserve"> Kimlik No</w:t>
            </w:r>
          </w:p>
        </w:tc>
        <w:tc>
          <w:tcPr>
            <w:tcW w:w="4029" w:type="pct"/>
            <w:gridSpan w:val="7"/>
            <w:vAlign w:val="center"/>
          </w:tcPr>
          <w:p w14:paraId="7EFE4066" w14:textId="1BC88CF4" w:rsidR="00891B27" w:rsidRPr="0023645D" w:rsidRDefault="00891B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011254" w:rsidRPr="0023645D" w14:paraId="77E2263D" w14:textId="33BF2388" w:rsidTr="00C61E09">
        <w:trPr>
          <w:trHeight w:hRule="exact" w:val="438"/>
          <w:jc w:val="center"/>
        </w:trPr>
        <w:tc>
          <w:tcPr>
            <w:tcW w:w="971" w:type="pct"/>
            <w:vAlign w:val="center"/>
          </w:tcPr>
          <w:p w14:paraId="4542ADEC" w14:textId="79485A16" w:rsidR="00011254" w:rsidRPr="0023645D" w:rsidRDefault="008B5F76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Unvanı</w:t>
            </w:r>
          </w:p>
        </w:tc>
        <w:tc>
          <w:tcPr>
            <w:tcW w:w="1486" w:type="pct"/>
            <w:gridSpan w:val="3"/>
            <w:vAlign w:val="center"/>
          </w:tcPr>
          <w:p w14:paraId="55BB94E1" w14:textId="77777777" w:rsidR="00011254" w:rsidRPr="0023645D" w:rsidRDefault="00011254" w:rsidP="00FF4527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  <w:tc>
          <w:tcPr>
            <w:tcW w:w="2543" w:type="pct"/>
            <w:gridSpan w:val="4"/>
            <w:vAlign w:val="center"/>
          </w:tcPr>
          <w:p w14:paraId="46C2F697" w14:textId="77777777" w:rsidR="00011254" w:rsidRPr="0023645D" w:rsidRDefault="00011254" w:rsidP="00FF4527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FF4527" w:rsidRPr="0023645D" w14:paraId="4EDA78F3" w14:textId="77777777" w:rsidTr="00C61E09">
        <w:trPr>
          <w:trHeight w:val="431"/>
          <w:jc w:val="center"/>
        </w:trPr>
        <w:tc>
          <w:tcPr>
            <w:tcW w:w="971" w:type="pct"/>
            <w:vAlign w:val="center"/>
          </w:tcPr>
          <w:p w14:paraId="6C8674C5" w14:textId="2F55740F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Bölümü</w:t>
            </w:r>
          </w:p>
        </w:tc>
        <w:tc>
          <w:tcPr>
            <w:tcW w:w="4029" w:type="pct"/>
            <w:gridSpan w:val="7"/>
            <w:vAlign w:val="center"/>
          </w:tcPr>
          <w:p w14:paraId="7D3AABB7" w14:textId="07405B0E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FF4527" w:rsidRPr="0023645D" w14:paraId="12B6F26E" w14:textId="7BD03FA4" w:rsidTr="00C61E09">
        <w:trPr>
          <w:trHeight w:hRule="exact" w:val="438"/>
          <w:jc w:val="center"/>
        </w:trPr>
        <w:tc>
          <w:tcPr>
            <w:tcW w:w="971" w:type="pct"/>
            <w:vAlign w:val="center"/>
          </w:tcPr>
          <w:p w14:paraId="257FFABF" w14:textId="25AB2C72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1478" w:type="pct"/>
            <w:gridSpan w:val="2"/>
            <w:vAlign w:val="center"/>
          </w:tcPr>
          <w:p w14:paraId="39C34190" w14:textId="69D0A878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68C9CCAA" w14:textId="7ADDA26D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1894" w:type="pct"/>
            <w:gridSpan w:val="3"/>
            <w:vAlign w:val="center"/>
          </w:tcPr>
          <w:p w14:paraId="7F2666D1" w14:textId="77777777" w:rsidR="00FF4527" w:rsidRPr="0023645D" w:rsidRDefault="00FF4527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E75A35" w:rsidRPr="0023645D" w14:paraId="12D3BEEA" w14:textId="77777777" w:rsidTr="00C61E09">
        <w:trPr>
          <w:trHeight w:hRule="exact" w:val="815"/>
          <w:jc w:val="center"/>
        </w:trPr>
        <w:tc>
          <w:tcPr>
            <w:tcW w:w="1413" w:type="pct"/>
            <w:gridSpan w:val="2"/>
            <w:vAlign w:val="center"/>
          </w:tcPr>
          <w:p w14:paraId="71454EF1" w14:textId="23AD19A0" w:rsidR="00E75A35" w:rsidRPr="0023645D" w:rsidRDefault="00E75A35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Deneysel Çalışma Konusu</w:t>
            </w:r>
          </w:p>
        </w:tc>
        <w:tc>
          <w:tcPr>
            <w:tcW w:w="3587" w:type="pct"/>
            <w:gridSpan w:val="6"/>
            <w:vAlign w:val="center"/>
          </w:tcPr>
          <w:p w14:paraId="0AF27734" w14:textId="77777777" w:rsidR="00E75A35" w:rsidRPr="0023645D" w:rsidRDefault="00E75A35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8B5F76" w:rsidRPr="0023645D" w14:paraId="37ECC777" w14:textId="17640F14" w:rsidTr="00C61E09">
        <w:trPr>
          <w:trHeight w:val="684"/>
          <w:jc w:val="center"/>
        </w:trPr>
        <w:tc>
          <w:tcPr>
            <w:tcW w:w="1413" w:type="pct"/>
            <w:gridSpan w:val="2"/>
            <w:vAlign w:val="center"/>
          </w:tcPr>
          <w:p w14:paraId="19746C99" w14:textId="3EC6DB00" w:rsidR="008B5F76" w:rsidRPr="0023645D" w:rsidRDefault="008B5F76" w:rsidP="00011254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Danışman</w:t>
            </w:r>
          </w:p>
          <w:p w14:paraId="2B77E6B8" w14:textId="443AFB09" w:rsidR="008B5F76" w:rsidRPr="0023645D" w:rsidRDefault="000E6ADA" w:rsidP="00E275AE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Unvan</w:t>
            </w:r>
            <w:r w:rsidR="008B5F76"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, Adı-Soyadı</w:t>
            </w:r>
          </w:p>
        </w:tc>
        <w:tc>
          <w:tcPr>
            <w:tcW w:w="2130" w:type="pct"/>
            <w:gridSpan w:val="5"/>
            <w:vAlign w:val="center"/>
          </w:tcPr>
          <w:p w14:paraId="31DAF4C4" w14:textId="77777777" w:rsidR="008B5F76" w:rsidRPr="0023645D" w:rsidRDefault="008B5F76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  <w:tc>
          <w:tcPr>
            <w:tcW w:w="1457" w:type="pct"/>
          </w:tcPr>
          <w:p w14:paraId="74A337F2" w14:textId="499F405F" w:rsidR="008B5F76" w:rsidRPr="0023645D" w:rsidRDefault="008B5F76" w:rsidP="008B5F76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Danışman imzası:</w:t>
            </w:r>
          </w:p>
        </w:tc>
      </w:tr>
      <w:tr w:rsidR="00AD7966" w:rsidRPr="0023645D" w14:paraId="2F7EE1A3" w14:textId="78271245" w:rsidTr="00C61E09">
        <w:trPr>
          <w:trHeight w:hRule="exact" w:val="439"/>
          <w:jc w:val="center"/>
        </w:trPr>
        <w:tc>
          <w:tcPr>
            <w:tcW w:w="1413" w:type="pct"/>
            <w:gridSpan w:val="2"/>
            <w:vMerge w:val="restart"/>
            <w:vAlign w:val="center"/>
          </w:tcPr>
          <w:p w14:paraId="4401B7E5" w14:textId="193F4F37" w:rsidR="00AD7966" w:rsidRPr="0023645D" w:rsidRDefault="00AD7966" w:rsidP="00454D44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Çalışma gün ve saatleri:</w:t>
            </w:r>
          </w:p>
        </w:tc>
        <w:tc>
          <w:tcPr>
            <w:tcW w:w="1761" w:type="pct"/>
            <w:gridSpan w:val="4"/>
          </w:tcPr>
          <w:p w14:paraId="10F8AFD9" w14:textId="39E39A62" w:rsidR="00AD7966" w:rsidRPr="0023645D" w:rsidRDefault="00AD7966" w:rsidP="008B5F76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vertAlign w:val="superscript"/>
                <w:lang w:val="tr-TR"/>
              </w:rPr>
            </w:pPr>
            <w:r w:rsidRPr="0023645D">
              <w:rPr>
                <w:rFonts w:ascii="Segoe UI Symbol" w:hAnsi="Segoe UI Symbol" w:cs="Segoe UI Symbol"/>
                <w:b/>
                <w:sz w:val="28"/>
                <w:szCs w:val="20"/>
                <w:lang w:val="tr-TR"/>
              </w:rPr>
              <w:t>☐</w:t>
            </w:r>
            <w:r w:rsidR="008B5F76" w:rsidRPr="0023645D">
              <w:rPr>
                <w:rFonts w:ascii="Avenir Next LT Pro" w:hAnsi="Avenir Next LT Pro" w:cs="Lucida Grande"/>
                <w:b/>
                <w:sz w:val="28"/>
                <w:szCs w:val="20"/>
                <w:lang w:val="tr-TR"/>
              </w:rPr>
              <w:t xml:space="preserve"> </w:t>
            </w: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Mesai saatleri içinde</w:t>
            </w:r>
            <w:r w:rsidR="008B5F76"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*</w:t>
            </w:r>
          </w:p>
        </w:tc>
        <w:tc>
          <w:tcPr>
            <w:tcW w:w="1826" w:type="pct"/>
            <w:gridSpan w:val="2"/>
          </w:tcPr>
          <w:p w14:paraId="0DF4C9D2" w14:textId="441DA5A8" w:rsidR="00AD7966" w:rsidRPr="0023645D" w:rsidRDefault="00AD7966" w:rsidP="008B5F76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vertAlign w:val="superscript"/>
                <w:lang w:val="tr-TR"/>
              </w:rPr>
            </w:pPr>
            <w:r w:rsidRPr="0023645D">
              <w:rPr>
                <w:rFonts w:ascii="Segoe UI Symbol" w:hAnsi="Segoe UI Symbol" w:cs="Segoe UI Symbol"/>
                <w:sz w:val="32"/>
                <w:szCs w:val="20"/>
                <w:lang w:val="tr-TR"/>
              </w:rPr>
              <w:t>☐</w:t>
            </w: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 xml:space="preserve"> Mesai saatleri dışında</w:t>
            </w:r>
            <w:r w:rsidR="008B5F76"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*</w:t>
            </w:r>
          </w:p>
        </w:tc>
      </w:tr>
      <w:tr w:rsidR="00AD7966" w:rsidRPr="0023645D" w14:paraId="6D08316D" w14:textId="09DB1576" w:rsidTr="00C61E09">
        <w:trPr>
          <w:trHeight w:hRule="exact" w:val="657"/>
          <w:jc w:val="center"/>
        </w:trPr>
        <w:tc>
          <w:tcPr>
            <w:tcW w:w="1413" w:type="pct"/>
            <w:gridSpan w:val="2"/>
            <w:vMerge/>
            <w:vAlign w:val="center"/>
          </w:tcPr>
          <w:p w14:paraId="6E7AC06D" w14:textId="77777777" w:rsidR="00AD7966" w:rsidRPr="0023645D" w:rsidRDefault="00AD7966" w:rsidP="00454D44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  <w:tc>
          <w:tcPr>
            <w:tcW w:w="1761" w:type="pct"/>
            <w:gridSpan w:val="4"/>
            <w:vAlign w:val="center"/>
          </w:tcPr>
          <w:p w14:paraId="577CA9E2" w14:textId="77777777" w:rsidR="00AD7966" w:rsidRPr="0023645D" w:rsidRDefault="00AD7966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  <w:tc>
          <w:tcPr>
            <w:tcW w:w="1826" w:type="pct"/>
            <w:gridSpan w:val="2"/>
            <w:vAlign w:val="center"/>
          </w:tcPr>
          <w:p w14:paraId="34D2F81B" w14:textId="77777777" w:rsidR="00AD7966" w:rsidRPr="0023645D" w:rsidRDefault="00AD7966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454D44" w:rsidRPr="0023645D" w14:paraId="6DB05B38" w14:textId="77777777" w:rsidTr="00C61E09">
        <w:trPr>
          <w:trHeight w:hRule="exact" w:val="789"/>
          <w:jc w:val="center"/>
        </w:trPr>
        <w:tc>
          <w:tcPr>
            <w:tcW w:w="1413" w:type="pct"/>
            <w:gridSpan w:val="2"/>
            <w:vAlign w:val="center"/>
          </w:tcPr>
          <w:p w14:paraId="199A42D9" w14:textId="5AC6ABC4" w:rsidR="00454D44" w:rsidRPr="0023645D" w:rsidRDefault="00454D44" w:rsidP="00454D44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Birlikte çalışacağı kişi</w:t>
            </w:r>
            <w:r w:rsidR="008B5F76"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(</w:t>
            </w:r>
            <w:proofErr w:type="spellStart"/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ler</w:t>
            </w:r>
            <w:proofErr w:type="spellEnd"/>
            <w:r w:rsidR="008B5F76"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3587" w:type="pct"/>
            <w:gridSpan w:val="6"/>
            <w:vAlign w:val="center"/>
          </w:tcPr>
          <w:p w14:paraId="4E033FB8" w14:textId="77777777" w:rsidR="00454D44" w:rsidRPr="0023645D" w:rsidRDefault="00454D44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454D44" w:rsidRPr="0023645D" w14:paraId="1C7F3F38" w14:textId="77777777" w:rsidTr="00C61E09">
        <w:trPr>
          <w:trHeight w:hRule="exact" w:val="1326"/>
          <w:jc w:val="center"/>
        </w:trPr>
        <w:tc>
          <w:tcPr>
            <w:tcW w:w="1413" w:type="pct"/>
            <w:gridSpan w:val="2"/>
            <w:vAlign w:val="center"/>
          </w:tcPr>
          <w:p w14:paraId="5D6C1878" w14:textId="12B851D4" w:rsidR="00454D44" w:rsidRPr="0023645D" w:rsidRDefault="00454D44" w:rsidP="008B5F76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 xml:space="preserve">Varsa panik atak, </w:t>
            </w:r>
            <w:proofErr w:type="spellStart"/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anksiyete</w:t>
            </w:r>
            <w:proofErr w:type="spellEnd"/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, yüksek ve düşük tansiyon, epilepsi (sara), astım vb. özel sağlık sorunlarınızı belirtiniz.</w:t>
            </w:r>
          </w:p>
        </w:tc>
        <w:tc>
          <w:tcPr>
            <w:tcW w:w="3587" w:type="pct"/>
            <w:gridSpan w:val="6"/>
            <w:vAlign w:val="center"/>
          </w:tcPr>
          <w:p w14:paraId="16F3A7F6" w14:textId="77777777" w:rsidR="00454D44" w:rsidRPr="0023645D" w:rsidRDefault="00454D44" w:rsidP="00EA6292">
            <w:pPr>
              <w:jc w:val="both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  <w:tr w:rsidR="00E275AE" w:rsidRPr="0023645D" w14:paraId="59303D92" w14:textId="77777777" w:rsidTr="00C61E09">
        <w:trPr>
          <w:trHeight w:hRule="exact" w:val="325"/>
          <w:jc w:val="center"/>
        </w:trPr>
        <w:tc>
          <w:tcPr>
            <w:tcW w:w="1413" w:type="pct"/>
            <w:gridSpan w:val="2"/>
          </w:tcPr>
          <w:p w14:paraId="3E86C199" w14:textId="3BE28AFC" w:rsidR="00E275AE" w:rsidRPr="0023645D" w:rsidRDefault="00E275AE" w:rsidP="008B5F76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3587" w:type="pct"/>
            <w:gridSpan w:val="6"/>
          </w:tcPr>
          <w:p w14:paraId="52BDDF66" w14:textId="1E0833B9" w:rsidR="00E275AE" w:rsidRPr="0023645D" w:rsidRDefault="00E275AE" w:rsidP="00E275AE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  <w:r w:rsidRPr="0023645D"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  <w:t>İmza</w:t>
            </w:r>
          </w:p>
        </w:tc>
      </w:tr>
      <w:tr w:rsidR="00E275AE" w:rsidRPr="0023645D" w14:paraId="0F00E488" w14:textId="77777777" w:rsidTr="00C61E09">
        <w:trPr>
          <w:trHeight w:hRule="exact" w:val="713"/>
          <w:jc w:val="center"/>
        </w:trPr>
        <w:tc>
          <w:tcPr>
            <w:tcW w:w="1413" w:type="pct"/>
            <w:gridSpan w:val="2"/>
          </w:tcPr>
          <w:p w14:paraId="4B1C4B28" w14:textId="77777777" w:rsidR="00E275AE" w:rsidRPr="0023645D" w:rsidRDefault="00E275AE" w:rsidP="00E275AE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  <w:tc>
          <w:tcPr>
            <w:tcW w:w="3587" w:type="pct"/>
            <w:gridSpan w:val="6"/>
          </w:tcPr>
          <w:p w14:paraId="177C1A12" w14:textId="77777777" w:rsidR="00E275AE" w:rsidRPr="0023645D" w:rsidRDefault="00E275AE" w:rsidP="00E275AE">
            <w:pPr>
              <w:jc w:val="center"/>
              <w:rPr>
                <w:rFonts w:ascii="Avenir Next LT Pro" w:hAnsi="Avenir Next LT Pro" w:cs="Times New Roman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5523"/>
      </w:tblGrid>
      <w:tr w:rsidR="008B5F76" w:rsidRPr="001C0E6E" w14:paraId="77AEB4C4" w14:textId="77777777" w:rsidTr="00733699">
        <w:trPr>
          <w:trHeight w:val="1644"/>
          <w:jc w:val="center"/>
        </w:trPr>
        <w:tc>
          <w:tcPr>
            <w:tcW w:w="2360" w:type="pct"/>
            <w:vAlign w:val="bottom"/>
          </w:tcPr>
          <w:p w14:paraId="1856AE93" w14:textId="77777777" w:rsidR="00733699" w:rsidRDefault="00733699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</w:p>
          <w:p w14:paraId="0DA17A3F" w14:textId="77777777" w:rsidR="00733699" w:rsidRDefault="00733699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</w:p>
          <w:p w14:paraId="65CA7471" w14:textId="507402EF" w:rsidR="00CC04C0" w:rsidRPr="001C0E6E" w:rsidRDefault="00CC04C0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  <w:r w:rsidRPr="001C0E6E"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>……………………</w:t>
            </w:r>
          </w:p>
          <w:p w14:paraId="4EF119B4" w14:textId="40864F18" w:rsidR="008B5F76" w:rsidRPr="001C0E6E" w:rsidRDefault="00F3539B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  <w:r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 xml:space="preserve">Dr. </w:t>
            </w:r>
            <w:proofErr w:type="spellStart"/>
            <w:r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>Öğr</w:t>
            </w:r>
            <w:proofErr w:type="spellEnd"/>
            <w:r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>. Üyesi Nurullah ÖKSÜZER</w:t>
            </w:r>
          </w:p>
          <w:p w14:paraId="3917D5EC" w14:textId="717BA224" w:rsidR="008B5F76" w:rsidRPr="001C0E6E" w:rsidRDefault="008B5F76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  <w:r w:rsidRPr="001C0E6E"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>Laboratuvar Yöneticisi</w:t>
            </w:r>
          </w:p>
        </w:tc>
        <w:tc>
          <w:tcPr>
            <w:tcW w:w="2640" w:type="pct"/>
            <w:vAlign w:val="bottom"/>
          </w:tcPr>
          <w:p w14:paraId="72580C52" w14:textId="25F298F7" w:rsidR="00CC04C0" w:rsidRPr="001C0E6E" w:rsidRDefault="00CC04C0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  <w:r w:rsidRPr="001C0E6E"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>……………………</w:t>
            </w:r>
          </w:p>
          <w:p w14:paraId="1AAA0708" w14:textId="3187ED57" w:rsidR="00CC04C0" w:rsidRPr="001C0E6E" w:rsidRDefault="008B5F76" w:rsidP="00171EC6">
            <w:pPr>
              <w:jc w:val="center"/>
              <w:rPr>
                <w:rFonts w:ascii="Avenir Next LT Pro" w:hAnsi="Avenir Next LT Pro" w:cs="Times New Roman"/>
                <w:bCs/>
                <w:lang w:val="tr-TR"/>
              </w:rPr>
            </w:pPr>
            <w:r w:rsidRPr="001C0E6E">
              <w:rPr>
                <w:rFonts w:ascii="Avenir Next LT Pro" w:hAnsi="Avenir Next LT Pro" w:cs="Times New Roman"/>
                <w:bCs/>
                <w:lang w:val="tr-TR"/>
              </w:rPr>
              <w:t>Prof.</w:t>
            </w:r>
            <w:r w:rsidR="00CC04C0" w:rsidRPr="001C0E6E">
              <w:rPr>
                <w:rFonts w:ascii="Avenir Next LT Pro" w:hAnsi="Avenir Next LT Pro" w:cs="Times New Roman"/>
                <w:bCs/>
                <w:lang w:val="tr-TR"/>
              </w:rPr>
              <w:t xml:space="preserve"> </w:t>
            </w:r>
            <w:r w:rsidRPr="001C0E6E">
              <w:rPr>
                <w:rFonts w:ascii="Avenir Next LT Pro" w:hAnsi="Avenir Next LT Pro" w:cs="Times New Roman"/>
                <w:bCs/>
                <w:lang w:val="tr-TR"/>
              </w:rPr>
              <w:t xml:space="preserve">Dr. </w:t>
            </w:r>
            <w:r w:rsidR="00D85311">
              <w:rPr>
                <w:rFonts w:ascii="Avenir Next LT Pro" w:hAnsi="Avenir Next LT Pro" w:cs="Times New Roman"/>
                <w:bCs/>
                <w:lang w:val="tr-TR"/>
              </w:rPr>
              <w:t>Umut TOPAL</w:t>
            </w:r>
          </w:p>
          <w:p w14:paraId="627683E4" w14:textId="6DF2E78D" w:rsidR="008B5F76" w:rsidRPr="001C0E6E" w:rsidRDefault="008B5F76" w:rsidP="00171EC6">
            <w:pPr>
              <w:jc w:val="center"/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</w:pPr>
            <w:r w:rsidRPr="001C0E6E">
              <w:rPr>
                <w:rFonts w:ascii="Avenir Next LT Pro" w:hAnsi="Avenir Next LT Pro" w:cs="Times New Roman"/>
                <w:bCs/>
                <w:sz w:val="22"/>
                <w:szCs w:val="28"/>
                <w:lang w:val="tr-TR"/>
              </w:rPr>
              <w:t>Bölüm Başkanı</w:t>
            </w:r>
          </w:p>
        </w:tc>
      </w:tr>
    </w:tbl>
    <w:p w14:paraId="30AEFE0C" w14:textId="77777777" w:rsidR="00171EC6" w:rsidRPr="001C0E6E" w:rsidRDefault="00171EC6" w:rsidP="00CC04C0">
      <w:pPr>
        <w:ind w:hanging="709"/>
        <w:jc w:val="center"/>
        <w:rPr>
          <w:rFonts w:ascii="Avenir Next LT Pro" w:hAnsi="Avenir Next LT Pro" w:cs="Times New Roman"/>
          <w:i/>
          <w:sz w:val="18"/>
          <w:szCs w:val="28"/>
          <w:lang w:val="tr-TR"/>
        </w:rPr>
      </w:pPr>
    </w:p>
    <w:p w14:paraId="55040370" w14:textId="46FA3040" w:rsidR="00454D44" w:rsidRPr="0023645D" w:rsidRDefault="0036225C" w:rsidP="00CC04C0">
      <w:pPr>
        <w:ind w:hanging="709"/>
        <w:jc w:val="center"/>
        <w:rPr>
          <w:rFonts w:ascii="Avenir Next LT Pro" w:hAnsi="Avenir Next LT Pro"/>
          <w:i/>
          <w:sz w:val="20"/>
          <w:lang w:val="tr-TR"/>
        </w:rPr>
      </w:pPr>
      <w:r w:rsidRPr="001C0E6E">
        <w:rPr>
          <w:rFonts w:ascii="Avenir Next LT Pro" w:hAnsi="Avenir Next LT Pro" w:cs="Times New Roman"/>
          <w:i/>
          <w:sz w:val="18"/>
          <w:szCs w:val="28"/>
          <w:lang w:val="tr-TR"/>
        </w:rPr>
        <w:t>*</w:t>
      </w:r>
      <w:r w:rsidR="008B5F76" w:rsidRPr="001C0E6E">
        <w:rPr>
          <w:rFonts w:ascii="Avenir Next LT Pro" w:hAnsi="Avenir Next LT Pro" w:cs="Times New Roman"/>
          <w:i/>
          <w:sz w:val="18"/>
          <w:szCs w:val="28"/>
          <w:lang w:val="tr-TR"/>
        </w:rPr>
        <w:t>L</w:t>
      </w:r>
      <w:r w:rsidR="00891B27" w:rsidRPr="001C0E6E">
        <w:rPr>
          <w:rFonts w:ascii="Avenir Next LT Pro" w:hAnsi="Avenir Next LT Pro" w:cs="Times New Roman"/>
          <w:i/>
          <w:sz w:val="18"/>
          <w:szCs w:val="28"/>
          <w:lang w:val="tr-TR"/>
        </w:rPr>
        <w:t>aboratuvarda yalnız</w:t>
      </w:r>
      <w:r w:rsidRPr="001C0E6E">
        <w:rPr>
          <w:rFonts w:ascii="Avenir Next LT Pro" w:hAnsi="Avenir Next LT Pro" w:cs="Times New Roman"/>
          <w:i/>
          <w:sz w:val="18"/>
          <w:szCs w:val="28"/>
          <w:lang w:val="tr-TR"/>
        </w:rPr>
        <w:t xml:space="preserve"> çalış</w:t>
      </w:r>
      <w:r w:rsidRPr="0023645D">
        <w:rPr>
          <w:rFonts w:ascii="Avenir Next LT Pro" w:hAnsi="Avenir Next LT Pro" w:cs="Times New Roman"/>
          <w:i/>
          <w:sz w:val="18"/>
          <w:szCs w:val="28"/>
          <w:lang w:val="tr-TR"/>
        </w:rPr>
        <w:t xml:space="preserve">mak yasaktır. Mutlaka </w:t>
      </w:r>
      <w:r w:rsidR="00171EC6">
        <w:rPr>
          <w:rFonts w:ascii="Avenir Next LT Pro" w:hAnsi="Avenir Next LT Pro" w:cs="Times New Roman"/>
          <w:i/>
          <w:sz w:val="18"/>
          <w:szCs w:val="28"/>
          <w:lang w:val="tr-TR"/>
        </w:rPr>
        <w:t xml:space="preserve">birlikte çalışılacak </w:t>
      </w:r>
      <w:r w:rsidRPr="0023645D">
        <w:rPr>
          <w:rFonts w:ascii="Avenir Next LT Pro" w:hAnsi="Avenir Next LT Pro" w:cs="Times New Roman"/>
          <w:i/>
          <w:sz w:val="18"/>
          <w:szCs w:val="28"/>
          <w:lang w:val="tr-TR"/>
        </w:rPr>
        <w:t>kişi</w:t>
      </w:r>
      <w:r w:rsidR="00171EC6">
        <w:rPr>
          <w:rFonts w:ascii="Avenir Next LT Pro" w:hAnsi="Avenir Next LT Pro" w:cs="Times New Roman"/>
          <w:i/>
          <w:sz w:val="18"/>
          <w:szCs w:val="28"/>
          <w:lang w:val="tr-TR"/>
        </w:rPr>
        <w:t>(</w:t>
      </w:r>
      <w:proofErr w:type="spellStart"/>
      <w:r w:rsidR="00D77E37" w:rsidRPr="0023645D">
        <w:rPr>
          <w:rFonts w:ascii="Avenir Next LT Pro" w:hAnsi="Avenir Next LT Pro" w:cs="Times New Roman"/>
          <w:i/>
          <w:sz w:val="18"/>
          <w:szCs w:val="28"/>
          <w:lang w:val="tr-TR"/>
        </w:rPr>
        <w:t>ler</w:t>
      </w:r>
      <w:proofErr w:type="spellEnd"/>
      <w:r w:rsidR="00171EC6">
        <w:rPr>
          <w:rFonts w:ascii="Avenir Next LT Pro" w:hAnsi="Avenir Next LT Pro" w:cs="Times New Roman"/>
          <w:i/>
          <w:sz w:val="18"/>
          <w:szCs w:val="28"/>
          <w:lang w:val="tr-TR"/>
        </w:rPr>
        <w:t>)</w:t>
      </w:r>
      <w:r w:rsidR="00D77E37" w:rsidRPr="0023645D">
        <w:rPr>
          <w:rFonts w:ascii="Avenir Next LT Pro" w:hAnsi="Avenir Next LT Pro" w:cs="Times New Roman"/>
          <w:i/>
          <w:sz w:val="18"/>
          <w:szCs w:val="28"/>
          <w:lang w:val="tr-TR"/>
        </w:rPr>
        <w:t xml:space="preserve"> bildirilmelidir.</w:t>
      </w:r>
    </w:p>
    <w:sectPr w:rsidR="00454D44" w:rsidRPr="0023645D" w:rsidSect="00985A9D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9C31" w14:textId="77777777" w:rsidR="00D6779C" w:rsidRDefault="00D6779C" w:rsidP="00E05137">
      <w:r>
        <w:separator/>
      </w:r>
    </w:p>
  </w:endnote>
  <w:endnote w:type="continuationSeparator" w:id="0">
    <w:p w14:paraId="262FE218" w14:textId="77777777" w:rsidR="00D6779C" w:rsidRDefault="00D6779C" w:rsidP="00E0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enir Next LT Pro">
    <w:charset w:val="A2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8F44" w14:textId="77777777" w:rsidR="00D6779C" w:rsidRDefault="00D6779C" w:rsidP="00E05137">
      <w:r>
        <w:separator/>
      </w:r>
    </w:p>
  </w:footnote>
  <w:footnote w:type="continuationSeparator" w:id="0">
    <w:p w14:paraId="4C36F3D3" w14:textId="77777777" w:rsidR="00D6779C" w:rsidRDefault="00D6779C" w:rsidP="00E0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11E8" w14:textId="4A156629" w:rsidR="00AD7966" w:rsidRPr="00995F63" w:rsidRDefault="00AD7966">
    <w:pPr>
      <w:pStyle w:val="stBilgi"/>
      <w:rPr>
        <w:rFonts w:ascii="Avenir Next LT Pro" w:hAnsi="Avenir Next LT Pro"/>
        <w:b/>
        <w:lang w:val="tr-TR"/>
      </w:rPr>
    </w:pPr>
    <w:r w:rsidRPr="00995F63">
      <w:rPr>
        <w:rFonts w:ascii="Avenir Next LT Pro" w:hAnsi="Avenir Next LT Pro"/>
        <w:b/>
        <w:lang w:val="tr-TR"/>
      </w:rPr>
      <w:t>K</w:t>
    </w:r>
    <w:r w:rsidR="00995F63" w:rsidRPr="00995F63">
      <w:rPr>
        <w:rFonts w:ascii="Avenir Next LT Pro" w:hAnsi="Avenir Next LT Pro"/>
        <w:b/>
        <w:lang w:val="tr-TR"/>
      </w:rPr>
      <w:t xml:space="preserve">aradeniz </w:t>
    </w:r>
    <w:r w:rsidRPr="00995F63">
      <w:rPr>
        <w:rFonts w:ascii="Avenir Next LT Pro" w:hAnsi="Avenir Next LT Pro"/>
        <w:b/>
        <w:lang w:val="tr-TR"/>
      </w:rPr>
      <w:t>T</w:t>
    </w:r>
    <w:r w:rsidR="00995F63" w:rsidRPr="00995F63">
      <w:rPr>
        <w:rFonts w:ascii="Avenir Next LT Pro" w:hAnsi="Avenir Next LT Pro"/>
        <w:b/>
        <w:lang w:val="tr-TR"/>
      </w:rPr>
      <w:t xml:space="preserve">eknik </w:t>
    </w:r>
    <w:proofErr w:type="gramStart"/>
    <w:r w:rsidRPr="00995F63">
      <w:rPr>
        <w:rFonts w:ascii="Avenir Next LT Pro" w:hAnsi="Avenir Next LT Pro"/>
        <w:b/>
        <w:lang w:val="tr-TR"/>
      </w:rPr>
      <w:t>Ü</w:t>
    </w:r>
    <w:r w:rsidR="00995F63" w:rsidRPr="00995F63">
      <w:rPr>
        <w:rFonts w:ascii="Avenir Next LT Pro" w:hAnsi="Avenir Next LT Pro"/>
        <w:b/>
        <w:lang w:val="tr-TR"/>
      </w:rPr>
      <w:t>niversitesi</w:t>
    </w:r>
    <w:r w:rsidR="009007F3">
      <w:rPr>
        <w:rFonts w:ascii="Avenir Next LT Pro" w:hAnsi="Avenir Next LT Pro"/>
        <w:b/>
        <w:lang w:val="tr-TR"/>
      </w:rPr>
      <w:t xml:space="preserve"> -</w:t>
    </w:r>
    <w:proofErr w:type="gramEnd"/>
    <w:r w:rsidR="009007F3">
      <w:rPr>
        <w:rFonts w:ascii="Avenir Next LT Pro" w:hAnsi="Avenir Next LT Pro"/>
        <w:b/>
        <w:lang w:val="tr-TR"/>
      </w:rPr>
      <w:t xml:space="preserve"> </w:t>
    </w:r>
    <w:r w:rsidR="00DD195E">
      <w:rPr>
        <w:rFonts w:ascii="Avenir Next LT Pro" w:hAnsi="Avenir Next LT Pro"/>
        <w:b/>
        <w:lang w:val="tr-TR"/>
      </w:rPr>
      <w:t>O</w:t>
    </w:r>
    <w:r w:rsidR="009007F3">
      <w:rPr>
        <w:rFonts w:ascii="Avenir Next LT Pro" w:hAnsi="Avenir Next LT Pro"/>
        <w:b/>
        <w:lang w:val="tr-TR"/>
      </w:rPr>
      <w:t>F</w:t>
    </w:r>
    <w:r w:rsidR="00DD195E">
      <w:rPr>
        <w:rFonts w:ascii="Avenir Next LT Pro" w:hAnsi="Avenir Next LT Pro"/>
        <w:b/>
        <w:lang w:val="tr-TR"/>
      </w:rPr>
      <w:t xml:space="preserve"> Teknoloji</w:t>
    </w:r>
    <w:r w:rsidR="00995F63" w:rsidRPr="00995F63">
      <w:rPr>
        <w:rFonts w:ascii="Avenir Next LT Pro" w:hAnsi="Avenir Next LT Pro"/>
        <w:b/>
        <w:lang w:val="tr-TR"/>
      </w:rPr>
      <w:t xml:space="preserve"> Fakültesi</w:t>
    </w:r>
  </w:p>
  <w:p w14:paraId="78C80E9E" w14:textId="71088244" w:rsidR="00AD7966" w:rsidRPr="00995F63" w:rsidRDefault="00AD7966">
    <w:pPr>
      <w:pStyle w:val="stBilgi"/>
      <w:rPr>
        <w:rFonts w:ascii="Avenir Next LT Pro" w:hAnsi="Avenir Next LT Pro"/>
        <w:b/>
        <w:lang w:val="tr-TR"/>
      </w:rPr>
    </w:pPr>
    <w:r w:rsidRPr="00995F63">
      <w:rPr>
        <w:rFonts w:ascii="Avenir Next LT Pro" w:hAnsi="Avenir Next LT Pro"/>
        <w:b/>
        <w:lang w:val="tr-TR"/>
      </w:rPr>
      <w:t>İnşaat Mühendisliği Bölümü</w:t>
    </w:r>
    <w:r w:rsidR="009007F3">
      <w:rPr>
        <w:rFonts w:ascii="Avenir Next LT Pro" w:hAnsi="Avenir Next LT Pro"/>
        <w:b/>
        <w:lang w:val="tr-TR"/>
      </w:rPr>
      <w:t xml:space="preserve"> </w:t>
    </w:r>
    <w:r w:rsidR="00F3539B">
      <w:rPr>
        <w:rFonts w:ascii="Avenir Next LT Pro" w:hAnsi="Avenir Next LT Pro"/>
        <w:b/>
        <w:lang w:val="tr-TR"/>
      </w:rPr>
      <w:t>–</w:t>
    </w:r>
    <w:r w:rsidR="009007F3">
      <w:rPr>
        <w:rFonts w:ascii="Avenir Next LT Pro" w:hAnsi="Avenir Next LT Pro"/>
        <w:b/>
        <w:lang w:val="tr-TR"/>
      </w:rPr>
      <w:t xml:space="preserve"> </w:t>
    </w:r>
    <w:r w:rsidR="00F3539B">
      <w:rPr>
        <w:rFonts w:ascii="Avenir Next LT Pro" w:hAnsi="Avenir Next LT Pro"/>
        <w:b/>
        <w:lang w:val="tr-TR"/>
      </w:rPr>
      <w:t>Yapı Malzemeleri</w:t>
    </w:r>
    <w:r w:rsidR="00B064C8">
      <w:rPr>
        <w:rFonts w:ascii="Avenir Next LT Pro" w:hAnsi="Avenir Next LT Pro"/>
        <w:b/>
        <w:lang w:val="tr-TR"/>
      </w:rPr>
      <w:t xml:space="preserve"> </w:t>
    </w:r>
    <w:r w:rsidRPr="00995F63">
      <w:rPr>
        <w:rFonts w:ascii="Avenir Next LT Pro" w:hAnsi="Avenir Next LT Pro"/>
        <w:b/>
        <w:lang w:val="tr-TR"/>
      </w:rPr>
      <w:t>Laboratuvarı</w:t>
    </w:r>
  </w:p>
  <w:p w14:paraId="2DE5A9FA" w14:textId="22533B06" w:rsidR="00AD7966" w:rsidRDefault="00AD7966">
    <w:pPr>
      <w:pStyle w:val="stBilgi"/>
      <w:rPr>
        <w:b/>
        <w:lang w:val="tr-TR"/>
      </w:rPr>
    </w:pPr>
    <w:r>
      <w:rPr>
        <w:b/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7B7E" wp14:editId="0E136658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829300" cy="0"/>
              <wp:effectExtent l="50800" t="50800" r="635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E27B95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5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" strokecolor="#0f243e [1615]" strokeweight="4.5pt">
              <v:stroke linestyle="thinThick"/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37"/>
    <w:rsid w:val="00011254"/>
    <w:rsid w:val="00040CE8"/>
    <w:rsid w:val="000439EC"/>
    <w:rsid w:val="000C4FD4"/>
    <w:rsid w:val="000C7A1A"/>
    <w:rsid w:val="000E6ADA"/>
    <w:rsid w:val="00154BBB"/>
    <w:rsid w:val="00171EC6"/>
    <w:rsid w:val="001744B8"/>
    <w:rsid w:val="001946ED"/>
    <w:rsid w:val="001C0E6E"/>
    <w:rsid w:val="001C28A7"/>
    <w:rsid w:val="002360F0"/>
    <w:rsid w:val="0023645D"/>
    <w:rsid w:val="002A4DF2"/>
    <w:rsid w:val="002C0011"/>
    <w:rsid w:val="0036225C"/>
    <w:rsid w:val="003A6EBA"/>
    <w:rsid w:val="003F20C0"/>
    <w:rsid w:val="00410C7A"/>
    <w:rsid w:val="00454D44"/>
    <w:rsid w:val="004A6BC7"/>
    <w:rsid w:val="004C3C2A"/>
    <w:rsid w:val="00586FFF"/>
    <w:rsid w:val="005D1B27"/>
    <w:rsid w:val="006A1D24"/>
    <w:rsid w:val="006E236F"/>
    <w:rsid w:val="00733699"/>
    <w:rsid w:val="0077080D"/>
    <w:rsid w:val="00773C01"/>
    <w:rsid w:val="00784513"/>
    <w:rsid w:val="007B1103"/>
    <w:rsid w:val="007B55D5"/>
    <w:rsid w:val="007E2D4F"/>
    <w:rsid w:val="007E3432"/>
    <w:rsid w:val="00870173"/>
    <w:rsid w:val="008715B0"/>
    <w:rsid w:val="00891B27"/>
    <w:rsid w:val="008A592A"/>
    <w:rsid w:val="008B5F76"/>
    <w:rsid w:val="009007F3"/>
    <w:rsid w:val="00904E5D"/>
    <w:rsid w:val="00915EDF"/>
    <w:rsid w:val="009236DB"/>
    <w:rsid w:val="00975F51"/>
    <w:rsid w:val="00976003"/>
    <w:rsid w:val="00985A9D"/>
    <w:rsid w:val="009924EB"/>
    <w:rsid w:val="00995F63"/>
    <w:rsid w:val="009A1114"/>
    <w:rsid w:val="009A620B"/>
    <w:rsid w:val="00A140BD"/>
    <w:rsid w:val="00A46C28"/>
    <w:rsid w:val="00A563DA"/>
    <w:rsid w:val="00AC09AC"/>
    <w:rsid w:val="00AD090B"/>
    <w:rsid w:val="00AD7966"/>
    <w:rsid w:val="00AE1DAE"/>
    <w:rsid w:val="00B00946"/>
    <w:rsid w:val="00B064C8"/>
    <w:rsid w:val="00B9286E"/>
    <w:rsid w:val="00C06CFF"/>
    <w:rsid w:val="00C31DB9"/>
    <w:rsid w:val="00C61E09"/>
    <w:rsid w:val="00C84E73"/>
    <w:rsid w:val="00CC04C0"/>
    <w:rsid w:val="00D6779C"/>
    <w:rsid w:val="00D7592C"/>
    <w:rsid w:val="00D77E37"/>
    <w:rsid w:val="00D85311"/>
    <w:rsid w:val="00DD195E"/>
    <w:rsid w:val="00E05137"/>
    <w:rsid w:val="00E275AE"/>
    <w:rsid w:val="00E550D9"/>
    <w:rsid w:val="00E66672"/>
    <w:rsid w:val="00E75A35"/>
    <w:rsid w:val="00EA6292"/>
    <w:rsid w:val="00ED1C1A"/>
    <w:rsid w:val="00EE503C"/>
    <w:rsid w:val="00F3539B"/>
    <w:rsid w:val="00F67FA5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920EAF"/>
  <w14:defaultImageDpi w14:val="300"/>
  <w15:docId w15:val="{CDCC3FFE-58DE-4C62-B5DC-0681D21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5137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137"/>
    <w:rPr>
      <w:rFonts w:ascii="Lucida Grande" w:hAnsi="Lucida Grande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E05137"/>
  </w:style>
  <w:style w:type="character" w:customStyle="1" w:styleId="DipnotMetniChar">
    <w:name w:val="Dipnot Metni Char"/>
    <w:basedOn w:val="VarsaylanParagrafYazTipi"/>
    <w:link w:val="DipnotMetni"/>
    <w:uiPriority w:val="99"/>
    <w:rsid w:val="00E05137"/>
  </w:style>
  <w:style w:type="character" w:styleId="DipnotBavurusu">
    <w:name w:val="footnote reference"/>
    <w:basedOn w:val="VarsaylanParagrafYazTipi"/>
    <w:uiPriority w:val="99"/>
    <w:unhideWhenUsed/>
    <w:rsid w:val="00E0513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0513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5137"/>
  </w:style>
  <w:style w:type="paragraph" w:styleId="AltBilgi">
    <w:name w:val="footer"/>
    <w:basedOn w:val="Normal"/>
    <w:link w:val="AltBilgiChar"/>
    <w:uiPriority w:val="99"/>
    <w:unhideWhenUsed/>
    <w:rsid w:val="00E0513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5137"/>
  </w:style>
  <w:style w:type="table" w:styleId="TabloKlavuzu">
    <w:name w:val="Table Grid"/>
    <w:basedOn w:val="NormalTablo"/>
    <w:uiPriority w:val="59"/>
    <w:rsid w:val="008B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62170-C416-4966-B57B-A4EB237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1142</Characters>
  <Application>Microsoft Office Word</Application>
  <DocSecurity>0</DocSecurity>
  <Lines>60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KTÜ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Colak</dc:creator>
  <cp:keywords/>
  <dc:description/>
  <cp:lastModifiedBy>Nurullah ÖKSÜZER</cp:lastModifiedBy>
  <cp:revision>2</cp:revision>
  <cp:lastPrinted>2023-11-12T19:13:00Z</cp:lastPrinted>
  <dcterms:created xsi:type="dcterms:W3CDTF">2025-04-15T09:43:00Z</dcterms:created>
  <dcterms:modified xsi:type="dcterms:W3CDTF">2025-04-15T09:43:00Z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e3f603d23c64990e989aad142ac7c9c9d66430abae3960458c66f594bbe671b7</vt:lpwstr>
  </property>
</Properties>
</file>