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170497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0C33CC3" wp14:editId="1CFEE2BA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-243205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7C50C6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7C50C6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PLASTİK, REKONSTRÜKTİF VE ESTETİK CERRAHİSİ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170497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94CC3E5" wp14:editId="11042F9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-205105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3F7EEC" w:rsidRDefault="007C50C6" w:rsidP="007C50C6">
      <w:pPr>
        <w:jc w:val="center"/>
        <w:rPr>
          <w:b/>
        </w:rPr>
      </w:pPr>
      <w:r w:rsidRPr="003F7EEC">
        <w:rPr>
          <w:b/>
        </w:rPr>
        <w:t>…AYI…</w:t>
      </w:r>
      <w:r w:rsidR="003F7EEC">
        <w:rPr>
          <w:b/>
        </w:rPr>
        <w:t>…</w:t>
      </w:r>
      <w:r w:rsidRPr="003F7EEC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3739F3">
              <w:rPr>
                <w:b/>
                <w:sz w:val="24"/>
              </w:rPr>
              <w:t>76085894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FF5E3F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197920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70497"/>
    <w:rsid w:val="00197920"/>
    <w:rsid w:val="0021062B"/>
    <w:rsid w:val="00261B50"/>
    <w:rsid w:val="00266598"/>
    <w:rsid w:val="00267A4C"/>
    <w:rsid w:val="002F39BA"/>
    <w:rsid w:val="003739F3"/>
    <w:rsid w:val="003B3BA9"/>
    <w:rsid w:val="003D13D0"/>
    <w:rsid w:val="003D3FCE"/>
    <w:rsid w:val="003F7EEC"/>
    <w:rsid w:val="0048010E"/>
    <w:rsid w:val="004E58F7"/>
    <w:rsid w:val="005458F8"/>
    <w:rsid w:val="00577A98"/>
    <w:rsid w:val="006013F9"/>
    <w:rsid w:val="00617B5C"/>
    <w:rsid w:val="00691314"/>
    <w:rsid w:val="00755A5F"/>
    <w:rsid w:val="007C50C6"/>
    <w:rsid w:val="009D6D1D"/>
    <w:rsid w:val="00A54DCE"/>
    <w:rsid w:val="00AF0ABD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87883-466F-454E-9FCE-3330006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2025-11-26T12:04:00Z</dcterms:created>
  <dcterms:modified xsi:type="dcterms:W3CDTF">2025-11-26T12:56:00Z</dcterms:modified>
</cp:coreProperties>
</file>