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7C50C6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7C50C6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PLASTİK, REKONSTRÜKTİF VE ESTETİK CERRAHİSİ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FF5E3F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3F7EEC" w:rsidRDefault="007C50C6" w:rsidP="007C50C6">
      <w:pPr>
        <w:jc w:val="center"/>
        <w:rPr>
          <w:b/>
        </w:rPr>
      </w:pPr>
      <w:r w:rsidRPr="003F7EEC">
        <w:rPr>
          <w:b/>
        </w:rPr>
        <w:t>…AYI</w:t>
      </w:r>
      <w:proofErr w:type="gramStart"/>
      <w:r w:rsidRPr="003F7EEC">
        <w:rPr>
          <w:b/>
        </w:rPr>
        <w:t>…</w:t>
      </w:r>
      <w:r w:rsidR="003F7EEC">
        <w:rPr>
          <w:b/>
        </w:rPr>
        <w:t>…</w:t>
      </w:r>
      <w:proofErr w:type="gramEnd"/>
      <w:r w:rsidRPr="003F7EEC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3739F3">
              <w:rPr>
                <w:b/>
                <w:sz w:val="24"/>
              </w:rPr>
              <w:t>76085894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FF5E3F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67A4C"/>
    <w:rsid w:val="002F39BA"/>
    <w:rsid w:val="003739F3"/>
    <w:rsid w:val="003B3BA9"/>
    <w:rsid w:val="003D13D0"/>
    <w:rsid w:val="003F7EEC"/>
    <w:rsid w:val="0048010E"/>
    <w:rsid w:val="004E58F7"/>
    <w:rsid w:val="005458F8"/>
    <w:rsid w:val="00577A98"/>
    <w:rsid w:val="006013F9"/>
    <w:rsid w:val="00617B5C"/>
    <w:rsid w:val="00691314"/>
    <w:rsid w:val="00755A5F"/>
    <w:rsid w:val="007C50C6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  <w:rsid w:val="00FF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C06D6"/>
  <w15:docId w15:val="{C4E87883-466F-454E-9FCE-33300066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2017-12-20T10:52:00Z</dcterms:modified>
</cp:coreProperties>
</file>