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1CBB" w:rsidRDefault="00CD07F0" w:rsidP="0088672E">
      <w:pPr>
        <w:spacing w:after="0" w:line="240" w:lineRule="auto"/>
        <w:jc w:val="center"/>
        <w:rPr>
          <w:rFonts w:ascii="Arial" w:hAnsi="Arial" w:cs="Arial"/>
          <w:b/>
          <w:sz w:val="28"/>
          <w:szCs w:val="24"/>
        </w:rPr>
      </w:pPr>
      <w:r w:rsidRPr="0088672E">
        <w:rPr>
          <w:rFonts w:ascii="Arial" w:hAnsi="Arial" w:cs="Arial"/>
          <w:b/>
          <w:sz w:val="28"/>
          <w:szCs w:val="24"/>
        </w:rPr>
        <w:t xml:space="preserve">TRABZON ŞEHİR </w:t>
      </w:r>
      <w:r w:rsidR="0088672E">
        <w:rPr>
          <w:rFonts w:ascii="Arial" w:hAnsi="Arial" w:cs="Arial"/>
          <w:b/>
          <w:sz w:val="28"/>
          <w:szCs w:val="24"/>
        </w:rPr>
        <w:t>MERKEZİNDE GEZİLEBİLECEK YERLER</w:t>
      </w:r>
    </w:p>
    <w:p w:rsidR="0088672E" w:rsidRPr="0088672E" w:rsidRDefault="0088672E" w:rsidP="0088672E">
      <w:pPr>
        <w:spacing w:after="0" w:line="240" w:lineRule="auto"/>
        <w:jc w:val="both"/>
        <w:rPr>
          <w:rFonts w:ascii="Arial" w:hAnsi="Arial" w:cs="Arial"/>
          <w:b/>
          <w:sz w:val="28"/>
          <w:szCs w:val="24"/>
        </w:rPr>
      </w:pPr>
    </w:p>
    <w:p w:rsidR="00AC03F0" w:rsidRPr="0088672E" w:rsidRDefault="00AC03F0" w:rsidP="0088672E">
      <w:pPr>
        <w:pStyle w:val="ListeParagraf"/>
        <w:numPr>
          <w:ilvl w:val="0"/>
          <w:numId w:val="1"/>
        </w:numPr>
        <w:shd w:val="clear" w:color="auto" w:fill="000000" w:themeFill="text1"/>
        <w:spacing w:after="0" w:line="240" w:lineRule="auto"/>
        <w:jc w:val="both"/>
        <w:rPr>
          <w:rFonts w:ascii="Arial" w:hAnsi="Arial" w:cs="Arial"/>
          <w:b/>
          <w:sz w:val="24"/>
          <w:szCs w:val="24"/>
        </w:rPr>
      </w:pPr>
      <w:r w:rsidRPr="0088672E">
        <w:rPr>
          <w:rFonts w:ascii="Arial" w:hAnsi="Arial" w:cs="Arial"/>
          <w:b/>
          <w:sz w:val="24"/>
          <w:szCs w:val="24"/>
        </w:rPr>
        <w:t>Atatürk Köşkü</w:t>
      </w:r>
    </w:p>
    <w:p w:rsidR="00AC03F0" w:rsidRPr="0088672E" w:rsidRDefault="00AC03F0" w:rsidP="0088672E">
      <w:pPr>
        <w:pStyle w:val="ListeParagraf"/>
        <w:spacing w:after="0" w:line="240" w:lineRule="auto"/>
        <w:jc w:val="both"/>
        <w:rPr>
          <w:rFonts w:ascii="Arial" w:hAnsi="Arial" w:cs="Arial"/>
          <w:noProof/>
          <w:sz w:val="24"/>
          <w:szCs w:val="24"/>
          <w:lang w:eastAsia="tr-TR"/>
        </w:rPr>
      </w:pPr>
    </w:p>
    <w:p w:rsidR="00AC03F0" w:rsidRPr="0088672E" w:rsidRDefault="00AC03F0" w:rsidP="0088672E">
      <w:pPr>
        <w:pStyle w:val="ListeParagraf"/>
        <w:spacing w:after="0" w:line="240" w:lineRule="auto"/>
        <w:jc w:val="both"/>
        <w:rPr>
          <w:rFonts w:ascii="Arial" w:hAnsi="Arial" w:cs="Arial"/>
          <w:sz w:val="24"/>
          <w:szCs w:val="24"/>
        </w:rPr>
      </w:pPr>
      <w:r w:rsidRPr="0088672E">
        <w:rPr>
          <w:rFonts w:ascii="Arial" w:hAnsi="Arial" w:cs="Arial"/>
          <w:sz w:val="24"/>
          <w:szCs w:val="24"/>
        </w:rPr>
        <w:t xml:space="preserve">   </w:t>
      </w:r>
      <w:r w:rsidRPr="0088672E">
        <w:rPr>
          <w:rFonts w:ascii="Arial" w:hAnsi="Arial" w:cs="Arial"/>
          <w:noProof/>
          <w:sz w:val="24"/>
          <w:szCs w:val="24"/>
          <w:lang w:eastAsia="tr-TR"/>
        </w:rPr>
        <w:drawing>
          <wp:inline distT="0" distB="0" distL="0" distR="0" wp14:anchorId="725D7AAC" wp14:editId="07381DDC">
            <wp:extent cx="4267200" cy="3200400"/>
            <wp:effectExtent l="0" t="0" r="0" b="0"/>
            <wp:docPr id="2" name="Picture 2" descr="trabzon atatürk köşkü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bzon atatürk köşkü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74472" cy="3205854"/>
                    </a:xfrm>
                    <a:prstGeom prst="rect">
                      <a:avLst/>
                    </a:prstGeom>
                    <a:noFill/>
                    <a:ln>
                      <a:noFill/>
                    </a:ln>
                  </pic:spPr>
                </pic:pic>
              </a:graphicData>
            </a:graphic>
          </wp:inline>
        </w:drawing>
      </w:r>
    </w:p>
    <w:p w:rsidR="00AC03F0" w:rsidRPr="0088672E" w:rsidRDefault="00AC03F0" w:rsidP="0088672E">
      <w:pPr>
        <w:spacing w:after="0" w:line="240" w:lineRule="auto"/>
        <w:ind w:firstLine="360"/>
        <w:jc w:val="both"/>
        <w:rPr>
          <w:rFonts w:ascii="Arial" w:hAnsi="Arial" w:cs="Arial"/>
          <w:sz w:val="24"/>
          <w:szCs w:val="24"/>
        </w:rPr>
      </w:pPr>
      <w:r w:rsidRPr="0088672E">
        <w:rPr>
          <w:rFonts w:ascii="Arial" w:hAnsi="Arial" w:cs="Arial"/>
          <w:sz w:val="24"/>
          <w:szCs w:val="24"/>
        </w:rPr>
        <w:t>Trabzon ilinin Soğuksu semtindeki bu yapı, yazlık konut olarak 1890 yılında Osmanlı vatandaşı Konstantin Kabayanidis tarafından yaptırılmıştır. Kendisi çok zengindir, arazileri vardır ve özellikle bankerdir, gemileri vardır, armatörlük, taşımacılık yapar. Trabzon şehrindeki en zengin ailelerden biridir. Rum kökenlidir. 1890 yılında bir yazlık konut yaptırmak ister.</w:t>
      </w:r>
    </w:p>
    <w:p w:rsidR="00AC03F0" w:rsidRPr="0088672E" w:rsidRDefault="00AC03F0" w:rsidP="0088672E">
      <w:pPr>
        <w:spacing w:after="0" w:line="240" w:lineRule="auto"/>
        <w:ind w:firstLine="360"/>
        <w:jc w:val="both"/>
        <w:rPr>
          <w:rFonts w:ascii="Arial" w:hAnsi="Arial" w:cs="Arial"/>
          <w:sz w:val="24"/>
          <w:szCs w:val="24"/>
        </w:rPr>
      </w:pPr>
      <w:r w:rsidRPr="0088672E">
        <w:rPr>
          <w:rFonts w:ascii="Arial" w:hAnsi="Arial" w:cs="Arial"/>
          <w:sz w:val="24"/>
          <w:szCs w:val="24"/>
        </w:rPr>
        <w:t>Temmuz ve Ağustos ayları burada “çürük ay’ı” olarak bilinir. Nem çok fazladır, nem çok fazla olunca sahil kenarında durulmaz. Denizden 300-400 metre yükseğe çıkınca yani köşkün bulunduğu yerde nem yoktur.</w:t>
      </w:r>
    </w:p>
    <w:p w:rsidR="00AC03F0" w:rsidRPr="0088672E" w:rsidRDefault="00AC03F0" w:rsidP="0088672E">
      <w:pPr>
        <w:spacing w:after="0" w:line="240" w:lineRule="auto"/>
        <w:ind w:firstLine="360"/>
        <w:jc w:val="both"/>
        <w:rPr>
          <w:rFonts w:ascii="Arial" w:hAnsi="Arial" w:cs="Arial"/>
          <w:sz w:val="24"/>
          <w:szCs w:val="24"/>
        </w:rPr>
      </w:pPr>
      <w:r w:rsidRPr="0088672E">
        <w:rPr>
          <w:rFonts w:ascii="Arial" w:hAnsi="Arial" w:cs="Arial"/>
          <w:sz w:val="24"/>
          <w:szCs w:val="24"/>
        </w:rPr>
        <w:t>Kabayanidis: yurt dışında buna benzer birçok küçük köşk görür ve o gördüklerinin daha büyüğünü buraya yaptırmaya karar verir. Köşkün bütün parçaları yurt dışından gemilerle gelir ve burada yani Soğuksu’da birleştirilir. Özellikle, köşkün dış cephesinin taş işçiliği çok güzeldir. Bahçesi çam ağaçlarıyla çevrilidir. İç cephede tuğla kullanılmış, merdivenler ahşap ve korkuluklu olarak yapılmıştır. Su ve ısı tesisatı ise, zamanın ileri teknolojisiyle döşenmiştir.</w:t>
      </w:r>
    </w:p>
    <w:p w:rsidR="00AC03F0" w:rsidRPr="0088672E" w:rsidRDefault="00AC03F0" w:rsidP="0088672E">
      <w:pPr>
        <w:spacing w:after="0" w:line="240" w:lineRule="auto"/>
        <w:ind w:firstLine="360"/>
        <w:jc w:val="both"/>
        <w:rPr>
          <w:rFonts w:ascii="Arial" w:hAnsi="Arial" w:cs="Arial"/>
          <w:sz w:val="24"/>
          <w:szCs w:val="24"/>
        </w:rPr>
      </w:pPr>
      <w:r w:rsidRPr="0088672E">
        <w:rPr>
          <w:rFonts w:ascii="Arial" w:hAnsi="Arial" w:cs="Arial"/>
          <w:sz w:val="24"/>
          <w:szCs w:val="24"/>
        </w:rPr>
        <w:t>Avrupa mimarisinin izlerini taşıyan köşk 4 katlı ve kagirdir. En küçük ayrıntı düşünülür. Örneğin: kapıların çarpmasını engelleyecek sistem geliştirilmiştir.</w:t>
      </w:r>
    </w:p>
    <w:p w:rsidR="00AC03F0" w:rsidRPr="0088672E" w:rsidRDefault="00AC03F0" w:rsidP="0088672E">
      <w:pPr>
        <w:spacing w:after="0" w:line="240" w:lineRule="auto"/>
        <w:ind w:firstLine="360"/>
        <w:jc w:val="both"/>
        <w:rPr>
          <w:rFonts w:ascii="Arial" w:hAnsi="Arial" w:cs="Arial"/>
          <w:sz w:val="24"/>
          <w:szCs w:val="24"/>
        </w:rPr>
      </w:pPr>
      <w:r w:rsidRPr="0088672E">
        <w:rPr>
          <w:rFonts w:ascii="Arial" w:hAnsi="Arial" w:cs="Arial"/>
          <w:sz w:val="24"/>
          <w:szCs w:val="24"/>
        </w:rPr>
        <w:t>Köşk; 1924 yılına kadar bu aile tarafından kullanılmıştır. Ancak, 1924 yılındaki mübadelede, burada yaşayan aile burayı terk eden ve köşk, hazineye kalır.</w:t>
      </w:r>
    </w:p>
    <w:p w:rsidR="00AC03F0" w:rsidRPr="0088672E" w:rsidRDefault="00AC03F0" w:rsidP="0088672E">
      <w:pPr>
        <w:spacing w:after="0" w:line="240" w:lineRule="auto"/>
        <w:ind w:firstLine="360"/>
        <w:jc w:val="both"/>
        <w:rPr>
          <w:rFonts w:ascii="Arial" w:hAnsi="Arial" w:cs="Arial"/>
          <w:sz w:val="24"/>
          <w:szCs w:val="24"/>
        </w:rPr>
      </w:pPr>
      <w:r w:rsidRPr="0088672E">
        <w:rPr>
          <w:rFonts w:ascii="Arial" w:hAnsi="Arial" w:cs="Arial"/>
          <w:sz w:val="24"/>
          <w:szCs w:val="24"/>
        </w:rPr>
        <w:t>Atatürk: 15 Eylül 1924 tarihinde, Atatürk, Trabzon şehrine yaptığı ilk ziyaretinde burayı gezmiş ve çok beğenmiştir.</w:t>
      </w:r>
    </w:p>
    <w:p w:rsidR="00AC03F0" w:rsidRPr="0088672E" w:rsidRDefault="00AC03F0" w:rsidP="0088672E">
      <w:pPr>
        <w:spacing w:after="0" w:line="240" w:lineRule="auto"/>
        <w:ind w:firstLine="360"/>
        <w:jc w:val="both"/>
        <w:rPr>
          <w:rFonts w:ascii="Arial" w:hAnsi="Arial" w:cs="Arial"/>
          <w:sz w:val="24"/>
          <w:szCs w:val="24"/>
        </w:rPr>
      </w:pPr>
      <w:r w:rsidRPr="0088672E">
        <w:rPr>
          <w:rFonts w:ascii="Arial" w:hAnsi="Arial" w:cs="Arial"/>
          <w:sz w:val="24"/>
          <w:szCs w:val="24"/>
        </w:rPr>
        <w:t>İkinci kere, Trabzon şehrine geldiğinde ise, burada kendisi şerefine bir akşam yemeği organize edilir. Köşk çok hoşuna gider. Bunun üzerine, Trabzon İl Daimi Encümeni, 18.05.1931 tarih ve 361 sayılı kararıyla, Trabzonluların bir hediyesi olarak köşk, Atatürk adına temlik ettirilmiştir.</w:t>
      </w:r>
    </w:p>
    <w:p w:rsidR="00AC03F0" w:rsidRDefault="00AC03F0" w:rsidP="0088672E">
      <w:pPr>
        <w:spacing w:after="0" w:line="240" w:lineRule="auto"/>
        <w:ind w:firstLine="360"/>
        <w:jc w:val="both"/>
        <w:rPr>
          <w:rFonts w:ascii="Arial" w:hAnsi="Arial" w:cs="Arial"/>
          <w:sz w:val="24"/>
          <w:szCs w:val="24"/>
        </w:rPr>
      </w:pPr>
      <w:r w:rsidRPr="0088672E">
        <w:rPr>
          <w:rFonts w:ascii="Arial" w:hAnsi="Arial" w:cs="Arial"/>
          <w:sz w:val="24"/>
          <w:szCs w:val="24"/>
        </w:rPr>
        <w:lastRenderedPageBreak/>
        <w:t>Atatürk: 10-12 Haziran 1937 tarihinde, Trabzon şehrine yaptığı son ziyarette, burada 3 gün, 2 gece kalır ve bu sırada: mal varlığını hazineye bağışlama kararını alır, vasiyetini burada yazar.</w:t>
      </w:r>
    </w:p>
    <w:p w:rsidR="0088672E" w:rsidRPr="0088672E" w:rsidRDefault="0088672E" w:rsidP="0088672E">
      <w:pPr>
        <w:spacing w:after="0" w:line="240" w:lineRule="auto"/>
        <w:ind w:firstLine="360"/>
        <w:jc w:val="both"/>
        <w:rPr>
          <w:rFonts w:ascii="Arial" w:hAnsi="Arial" w:cs="Arial"/>
          <w:sz w:val="24"/>
          <w:szCs w:val="24"/>
        </w:rPr>
      </w:pPr>
    </w:p>
    <w:p w:rsidR="00AC03F0" w:rsidRPr="0088672E" w:rsidRDefault="00AC03F0" w:rsidP="0088672E">
      <w:pPr>
        <w:pStyle w:val="ListeParagraf"/>
        <w:numPr>
          <w:ilvl w:val="0"/>
          <w:numId w:val="1"/>
        </w:numPr>
        <w:shd w:val="clear" w:color="auto" w:fill="000000" w:themeFill="text1"/>
        <w:spacing w:after="0" w:line="240" w:lineRule="auto"/>
        <w:jc w:val="both"/>
        <w:rPr>
          <w:rFonts w:ascii="Arial" w:hAnsi="Arial" w:cs="Arial"/>
          <w:b/>
          <w:sz w:val="24"/>
          <w:szCs w:val="24"/>
        </w:rPr>
      </w:pPr>
      <w:r w:rsidRPr="0088672E">
        <w:rPr>
          <w:rFonts w:ascii="Arial" w:hAnsi="Arial" w:cs="Arial"/>
          <w:b/>
          <w:sz w:val="24"/>
          <w:szCs w:val="24"/>
        </w:rPr>
        <w:t>Boztepe</w:t>
      </w:r>
    </w:p>
    <w:p w:rsidR="00AC03F0" w:rsidRPr="0088672E" w:rsidRDefault="00862B15" w:rsidP="0088672E">
      <w:pPr>
        <w:spacing w:after="0" w:line="240" w:lineRule="auto"/>
        <w:ind w:left="360"/>
        <w:jc w:val="both"/>
        <w:rPr>
          <w:rFonts w:ascii="Arial" w:hAnsi="Arial" w:cs="Arial"/>
          <w:sz w:val="24"/>
          <w:szCs w:val="24"/>
        </w:rPr>
      </w:pPr>
      <w:r w:rsidRPr="0088672E">
        <w:rPr>
          <w:rFonts w:ascii="Arial" w:hAnsi="Arial" w:cs="Arial"/>
          <w:noProof/>
          <w:sz w:val="24"/>
          <w:szCs w:val="24"/>
          <w:lang w:eastAsia="tr-TR"/>
        </w:rPr>
        <w:drawing>
          <wp:inline distT="0" distB="0" distL="0" distR="0" wp14:anchorId="0EDE40B0" wp14:editId="7F646983">
            <wp:extent cx="4029075" cy="2757679"/>
            <wp:effectExtent l="0" t="0" r="0" b="5080"/>
            <wp:docPr id="4" name="Picture 4" descr="İ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lgili resi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48437" cy="2770931"/>
                    </a:xfrm>
                    <a:prstGeom prst="rect">
                      <a:avLst/>
                    </a:prstGeom>
                    <a:noFill/>
                    <a:ln>
                      <a:noFill/>
                    </a:ln>
                  </pic:spPr>
                </pic:pic>
              </a:graphicData>
            </a:graphic>
          </wp:inline>
        </w:drawing>
      </w:r>
    </w:p>
    <w:p w:rsidR="00862B15" w:rsidRDefault="00862B15" w:rsidP="0088672E">
      <w:pPr>
        <w:spacing w:after="0" w:line="240" w:lineRule="auto"/>
        <w:ind w:firstLine="360"/>
        <w:jc w:val="both"/>
        <w:rPr>
          <w:rFonts w:ascii="Arial" w:hAnsi="Arial" w:cs="Arial"/>
          <w:sz w:val="24"/>
          <w:szCs w:val="24"/>
        </w:rPr>
      </w:pPr>
      <w:r w:rsidRPr="0088672E">
        <w:rPr>
          <w:rFonts w:ascii="Arial" w:hAnsi="Arial" w:cs="Arial"/>
          <w:sz w:val="24"/>
          <w:szCs w:val="24"/>
        </w:rPr>
        <w:t>Trabzon Boztepe şehrin tam üzerine inşa edilmiş ve açık oturma çay bahçesi tarzında ayrıca kapalı çardaklar da mevcut ziyaretçiler isteklerine göre herhangi bir oturma yerini tercih edebilirler. Şehre kuş bakışı bir bakışla baktığınızda şehrin hava alanı kısmından çarşıbaşı kısmına kadar tüm her yer gözükmektedir. Trabzon şehrinin en işlek olan meydan ise bu yerden o kadar güzel gözüküyor ki insan ve araç trafiğini rahat rahat izleyerek temiz hava keyif sürüyorsunuz.</w:t>
      </w:r>
    </w:p>
    <w:p w:rsidR="0088672E" w:rsidRPr="0088672E" w:rsidRDefault="0088672E" w:rsidP="0088672E">
      <w:pPr>
        <w:spacing w:after="0" w:line="240" w:lineRule="auto"/>
        <w:ind w:firstLine="360"/>
        <w:jc w:val="both"/>
        <w:rPr>
          <w:rFonts w:ascii="Arial" w:hAnsi="Arial" w:cs="Arial"/>
          <w:sz w:val="24"/>
          <w:szCs w:val="24"/>
        </w:rPr>
      </w:pPr>
    </w:p>
    <w:p w:rsidR="00AC03F0" w:rsidRPr="0088672E" w:rsidRDefault="00AC03F0" w:rsidP="0088672E">
      <w:pPr>
        <w:pStyle w:val="ListeParagraf"/>
        <w:numPr>
          <w:ilvl w:val="0"/>
          <w:numId w:val="1"/>
        </w:numPr>
        <w:shd w:val="clear" w:color="auto" w:fill="000000" w:themeFill="text1"/>
        <w:spacing w:after="0" w:line="240" w:lineRule="auto"/>
        <w:jc w:val="both"/>
        <w:rPr>
          <w:rFonts w:ascii="Arial" w:hAnsi="Arial" w:cs="Arial"/>
          <w:b/>
          <w:sz w:val="24"/>
          <w:szCs w:val="24"/>
        </w:rPr>
      </w:pPr>
      <w:r w:rsidRPr="0088672E">
        <w:rPr>
          <w:rFonts w:ascii="Arial" w:hAnsi="Arial" w:cs="Arial"/>
          <w:b/>
          <w:sz w:val="24"/>
          <w:szCs w:val="24"/>
        </w:rPr>
        <w:t>Ayasofya Cami</w:t>
      </w:r>
    </w:p>
    <w:p w:rsidR="00AC03F0" w:rsidRPr="0088672E" w:rsidRDefault="00AC03F0" w:rsidP="0088672E">
      <w:pPr>
        <w:spacing w:after="0" w:line="240" w:lineRule="auto"/>
        <w:jc w:val="both"/>
        <w:rPr>
          <w:rFonts w:ascii="Arial" w:hAnsi="Arial" w:cs="Arial"/>
          <w:sz w:val="24"/>
          <w:szCs w:val="24"/>
        </w:rPr>
      </w:pPr>
      <w:r w:rsidRPr="0088672E">
        <w:rPr>
          <w:rFonts w:ascii="Arial" w:hAnsi="Arial" w:cs="Arial"/>
          <w:noProof/>
          <w:sz w:val="24"/>
          <w:szCs w:val="24"/>
          <w:lang w:eastAsia="tr-TR"/>
        </w:rPr>
        <w:drawing>
          <wp:inline distT="0" distB="0" distL="0" distR="0" wp14:anchorId="4A30D507" wp14:editId="4E6952EC">
            <wp:extent cx="3981450" cy="2986088"/>
            <wp:effectExtent l="0" t="0" r="0" b="5080"/>
            <wp:docPr id="3" name="Picture 3" descr="Trabzon Ayasofya Müzesi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abzon Ayasofya Müzesi ile ilgili görsel sonucu"/>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97941" cy="2998456"/>
                    </a:xfrm>
                    <a:prstGeom prst="rect">
                      <a:avLst/>
                    </a:prstGeom>
                    <a:noFill/>
                    <a:ln>
                      <a:noFill/>
                    </a:ln>
                  </pic:spPr>
                </pic:pic>
              </a:graphicData>
            </a:graphic>
          </wp:inline>
        </w:drawing>
      </w:r>
    </w:p>
    <w:p w:rsidR="00AC03F0" w:rsidRDefault="00AC03F0" w:rsidP="0088672E">
      <w:pPr>
        <w:spacing w:after="0" w:line="240" w:lineRule="auto"/>
        <w:jc w:val="both"/>
        <w:rPr>
          <w:rFonts w:ascii="Arial" w:hAnsi="Arial" w:cs="Arial"/>
          <w:sz w:val="24"/>
          <w:szCs w:val="24"/>
        </w:rPr>
      </w:pPr>
      <w:r w:rsidRPr="0088672E">
        <w:rPr>
          <w:rFonts w:ascii="Arial" w:hAnsi="Arial" w:cs="Arial"/>
          <w:sz w:val="24"/>
          <w:szCs w:val="24"/>
        </w:rPr>
        <w:t>Trabzon  şehir merkezinin 2 km batısındadır. Giriş ücretsizdir, yapı halen cami olarak ibadete açıktır. Ancak gezilmesi mümkündür.</w:t>
      </w:r>
    </w:p>
    <w:p w:rsidR="0088672E" w:rsidRDefault="0088672E" w:rsidP="0088672E">
      <w:pPr>
        <w:spacing w:after="0" w:line="240" w:lineRule="auto"/>
        <w:jc w:val="both"/>
        <w:rPr>
          <w:rFonts w:ascii="Arial" w:hAnsi="Arial" w:cs="Arial"/>
          <w:sz w:val="24"/>
          <w:szCs w:val="24"/>
        </w:rPr>
      </w:pPr>
    </w:p>
    <w:p w:rsidR="00862B15" w:rsidRPr="0088672E" w:rsidRDefault="00862B15" w:rsidP="0088672E">
      <w:pPr>
        <w:pStyle w:val="ListeParagraf"/>
        <w:numPr>
          <w:ilvl w:val="0"/>
          <w:numId w:val="1"/>
        </w:numPr>
        <w:shd w:val="clear" w:color="auto" w:fill="000000" w:themeFill="text1"/>
        <w:spacing w:after="0" w:line="240" w:lineRule="auto"/>
        <w:jc w:val="both"/>
        <w:rPr>
          <w:rFonts w:ascii="Arial" w:hAnsi="Arial" w:cs="Arial"/>
          <w:b/>
          <w:sz w:val="24"/>
          <w:szCs w:val="24"/>
        </w:rPr>
      </w:pPr>
      <w:r w:rsidRPr="0088672E">
        <w:rPr>
          <w:rFonts w:ascii="Arial" w:hAnsi="Arial" w:cs="Arial"/>
          <w:b/>
          <w:sz w:val="24"/>
          <w:szCs w:val="24"/>
        </w:rPr>
        <w:t>Trabzon Müzesi</w:t>
      </w:r>
    </w:p>
    <w:p w:rsidR="00862B15" w:rsidRPr="0088672E" w:rsidRDefault="00862B15" w:rsidP="0088672E">
      <w:pPr>
        <w:spacing w:after="0" w:line="240" w:lineRule="auto"/>
        <w:ind w:firstLine="360"/>
        <w:jc w:val="both"/>
        <w:rPr>
          <w:rFonts w:ascii="Arial" w:hAnsi="Arial" w:cs="Arial"/>
          <w:sz w:val="24"/>
          <w:szCs w:val="24"/>
        </w:rPr>
      </w:pPr>
      <w:r w:rsidRPr="0088672E">
        <w:rPr>
          <w:rFonts w:ascii="Arial" w:hAnsi="Arial" w:cs="Arial"/>
          <w:noProof/>
          <w:sz w:val="24"/>
          <w:szCs w:val="24"/>
          <w:lang w:eastAsia="tr-TR"/>
        </w:rPr>
        <w:drawing>
          <wp:inline distT="0" distB="0" distL="0" distR="0" wp14:anchorId="399EF85C" wp14:editId="22AAA5FC">
            <wp:extent cx="3886200" cy="2914650"/>
            <wp:effectExtent l="0" t="0" r="0" b="0"/>
            <wp:docPr id="5" name="Picture 5" descr="Trabzon Müzesi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abzon Müzesi ile ilgili görsel sonucu"/>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98687" cy="2924015"/>
                    </a:xfrm>
                    <a:prstGeom prst="rect">
                      <a:avLst/>
                    </a:prstGeom>
                    <a:noFill/>
                    <a:ln>
                      <a:noFill/>
                    </a:ln>
                  </pic:spPr>
                </pic:pic>
              </a:graphicData>
            </a:graphic>
          </wp:inline>
        </w:drawing>
      </w:r>
    </w:p>
    <w:p w:rsidR="00862B15" w:rsidRPr="0088672E" w:rsidRDefault="00862B15" w:rsidP="0088672E">
      <w:pPr>
        <w:spacing w:after="0" w:line="240" w:lineRule="auto"/>
        <w:ind w:firstLine="360"/>
        <w:jc w:val="both"/>
        <w:rPr>
          <w:rFonts w:ascii="Arial" w:hAnsi="Arial" w:cs="Arial"/>
          <w:sz w:val="24"/>
          <w:szCs w:val="24"/>
        </w:rPr>
      </w:pPr>
      <w:r w:rsidRPr="0088672E">
        <w:rPr>
          <w:rFonts w:ascii="Arial" w:hAnsi="Arial" w:cs="Arial"/>
          <w:sz w:val="24"/>
          <w:szCs w:val="24"/>
        </w:rPr>
        <w:t>Burası: 1900’lü yılların başında: Banker Kostaki Teophylaktos isimli bir rum tarafından yaptırılmış. Zeytinlik caddesi üzerinde. Mimarının kim olduğu bilinmiyor. Ancak: yapıda kullanılan malzemelerin çoğunluğunun İtalya’dan getirilmiş olması, mimarının da İtalyan olabileceğini düşündürüyor.</w:t>
      </w:r>
    </w:p>
    <w:p w:rsidR="00862B15" w:rsidRPr="0088672E" w:rsidRDefault="00862B15" w:rsidP="0088672E">
      <w:pPr>
        <w:spacing w:after="0" w:line="240" w:lineRule="auto"/>
        <w:ind w:firstLine="360"/>
        <w:jc w:val="both"/>
        <w:rPr>
          <w:rFonts w:ascii="Arial" w:hAnsi="Arial" w:cs="Arial"/>
          <w:sz w:val="24"/>
          <w:szCs w:val="24"/>
        </w:rPr>
      </w:pPr>
      <w:r w:rsidRPr="0088672E">
        <w:rPr>
          <w:rFonts w:ascii="Arial" w:hAnsi="Arial" w:cs="Arial"/>
          <w:sz w:val="24"/>
          <w:szCs w:val="24"/>
        </w:rPr>
        <w:t>Yapının sahibi: Kostaki, 1917 yılında iflas edince, diğer tüm mal varlığı ile birlikte, bu yapıya da haciz konmuş ve konak: Nemlioğlu ailesi tarafından satın alınmış.</w:t>
      </w:r>
    </w:p>
    <w:p w:rsidR="00862B15" w:rsidRPr="0088672E" w:rsidRDefault="00862B15" w:rsidP="0088672E">
      <w:pPr>
        <w:spacing w:after="0" w:line="240" w:lineRule="auto"/>
        <w:ind w:firstLine="360"/>
        <w:jc w:val="both"/>
        <w:rPr>
          <w:rFonts w:ascii="Arial" w:hAnsi="Arial" w:cs="Arial"/>
          <w:sz w:val="24"/>
          <w:szCs w:val="24"/>
        </w:rPr>
      </w:pPr>
      <w:r w:rsidRPr="0088672E">
        <w:rPr>
          <w:rFonts w:ascii="Arial" w:hAnsi="Arial" w:cs="Arial"/>
          <w:sz w:val="24"/>
          <w:szCs w:val="24"/>
        </w:rPr>
        <w:t>Yapı: Milli Mücadele yıllarında, karargah olarak kullanılmış. 1924 yılında, Atatürk, Trabzon’a ilk kez gelişinde, eşi Latife Hanım ile birlikte, bu yapıda konaklamış.</w:t>
      </w:r>
    </w:p>
    <w:p w:rsidR="00862B15" w:rsidRDefault="00862B15" w:rsidP="0088672E">
      <w:pPr>
        <w:spacing w:after="0" w:line="240" w:lineRule="auto"/>
        <w:ind w:firstLine="360"/>
        <w:jc w:val="both"/>
        <w:rPr>
          <w:rFonts w:ascii="Arial" w:hAnsi="Arial" w:cs="Arial"/>
          <w:sz w:val="24"/>
          <w:szCs w:val="24"/>
        </w:rPr>
      </w:pPr>
      <w:r w:rsidRPr="0088672E">
        <w:rPr>
          <w:rFonts w:ascii="Arial" w:hAnsi="Arial" w:cs="Arial"/>
          <w:sz w:val="24"/>
          <w:szCs w:val="24"/>
        </w:rPr>
        <w:t xml:space="preserve">Yapı: 1937 yılında, Milli Eğitim Bakanlığına tahsis edilmiş ve bir süre, 50.Yıl Kız Lisesi olarak kullanılmış. Ancak: daha sonra, 1987 yılında, Kültür Bakanlığına tahsis edilmiş ve 13 yıl süren </w:t>
      </w:r>
      <w:proofErr w:type="gramStart"/>
      <w:r w:rsidRPr="0088672E">
        <w:rPr>
          <w:rFonts w:ascii="Arial" w:hAnsi="Arial" w:cs="Arial"/>
          <w:sz w:val="24"/>
          <w:szCs w:val="24"/>
        </w:rPr>
        <w:t>restorasyon</w:t>
      </w:r>
      <w:proofErr w:type="gramEnd"/>
      <w:r w:rsidRPr="0088672E">
        <w:rPr>
          <w:rFonts w:ascii="Arial" w:hAnsi="Arial" w:cs="Arial"/>
          <w:sz w:val="24"/>
          <w:szCs w:val="24"/>
        </w:rPr>
        <w:t xml:space="preserve"> sonucu, 2001 yılında müze olarak hizmete açılmış.</w:t>
      </w:r>
    </w:p>
    <w:p w:rsidR="0088672E" w:rsidRPr="0088672E" w:rsidRDefault="0088672E" w:rsidP="0088672E">
      <w:pPr>
        <w:spacing w:after="0" w:line="240" w:lineRule="auto"/>
        <w:ind w:firstLine="360"/>
        <w:jc w:val="both"/>
        <w:rPr>
          <w:rFonts w:ascii="Arial" w:hAnsi="Arial" w:cs="Arial"/>
          <w:sz w:val="24"/>
          <w:szCs w:val="24"/>
        </w:rPr>
      </w:pPr>
    </w:p>
    <w:p w:rsidR="00862B15" w:rsidRPr="0088672E" w:rsidRDefault="00862B15" w:rsidP="0088672E">
      <w:pPr>
        <w:pStyle w:val="ListeParagraf"/>
        <w:numPr>
          <w:ilvl w:val="0"/>
          <w:numId w:val="1"/>
        </w:numPr>
        <w:shd w:val="clear" w:color="auto" w:fill="000000" w:themeFill="text1"/>
        <w:spacing w:after="0" w:line="240" w:lineRule="auto"/>
        <w:jc w:val="both"/>
        <w:rPr>
          <w:rFonts w:ascii="Arial" w:hAnsi="Arial" w:cs="Arial"/>
          <w:b/>
          <w:sz w:val="24"/>
          <w:szCs w:val="24"/>
        </w:rPr>
      </w:pPr>
      <w:r w:rsidRPr="0088672E">
        <w:rPr>
          <w:rFonts w:ascii="Arial" w:hAnsi="Arial" w:cs="Arial"/>
          <w:b/>
          <w:sz w:val="24"/>
          <w:szCs w:val="24"/>
        </w:rPr>
        <w:t>Trabzon Kent Müzesi</w:t>
      </w:r>
    </w:p>
    <w:p w:rsidR="00862B15" w:rsidRDefault="00862B15" w:rsidP="0088672E">
      <w:pPr>
        <w:spacing w:after="0" w:line="240" w:lineRule="auto"/>
        <w:jc w:val="both"/>
        <w:rPr>
          <w:rFonts w:ascii="Arial" w:hAnsi="Arial" w:cs="Arial"/>
          <w:sz w:val="24"/>
          <w:szCs w:val="24"/>
        </w:rPr>
      </w:pPr>
      <w:r w:rsidRPr="0088672E">
        <w:rPr>
          <w:rFonts w:ascii="Arial" w:hAnsi="Arial" w:cs="Arial"/>
          <w:noProof/>
          <w:sz w:val="24"/>
          <w:szCs w:val="24"/>
          <w:lang w:eastAsia="tr-TR"/>
        </w:rPr>
        <w:drawing>
          <wp:inline distT="0" distB="0" distL="0" distR="0" wp14:anchorId="07AE6FBE" wp14:editId="4A019288">
            <wp:extent cx="3648075" cy="2289863"/>
            <wp:effectExtent l="0" t="0" r="0" b="0"/>
            <wp:docPr id="6" name="Picture 6" descr="trabzon kent müzesi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rabzon kent müzesi ile ilgili görsel sonucu"/>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68210" cy="2302501"/>
                    </a:xfrm>
                    <a:prstGeom prst="rect">
                      <a:avLst/>
                    </a:prstGeom>
                    <a:noFill/>
                    <a:ln>
                      <a:noFill/>
                    </a:ln>
                  </pic:spPr>
                </pic:pic>
              </a:graphicData>
            </a:graphic>
          </wp:inline>
        </w:drawing>
      </w:r>
    </w:p>
    <w:p w:rsidR="0088672E" w:rsidRDefault="0088672E" w:rsidP="0088672E">
      <w:pPr>
        <w:spacing w:after="0" w:line="240" w:lineRule="auto"/>
        <w:jc w:val="both"/>
        <w:rPr>
          <w:rFonts w:ascii="Arial" w:hAnsi="Arial" w:cs="Arial"/>
          <w:sz w:val="24"/>
          <w:szCs w:val="24"/>
        </w:rPr>
      </w:pPr>
    </w:p>
    <w:p w:rsidR="0088672E" w:rsidRDefault="0088672E" w:rsidP="0088672E">
      <w:pPr>
        <w:spacing w:after="0" w:line="240" w:lineRule="auto"/>
        <w:jc w:val="both"/>
        <w:rPr>
          <w:rFonts w:ascii="Arial" w:hAnsi="Arial" w:cs="Arial"/>
          <w:sz w:val="24"/>
          <w:szCs w:val="24"/>
        </w:rPr>
      </w:pPr>
    </w:p>
    <w:p w:rsidR="0088672E" w:rsidRPr="0088672E" w:rsidRDefault="0088672E" w:rsidP="0088672E">
      <w:pPr>
        <w:spacing w:after="0" w:line="240" w:lineRule="auto"/>
        <w:jc w:val="both"/>
        <w:rPr>
          <w:rFonts w:ascii="Arial" w:hAnsi="Arial" w:cs="Arial"/>
          <w:sz w:val="24"/>
          <w:szCs w:val="24"/>
        </w:rPr>
      </w:pPr>
    </w:p>
    <w:p w:rsidR="00862B15" w:rsidRDefault="00862B15" w:rsidP="0088672E">
      <w:pPr>
        <w:pStyle w:val="ListeParagraf"/>
        <w:numPr>
          <w:ilvl w:val="0"/>
          <w:numId w:val="1"/>
        </w:numPr>
        <w:shd w:val="clear" w:color="auto" w:fill="000000" w:themeFill="text1"/>
        <w:spacing w:after="0" w:line="240" w:lineRule="auto"/>
        <w:jc w:val="both"/>
        <w:rPr>
          <w:rFonts w:ascii="Arial" w:hAnsi="Arial" w:cs="Arial"/>
          <w:b/>
          <w:sz w:val="24"/>
          <w:szCs w:val="24"/>
        </w:rPr>
      </w:pPr>
      <w:proofErr w:type="gramStart"/>
      <w:r w:rsidRPr="0088672E">
        <w:rPr>
          <w:rFonts w:ascii="Arial" w:hAnsi="Arial" w:cs="Arial"/>
          <w:b/>
          <w:sz w:val="24"/>
          <w:szCs w:val="24"/>
        </w:rPr>
        <w:t>ST.ANNA</w:t>
      </w:r>
      <w:proofErr w:type="gramEnd"/>
      <w:r w:rsidRPr="0088672E">
        <w:rPr>
          <w:rFonts w:ascii="Arial" w:hAnsi="Arial" w:cs="Arial"/>
          <w:b/>
          <w:sz w:val="24"/>
          <w:szCs w:val="24"/>
        </w:rPr>
        <w:t xml:space="preserve">/ </w:t>
      </w:r>
      <w:r w:rsidR="0088672E">
        <w:rPr>
          <w:rFonts w:ascii="Arial" w:hAnsi="Arial" w:cs="Arial"/>
          <w:b/>
          <w:sz w:val="24"/>
          <w:szCs w:val="24"/>
        </w:rPr>
        <w:t xml:space="preserve">Küçük </w:t>
      </w:r>
      <w:proofErr w:type="spellStart"/>
      <w:r w:rsidR="0088672E">
        <w:rPr>
          <w:rFonts w:ascii="Arial" w:hAnsi="Arial" w:cs="Arial"/>
          <w:b/>
          <w:sz w:val="24"/>
          <w:szCs w:val="24"/>
        </w:rPr>
        <w:t>Ayvasıl</w:t>
      </w:r>
      <w:proofErr w:type="spellEnd"/>
      <w:r w:rsidR="0088672E">
        <w:rPr>
          <w:rFonts w:ascii="Arial" w:hAnsi="Arial" w:cs="Arial"/>
          <w:b/>
          <w:sz w:val="24"/>
          <w:szCs w:val="24"/>
        </w:rPr>
        <w:t xml:space="preserve"> Kilisesi</w:t>
      </w:r>
    </w:p>
    <w:p w:rsidR="0088672E" w:rsidRPr="0088672E" w:rsidRDefault="0088672E" w:rsidP="0088672E">
      <w:pPr>
        <w:pStyle w:val="ListeParagraf"/>
        <w:spacing w:after="0" w:line="240" w:lineRule="auto"/>
        <w:jc w:val="both"/>
        <w:rPr>
          <w:rFonts w:ascii="Arial" w:hAnsi="Arial" w:cs="Arial"/>
          <w:b/>
          <w:sz w:val="24"/>
          <w:szCs w:val="24"/>
        </w:rPr>
      </w:pPr>
    </w:p>
    <w:p w:rsidR="00862B15" w:rsidRPr="0088672E" w:rsidRDefault="00862B15" w:rsidP="0088672E">
      <w:pPr>
        <w:spacing w:after="0" w:line="240" w:lineRule="auto"/>
        <w:ind w:firstLine="360"/>
        <w:jc w:val="both"/>
        <w:rPr>
          <w:rFonts w:ascii="Arial" w:hAnsi="Arial" w:cs="Arial"/>
          <w:sz w:val="24"/>
          <w:szCs w:val="24"/>
        </w:rPr>
      </w:pPr>
      <w:r w:rsidRPr="0088672E">
        <w:rPr>
          <w:rFonts w:ascii="Arial" w:hAnsi="Arial" w:cs="Arial"/>
          <w:noProof/>
          <w:sz w:val="24"/>
          <w:szCs w:val="24"/>
          <w:lang w:eastAsia="tr-TR"/>
        </w:rPr>
        <w:drawing>
          <wp:inline distT="0" distB="0" distL="0" distR="0" wp14:anchorId="395F4253" wp14:editId="1680389B">
            <wp:extent cx="2295525" cy="2924236"/>
            <wp:effectExtent l="0" t="0" r="0" b="9525"/>
            <wp:docPr id="7" name="Picture 7" descr="ST.ANNA/ KÜÇÜK AYVASIL KİLİSESİ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ANNA/ KÜÇÜK AYVASIL KİLİSESİ ile ilgili görsel sonucu"/>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99584" cy="2929406"/>
                    </a:xfrm>
                    <a:prstGeom prst="rect">
                      <a:avLst/>
                    </a:prstGeom>
                    <a:noFill/>
                    <a:ln>
                      <a:noFill/>
                    </a:ln>
                  </pic:spPr>
                </pic:pic>
              </a:graphicData>
            </a:graphic>
          </wp:inline>
        </w:drawing>
      </w:r>
    </w:p>
    <w:p w:rsidR="00862B15" w:rsidRDefault="00862B15" w:rsidP="0088672E">
      <w:pPr>
        <w:spacing w:after="0" w:line="240" w:lineRule="auto"/>
        <w:ind w:firstLine="360"/>
        <w:jc w:val="both"/>
        <w:rPr>
          <w:rFonts w:ascii="Arial" w:hAnsi="Arial" w:cs="Arial"/>
          <w:sz w:val="24"/>
          <w:szCs w:val="24"/>
        </w:rPr>
      </w:pPr>
      <w:r w:rsidRPr="0088672E">
        <w:rPr>
          <w:rFonts w:ascii="Arial" w:hAnsi="Arial" w:cs="Arial"/>
          <w:sz w:val="24"/>
          <w:szCs w:val="24"/>
        </w:rPr>
        <w:t>Trabzon’da, şehir içinde, Çarşı mahallesinde, Maraş caddesi Hartama sokak üzerindedir. Kilise, 1923 yılına kadar, faal olarak kullanılmıştır. Daha sonra ise, Belediyenin ambarı olarak kullanılmıştır. Bina: 1999 yılında Trabzon Valiliği tarafından onarılmıştır.</w:t>
      </w:r>
    </w:p>
    <w:p w:rsidR="0088672E" w:rsidRPr="0088672E" w:rsidRDefault="0088672E" w:rsidP="0088672E">
      <w:pPr>
        <w:spacing w:after="0" w:line="240" w:lineRule="auto"/>
        <w:ind w:firstLine="360"/>
        <w:jc w:val="both"/>
        <w:rPr>
          <w:rFonts w:ascii="Arial" w:hAnsi="Arial" w:cs="Arial"/>
          <w:sz w:val="24"/>
          <w:szCs w:val="24"/>
        </w:rPr>
      </w:pPr>
    </w:p>
    <w:p w:rsidR="00862B15" w:rsidRDefault="0088672E" w:rsidP="0088672E">
      <w:pPr>
        <w:pStyle w:val="ListeParagraf"/>
        <w:numPr>
          <w:ilvl w:val="0"/>
          <w:numId w:val="1"/>
        </w:numPr>
        <w:shd w:val="clear" w:color="auto" w:fill="000000" w:themeFill="text1"/>
        <w:spacing w:after="0" w:line="240" w:lineRule="auto"/>
        <w:jc w:val="both"/>
        <w:rPr>
          <w:rFonts w:ascii="Arial" w:hAnsi="Arial" w:cs="Arial"/>
          <w:b/>
          <w:sz w:val="24"/>
          <w:szCs w:val="24"/>
        </w:rPr>
      </w:pPr>
      <w:r w:rsidRPr="0088672E">
        <w:rPr>
          <w:rFonts w:ascii="Arial" w:hAnsi="Arial" w:cs="Arial"/>
          <w:b/>
          <w:sz w:val="24"/>
          <w:szCs w:val="24"/>
        </w:rPr>
        <w:t>Cephanelik</w:t>
      </w:r>
    </w:p>
    <w:p w:rsidR="0088672E" w:rsidRPr="0088672E" w:rsidRDefault="0088672E" w:rsidP="0088672E">
      <w:pPr>
        <w:pStyle w:val="ListeParagraf"/>
        <w:spacing w:after="0" w:line="240" w:lineRule="auto"/>
        <w:jc w:val="both"/>
        <w:rPr>
          <w:rFonts w:ascii="Arial" w:hAnsi="Arial" w:cs="Arial"/>
          <w:b/>
          <w:sz w:val="24"/>
          <w:szCs w:val="24"/>
        </w:rPr>
      </w:pPr>
    </w:p>
    <w:p w:rsidR="00F97886" w:rsidRPr="0088672E" w:rsidRDefault="00DF2F4C" w:rsidP="0088672E">
      <w:pPr>
        <w:spacing w:after="0" w:line="240" w:lineRule="auto"/>
        <w:ind w:firstLine="360"/>
        <w:jc w:val="both"/>
        <w:rPr>
          <w:rFonts w:ascii="Arial" w:hAnsi="Arial" w:cs="Arial"/>
          <w:sz w:val="24"/>
          <w:szCs w:val="24"/>
        </w:rPr>
      </w:pPr>
      <w:r>
        <w:rPr>
          <w:rFonts w:ascii="Arial" w:hAnsi="Arial" w:cs="Arial"/>
          <w:noProof/>
          <w:sz w:val="24"/>
          <w:szCs w:val="24"/>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pt;height:229.5pt">
            <v:imagedata r:id="rId14" o:title="168850_461381750557210_695892176_n"/>
          </v:shape>
        </w:pict>
      </w:r>
    </w:p>
    <w:p w:rsidR="0088672E" w:rsidRPr="0088672E" w:rsidRDefault="00862B15" w:rsidP="0088672E">
      <w:pPr>
        <w:spacing w:after="0" w:line="240" w:lineRule="auto"/>
        <w:ind w:firstLine="360"/>
        <w:jc w:val="both"/>
        <w:rPr>
          <w:rFonts w:ascii="Arial" w:hAnsi="Arial" w:cs="Arial"/>
          <w:sz w:val="24"/>
          <w:szCs w:val="24"/>
        </w:rPr>
      </w:pPr>
      <w:r w:rsidRPr="0088672E">
        <w:rPr>
          <w:rFonts w:ascii="Arial" w:hAnsi="Arial" w:cs="Arial"/>
          <w:sz w:val="24"/>
          <w:szCs w:val="24"/>
        </w:rPr>
        <w:t>Burası: Fatih Kulesi veya İrene Kulesi olarak da biliniyor. Ancak; yapılı</w:t>
      </w:r>
      <w:r w:rsidR="00F97886" w:rsidRPr="0088672E">
        <w:rPr>
          <w:rFonts w:ascii="Arial" w:hAnsi="Arial" w:cs="Arial"/>
          <w:sz w:val="24"/>
          <w:szCs w:val="24"/>
        </w:rPr>
        <w:t>şına ait herhangi bir kitabe bulunmamaktadır</w:t>
      </w:r>
      <w:r w:rsidRPr="0088672E">
        <w:rPr>
          <w:rFonts w:ascii="Arial" w:hAnsi="Arial" w:cs="Arial"/>
          <w:sz w:val="24"/>
          <w:szCs w:val="24"/>
        </w:rPr>
        <w:t>. Kulenin: imparatoriçe Irene (1340-1341) ta</w:t>
      </w:r>
      <w:r w:rsidR="00F97886" w:rsidRPr="0088672E">
        <w:rPr>
          <w:rFonts w:ascii="Arial" w:hAnsi="Arial" w:cs="Arial"/>
          <w:sz w:val="24"/>
          <w:szCs w:val="24"/>
        </w:rPr>
        <w:t>rafından yaptırıldığı söylenmektedir</w:t>
      </w:r>
      <w:r w:rsidRPr="0088672E">
        <w:rPr>
          <w:rFonts w:ascii="Arial" w:hAnsi="Arial" w:cs="Arial"/>
          <w:sz w:val="24"/>
          <w:szCs w:val="24"/>
        </w:rPr>
        <w:t>. 1916-1918 Rus işgali sırasında, mühimmat deposu olarak kullanılmış ve 9 Temmuz 1919 tarihinde, bir patlama ile hasar görmüş</w:t>
      </w:r>
      <w:r w:rsidR="00F97886" w:rsidRPr="0088672E">
        <w:rPr>
          <w:rFonts w:ascii="Arial" w:hAnsi="Arial" w:cs="Arial"/>
          <w:sz w:val="24"/>
          <w:szCs w:val="24"/>
        </w:rPr>
        <w:t>tür</w:t>
      </w:r>
      <w:r w:rsidR="0088672E">
        <w:rPr>
          <w:rFonts w:ascii="Arial" w:hAnsi="Arial" w:cs="Arial"/>
          <w:sz w:val="24"/>
          <w:szCs w:val="24"/>
        </w:rPr>
        <w:t>.</w:t>
      </w:r>
      <w:r w:rsidR="00AD380C">
        <w:rPr>
          <w:rFonts w:ascii="Arial" w:hAnsi="Arial" w:cs="Arial"/>
          <w:sz w:val="24"/>
          <w:szCs w:val="24"/>
        </w:rPr>
        <w:t xml:space="preserve"> </w:t>
      </w:r>
      <w:r w:rsidR="0088672E">
        <w:rPr>
          <w:rFonts w:ascii="Arial" w:hAnsi="Arial" w:cs="Arial"/>
          <w:sz w:val="24"/>
          <w:szCs w:val="24"/>
        </w:rPr>
        <w:t>Günümüzde, toplantı, yeme içme ve eğlence amaçlı olarak işletiliyor.</w:t>
      </w:r>
    </w:p>
    <w:p w:rsidR="0084659A" w:rsidRPr="0088672E" w:rsidRDefault="0084659A" w:rsidP="0088672E">
      <w:pPr>
        <w:spacing w:after="0" w:line="240" w:lineRule="auto"/>
        <w:ind w:firstLine="360"/>
        <w:jc w:val="both"/>
        <w:rPr>
          <w:rFonts w:ascii="Arial" w:hAnsi="Arial" w:cs="Arial"/>
          <w:sz w:val="24"/>
          <w:szCs w:val="24"/>
        </w:rPr>
      </w:pPr>
    </w:p>
    <w:p w:rsidR="001E270E" w:rsidRPr="0088672E" w:rsidRDefault="001E270E" w:rsidP="0088672E">
      <w:pPr>
        <w:spacing w:after="0" w:line="240" w:lineRule="auto"/>
        <w:ind w:firstLine="360"/>
        <w:jc w:val="both"/>
        <w:rPr>
          <w:rFonts w:ascii="Arial" w:hAnsi="Arial" w:cs="Arial"/>
          <w:sz w:val="24"/>
          <w:szCs w:val="24"/>
        </w:rPr>
      </w:pPr>
    </w:p>
    <w:p w:rsidR="0084659A" w:rsidRDefault="00C458FA" w:rsidP="0088672E">
      <w:pPr>
        <w:shd w:val="clear" w:color="auto" w:fill="000000" w:themeFill="text1"/>
        <w:spacing w:after="0" w:line="240" w:lineRule="auto"/>
        <w:ind w:firstLine="360"/>
        <w:jc w:val="both"/>
        <w:rPr>
          <w:rFonts w:ascii="Arial" w:hAnsi="Arial" w:cs="Arial"/>
          <w:b/>
          <w:sz w:val="24"/>
          <w:szCs w:val="24"/>
        </w:rPr>
      </w:pPr>
      <w:r w:rsidRPr="0088672E">
        <w:rPr>
          <w:rFonts w:ascii="Arial" w:hAnsi="Arial" w:cs="Arial"/>
          <w:b/>
          <w:sz w:val="24"/>
          <w:szCs w:val="24"/>
        </w:rPr>
        <w:t>-</w:t>
      </w:r>
      <w:r w:rsidR="0084659A" w:rsidRPr="0088672E">
        <w:rPr>
          <w:rFonts w:ascii="Arial" w:hAnsi="Arial" w:cs="Arial"/>
          <w:b/>
          <w:sz w:val="24"/>
          <w:szCs w:val="24"/>
        </w:rPr>
        <w:t>AŞAĞIHİSAR</w:t>
      </w:r>
      <w:r w:rsidR="0088672E">
        <w:rPr>
          <w:rFonts w:ascii="Arial" w:hAnsi="Arial" w:cs="Arial"/>
          <w:b/>
          <w:sz w:val="24"/>
          <w:szCs w:val="24"/>
        </w:rPr>
        <w:t xml:space="preserve"> </w:t>
      </w:r>
      <w:r w:rsidR="0088672E" w:rsidRPr="0088672E">
        <w:rPr>
          <w:rFonts w:ascii="Arial" w:hAnsi="Arial" w:cs="Arial"/>
          <w:sz w:val="24"/>
          <w:szCs w:val="24"/>
        </w:rPr>
        <w:t>(</w:t>
      </w:r>
      <w:proofErr w:type="spellStart"/>
      <w:r w:rsidR="0088672E" w:rsidRPr="0088672E">
        <w:rPr>
          <w:rFonts w:ascii="Arial" w:hAnsi="Arial" w:cs="Arial"/>
          <w:sz w:val="24"/>
          <w:szCs w:val="24"/>
        </w:rPr>
        <w:t>Kemeraltı</w:t>
      </w:r>
      <w:proofErr w:type="spellEnd"/>
      <w:r w:rsidR="0088672E" w:rsidRPr="0088672E">
        <w:rPr>
          <w:rFonts w:ascii="Arial" w:hAnsi="Arial" w:cs="Arial"/>
          <w:sz w:val="24"/>
          <w:szCs w:val="24"/>
        </w:rPr>
        <w:t xml:space="preserve">, Bedesten, </w:t>
      </w:r>
      <w:proofErr w:type="spellStart"/>
      <w:r w:rsidR="0088672E" w:rsidRPr="0088672E">
        <w:rPr>
          <w:rFonts w:ascii="Arial" w:hAnsi="Arial" w:cs="Arial"/>
          <w:sz w:val="24"/>
          <w:szCs w:val="24"/>
        </w:rPr>
        <w:t>Alacahan</w:t>
      </w:r>
      <w:proofErr w:type="spellEnd"/>
      <w:r w:rsidR="0088672E" w:rsidRPr="0088672E">
        <w:rPr>
          <w:rFonts w:ascii="Arial" w:hAnsi="Arial" w:cs="Arial"/>
          <w:sz w:val="24"/>
          <w:szCs w:val="24"/>
        </w:rPr>
        <w:t xml:space="preserve">, </w:t>
      </w:r>
      <w:proofErr w:type="spellStart"/>
      <w:r w:rsidR="0088672E" w:rsidRPr="0088672E">
        <w:rPr>
          <w:rFonts w:ascii="Arial" w:hAnsi="Arial" w:cs="Arial"/>
          <w:sz w:val="24"/>
          <w:szCs w:val="24"/>
        </w:rPr>
        <w:t>Taşhan</w:t>
      </w:r>
      <w:proofErr w:type="spellEnd"/>
      <w:r w:rsidR="0088672E" w:rsidRPr="0088672E">
        <w:rPr>
          <w:rFonts w:ascii="Arial" w:hAnsi="Arial" w:cs="Arial"/>
          <w:sz w:val="24"/>
          <w:szCs w:val="24"/>
        </w:rPr>
        <w:t>)</w:t>
      </w:r>
    </w:p>
    <w:p w:rsidR="0088672E" w:rsidRPr="00A13599" w:rsidRDefault="00A13599" w:rsidP="0088672E">
      <w:pPr>
        <w:spacing w:after="0" w:line="240" w:lineRule="auto"/>
        <w:ind w:firstLine="360"/>
        <w:jc w:val="both"/>
        <w:rPr>
          <w:rFonts w:ascii="Arial" w:hAnsi="Arial" w:cs="Arial"/>
          <w:sz w:val="24"/>
          <w:szCs w:val="24"/>
        </w:rPr>
      </w:pPr>
      <w:proofErr w:type="spellStart"/>
      <w:r w:rsidRPr="00A13599">
        <w:rPr>
          <w:rFonts w:ascii="Arial" w:hAnsi="Arial" w:cs="Arial"/>
          <w:sz w:val="24"/>
          <w:szCs w:val="24"/>
        </w:rPr>
        <w:t>Trabzonun</w:t>
      </w:r>
      <w:proofErr w:type="spellEnd"/>
      <w:r w:rsidRPr="00A13599">
        <w:rPr>
          <w:rFonts w:ascii="Arial" w:hAnsi="Arial" w:cs="Arial"/>
          <w:sz w:val="24"/>
          <w:szCs w:val="24"/>
        </w:rPr>
        <w:t xml:space="preserve"> </w:t>
      </w:r>
      <w:proofErr w:type="spellStart"/>
      <w:r w:rsidRPr="00A13599">
        <w:rPr>
          <w:rFonts w:ascii="Arial" w:hAnsi="Arial" w:cs="Arial"/>
          <w:sz w:val="24"/>
          <w:szCs w:val="24"/>
        </w:rPr>
        <w:t>aşağıhisah</w:t>
      </w:r>
      <w:proofErr w:type="spellEnd"/>
      <w:r w:rsidRPr="00A13599">
        <w:rPr>
          <w:rFonts w:ascii="Arial" w:hAnsi="Arial" w:cs="Arial"/>
          <w:sz w:val="24"/>
          <w:szCs w:val="24"/>
        </w:rPr>
        <w:t xml:space="preserve"> bölgesi, hanları, bedesteni ve tarihi </w:t>
      </w:r>
      <w:proofErr w:type="spellStart"/>
      <w:r w:rsidRPr="00A13599">
        <w:rPr>
          <w:rFonts w:ascii="Arial" w:hAnsi="Arial" w:cs="Arial"/>
          <w:sz w:val="24"/>
          <w:szCs w:val="24"/>
        </w:rPr>
        <w:t>kemeraltı</w:t>
      </w:r>
      <w:proofErr w:type="spellEnd"/>
      <w:r w:rsidRPr="00A13599">
        <w:rPr>
          <w:rFonts w:ascii="Arial" w:hAnsi="Arial" w:cs="Arial"/>
          <w:sz w:val="24"/>
          <w:szCs w:val="24"/>
        </w:rPr>
        <w:t xml:space="preserve"> çarşısı ile görülmeye değer bölgelerindendir.</w:t>
      </w:r>
    </w:p>
    <w:p w:rsidR="00A13599" w:rsidRPr="0088672E" w:rsidRDefault="00A13599" w:rsidP="0088672E">
      <w:pPr>
        <w:spacing w:after="0" w:line="240" w:lineRule="auto"/>
        <w:ind w:firstLine="360"/>
        <w:jc w:val="both"/>
        <w:rPr>
          <w:rFonts w:ascii="Arial" w:hAnsi="Arial" w:cs="Arial"/>
          <w:b/>
          <w:sz w:val="24"/>
          <w:szCs w:val="24"/>
        </w:rPr>
      </w:pPr>
    </w:p>
    <w:p w:rsidR="0084659A" w:rsidRPr="0088672E" w:rsidRDefault="00051DB4" w:rsidP="0088672E">
      <w:pPr>
        <w:shd w:val="clear" w:color="auto" w:fill="000000" w:themeFill="text1"/>
        <w:spacing w:after="0" w:line="240" w:lineRule="auto"/>
        <w:ind w:firstLine="360"/>
        <w:jc w:val="both"/>
        <w:rPr>
          <w:rFonts w:ascii="Arial" w:hAnsi="Arial" w:cs="Arial"/>
          <w:b/>
          <w:sz w:val="24"/>
          <w:szCs w:val="24"/>
        </w:rPr>
      </w:pPr>
      <w:r w:rsidRPr="0088672E">
        <w:rPr>
          <w:rFonts w:ascii="Arial" w:hAnsi="Arial" w:cs="Arial"/>
          <w:b/>
          <w:sz w:val="24"/>
          <w:szCs w:val="24"/>
        </w:rPr>
        <w:t xml:space="preserve">- </w:t>
      </w:r>
      <w:r w:rsidR="0084659A" w:rsidRPr="0088672E">
        <w:rPr>
          <w:rFonts w:ascii="Arial" w:hAnsi="Arial" w:cs="Arial"/>
          <w:b/>
          <w:sz w:val="24"/>
          <w:szCs w:val="24"/>
        </w:rPr>
        <w:t>Kemeraltı</w:t>
      </w:r>
    </w:p>
    <w:p w:rsidR="001E270E" w:rsidRPr="0088672E" w:rsidRDefault="001E270E" w:rsidP="0088672E">
      <w:pPr>
        <w:spacing w:after="0" w:line="240" w:lineRule="auto"/>
        <w:ind w:firstLine="360"/>
        <w:jc w:val="both"/>
        <w:rPr>
          <w:rFonts w:ascii="Arial" w:hAnsi="Arial" w:cs="Arial"/>
          <w:sz w:val="24"/>
          <w:szCs w:val="24"/>
        </w:rPr>
      </w:pPr>
      <w:r w:rsidRPr="0088672E">
        <w:rPr>
          <w:rFonts w:ascii="Arial" w:hAnsi="Arial" w:cs="Arial"/>
          <w:noProof/>
          <w:sz w:val="24"/>
          <w:szCs w:val="24"/>
          <w:lang w:eastAsia="tr-TR"/>
        </w:rPr>
        <w:drawing>
          <wp:inline distT="0" distB="0" distL="0" distR="0" wp14:anchorId="78D760BD" wp14:editId="79A722F9">
            <wp:extent cx="5760720" cy="3838080"/>
            <wp:effectExtent l="0" t="0" r="0" b="0"/>
            <wp:docPr id="11" name="Picture 11" descr="trabzon kemeraltı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rabzon kemeraltı ile ilgili görsel sonucu"/>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3838080"/>
                    </a:xfrm>
                    <a:prstGeom prst="rect">
                      <a:avLst/>
                    </a:prstGeom>
                    <a:noFill/>
                    <a:ln>
                      <a:noFill/>
                    </a:ln>
                  </pic:spPr>
                </pic:pic>
              </a:graphicData>
            </a:graphic>
          </wp:inline>
        </w:drawing>
      </w:r>
    </w:p>
    <w:p w:rsidR="001E270E" w:rsidRDefault="001E270E" w:rsidP="0088672E">
      <w:pPr>
        <w:spacing w:after="0" w:line="240" w:lineRule="auto"/>
        <w:ind w:firstLine="360"/>
        <w:jc w:val="both"/>
        <w:rPr>
          <w:rFonts w:ascii="Arial" w:hAnsi="Arial" w:cs="Arial"/>
          <w:sz w:val="24"/>
          <w:szCs w:val="24"/>
        </w:rPr>
      </w:pPr>
      <w:r w:rsidRPr="0088672E">
        <w:rPr>
          <w:rFonts w:ascii="Arial" w:hAnsi="Arial" w:cs="Arial"/>
          <w:sz w:val="24"/>
          <w:szCs w:val="24"/>
        </w:rPr>
        <w:t>Trabzon Kemeraltı Çarşısı tarihi olarak da Trabzon şehrinin tarihi ve en eski çarşısıdır.</w:t>
      </w:r>
    </w:p>
    <w:p w:rsidR="0088672E" w:rsidRPr="0088672E" w:rsidRDefault="0088672E" w:rsidP="0088672E">
      <w:pPr>
        <w:spacing w:after="0" w:line="240" w:lineRule="auto"/>
        <w:ind w:firstLine="360"/>
        <w:jc w:val="both"/>
        <w:rPr>
          <w:rFonts w:ascii="Arial" w:hAnsi="Arial" w:cs="Arial"/>
          <w:sz w:val="24"/>
          <w:szCs w:val="24"/>
        </w:rPr>
      </w:pPr>
    </w:p>
    <w:p w:rsidR="00F97886" w:rsidRPr="0088672E" w:rsidRDefault="00C458FA" w:rsidP="0088672E">
      <w:pPr>
        <w:pStyle w:val="ListeParagraf"/>
        <w:numPr>
          <w:ilvl w:val="0"/>
          <w:numId w:val="1"/>
        </w:numPr>
        <w:shd w:val="clear" w:color="auto" w:fill="000000" w:themeFill="text1"/>
        <w:spacing w:after="0" w:line="240" w:lineRule="auto"/>
        <w:jc w:val="both"/>
        <w:rPr>
          <w:rFonts w:ascii="Arial" w:hAnsi="Arial" w:cs="Arial"/>
          <w:b/>
          <w:sz w:val="24"/>
          <w:szCs w:val="24"/>
        </w:rPr>
      </w:pPr>
      <w:r w:rsidRPr="0088672E">
        <w:rPr>
          <w:rFonts w:ascii="Arial" w:hAnsi="Arial" w:cs="Arial"/>
          <w:b/>
          <w:sz w:val="24"/>
          <w:szCs w:val="24"/>
        </w:rPr>
        <w:t>B</w:t>
      </w:r>
      <w:r w:rsidR="0084659A" w:rsidRPr="0088672E">
        <w:rPr>
          <w:rFonts w:ascii="Arial" w:hAnsi="Arial" w:cs="Arial"/>
          <w:b/>
          <w:sz w:val="24"/>
          <w:szCs w:val="24"/>
        </w:rPr>
        <w:t>edesten</w:t>
      </w:r>
    </w:p>
    <w:p w:rsidR="001E270E" w:rsidRPr="0088672E" w:rsidRDefault="00DF2F4C" w:rsidP="0088672E">
      <w:pPr>
        <w:spacing w:after="0" w:line="240" w:lineRule="auto"/>
        <w:ind w:firstLine="360"/>
        <w:jc w:val="both"/>
        <w:rPr>
          <w:rFonts w:ascii="Arial" w:hAnsi="Arial" w:cs="Arial"/>
          <w:sz w:val="24"/>
          <w:szCs w:val="24"/>
        </w:rPr>
      </w:pPr>
      <w:r>
        <w:rPr>
          <w:rFonts w:ascii="Arial" w:hAnsi="Arial" w:cs="Arial"/>
          <w:noProof/>
          <w:sz w:val="24"/>
          <w:szCs w:val="24"/>
          <w:lang w:eastAsia="tr-TR"/>
        </w:rPr>
        <w:pict>
          <v:shape id="_x0000_i1026" type="#_x0000_t75" style="width:321pt;height:178.5pt">
            <v:imagedata r:id="rId16" o:title="22279255_10159365342570183_1308630271_o"/>
          </v:shape>
        </w:pict>
      </w:r>
      <w:r>
        <w:rPr>
          <w:rFonts w:ascii="Arial" w:hAnsi="Arial" w:cs="Arial"/>
          <w:noProof/>
          <w:sz w:val="24"/>
          <w:szCs w:val="24"/>
          <w:lang w:eastAsia="tr-TR"/>
        </w:rPr>
        <w:pict>
          <v:shape id="_x0000_i1027" type="#_x0000_t75" style="width:101.25pt;height:180pt">
            <v:imagedata r:id="rId17" o:title="22279368_10159365343040183_1704632254_o"/>
          </v:shape>
        </w:pict>
      </w:r>
    </w:p>
    <w:p w:rsidR="001E270E" w:rsidRPr="0088672E" w:rsidRDefault="001E270E" w:rsidP="0088672E">
      <w:pPr>
        <w:spacing w:after="0" w:line="240" w:lineRule="auto"/>
        <w:ind w:firstLine="360"/>
        <w:jc w:val="both"/>
        <w:rPr>
          <w:rFonts w:ascii="Arial" w:hAnsi="Arial" w:cs="Arial"/>
          <w:sz w:val="24"/>
          <w:szCs w:val="24"/>
        </w:rPr>
      </w:pPr>
      <w:r w:rsidRPr="0088672E">
        <w:rPr>
          <w:rFonts w:ascii="Arial" w:hAnsi="Arial" w:cs="Arial"/>
          <w:sz w:val="24"/>
          <w:szCs w:val="24"/>
        </w:rPr>
        <w:t xml:space="preserve">Semerciler Cami'nin </w:t>
      </w:r>
      <w:proofErr w:type="gramStart"/>
      <w:r w:rsidRPr="0088672E">
        <w:rPr>
          <w:rFonts w:ascii="Arial" w:hAnsi="Arial" w:cs="Arial"/>
          <w:sz w:val="24"/>
          <w:szCs w:val="24"/>
        </w:rPr>
        <w:t>batısında,Taşhan'ın</w:t>
      </w:r>
      <w:proofErr w:type="gramEnd"/>
      <w:r w:rsidRPr="0088672E">
        <w:rPr>
          <w:rFonts w:ascii="Arial" w:hAnsi="Arial" w:cs="Arial"/>
          <w:sz w:val="24"/>
          <w:szCs w:val="24"/>
        </w:rPr>
        <w:t xml:space="preserve"> Yakınında ve tarihi Trabzon Çarşısı'nın Merkezindedir.Kentin en eski ticaret yapısı olan</w:t>
      </w:r>
      <w:r w:rsidR="00A13599">
        <w:rPr>
          <w:rFonts w:ascii="Arial" w:hAnsi="Arial" w:cs="Arial"/>
          <w:sz w:val="24"/>
          <w:szCs w:val="24"/>
        </w:rPr>
        <w:t xml:space="preserve"> </w:t>
      </w:r>
      <w:r w:rsidRPr="0088672E">
        <w:rPr>
          <w:rFonts w:ascii="Arial" w:hAnsi="Arial" w:cs="Arial"/>
          <w:sz w:val="24"/>
          <w:szCs w:val="24"/>
        </w:rPr>
        <w:t xml:space="preserve">Bedesten 20.6 x22.6m.boyutları ile </w:t>
      </w:r>
      <w:r w:rsidRPr="0088672E">
        <w:rPr>
          <w:rFonts w:ascii="Arial" w:hAnsi="Arial" w:cs="Arial"/>
          <w:sz w:val="24"/>
          <w:szCs w:val="24"/>
        </w:rPr>
        <w:lastRenderedPageBreak/>
        <w:t>kareye yakın dikdörtgen plana</w:t>
      </w:r>
      <w:r w:rsidR="00A13599">
        <w:rPr>
          <w:rFonts w:ascii="Arial" w:hAnsi="Arial" w:cs="Arial"/>
          <w:sz w:val="24"/>
          <w:szCs w:val="24"/>
        </w:rPr>
        <w:t xml:space="preserve"> </w:t>
      </w:r>
      <w:r w:rsidRPr="0088672E">
        <w:rPr>
          <w:rFonts w:ascii="Arial" w:hAnsi="Arial" w:cs="Arial"/>
          <w:sz w:val="24"/>
          <w:szCs w:val="24"/>
        </w:rPr>
        <w:t xml:space="preserve">sahiptir. Özgün bir planlama belirtisi taşıyan </w:t>
      </w:r>
      <w:proofErr w:type="gramStart"/>
      <w:r w:rsidRPr="0088672E">
        <w:rPr>
          <w:rFonts w:ascii="Arial" w:hAnsi="Arial" w:cs="Arial"/>
          <w:sz w:val="24"/>
          <w:szCs w:val="24"/>
        </w:rPr>
        <w:t>Bedesten,Türk</w:t>
      </w:r>
      <w:proofErr w:type="gramEnd"/>
      <w:r w:rsidRPr="0088672E">
        <w:rPr>
          <w:rFonts w:ascii="Arial" w:hAnsi="Arial" w:cs="Arial"/>
          <w:sz w:val="24"/>
          <w:szCs w:val="24"/>
        </w:rPr>
        <w:t xml:space="preserve"> Bedestenleri tek kubbeli olan tek örnektir.</w:t>
      </w:r>
      <w:r w:rsidR="00A13599">
        <w:rPr>
          <w:rFonts w:ascii="Arial" w:hAnsi="Arial" w:cs="Arial"/>
          <w:sz w:val="24"/>
          <w:szCs w:val="24"/>
        </w:rPr>
        <w:t xml:space="preserve"> Günümüzde, tarihi alışveriş noktalarından biri olarak ön plana çıkmaktadır. </w:t>
      </w:r>
    </w:p>
    <w:p w:rsidR="0084659A" w:rsidRPr="0088672E" w:rsidRDefault="0084659A" w:rsidP="0088672E">
      <w:pPr>
        <w:pStyle w:val="ListeParagraf"/>
        <w:numPr>
          <w:ilvl w:val="0"/>
          <w:numId w:val="1"/>
        </w:numPr>
        <w:shd w:val="clear" w:color="auto" w:fill="000000" w:themeFill="text1"/>
        <w:spacing w:after="0" w:line="240" w:lineRule="auto"/>
        <w:jc w:val="both"/>
        <w:rPr>
          <w:rFonts w:ascii="Arial" w:hAnsi="Arial" w:cs="Arial"/>
          <w:b/>
          <w:sz w:val="24"/>
          <w:szCs w:val="24"/>
        </w:rPr>
      </w:pPr>
      <w:proofErr w:type="spellStart"/>
      <w:r w:rsidRPr="0088672E">
        <w:rPr>
          <w:rFonts w:ascii="Arial" w:hAnsi="Arial" w:cs="Arial"/>
          <w:b/>
          <w:sz w:val="24"/>
          <w:szCs w:val="24"/>
        </w:rPr>
        <w:t>Alacahan</w:t>
      </w:r>
      <w:proofErr w:type="spellEnd"/>
    </w:p>
    <w:p w:rsidR="00823FC4" w:rsidRPr="0088672E" w:rsidRDefault="00823FC4" w:rsidP="0088672E">
      <w:pPr>
        <w:spacing w:after="0" w:line="240" w:lineRule="auto"/>
        <w:ind w:firstLine="360"/>
        <w:jc w:val="both"/>
        <w:rPr>
          <w:rFonts w:ascii="Arial" w:hAnsi="Arial" w:cs="Arial"/>
          <w:noProof/>
          <w:sz w:val="24"/>
          <w:szCs w:val="24"/>
          <w:lang w:eastAsia="tr-TR"/>
        </w:rPr>
      </w:pPr>
    </w:p>
    <w:p w:rsidR="00941145" w:rsidRPr="0088672E" w:rsidRDefault="00DF2F4C" w:rsidP="0088672E">
      <w:pPr>
        <w:spacing w:after="0" w:line="240" w:lineRule="auto"/>
        <w:ind w:firstLine="360"/>
        <w:jc w:val="both"/>
        <w:rPr>
          <w:rFonts w:ascii="Arial" w:hAnsi="Arial" w:cs="Arial"/>
          <w:noProof/>
          <w:sz w:val="24"/>
          <w:szCs w:val="24"/>
          <w:lang w:eastAsia="tr-TR"/>
        </w:rPr>
      </w:pPr>
      <w:r>
        <w:rPr>
          <w:rFonts w:ascii="Arial" w:hAnsi="Arial" w:cs="Arial"/>
          <w:noProof/>
          <w:sz w:val="24"/>
          <w:szCs w:val="24"/>
          <w:lang w:eastAsia="tr-TR"/>
        </w:rPr>
        <w:pict>
          <v:shape id="_x0000_i1028" type="#_x0000_t75" style="width:362.25pt;height:203.25pt">
            <v:imagedata r:id="rId18" o:title="22323869_10159365343200183_2013692900_o"/>
          </v:shape>
        </w:pict>
      </w:r>
    </w:p>
    <w:p w:rsidR="00941145" w:rsidRPr="0088672E" w:rsidRDefault="00941145" w:rsidP="0088672E">
      <w:pPr>
        <w:spacing w:after="0" w:line="240" w:lineRule="auto"/>
        <w:ind w:firstLine="360"/>
        <w:jc w:val="both"/>
        <w:rPr>
          <w:rFonts w:ascii="Arial" w:hAnsi="Arial" w:cs="Arial"/>
          <w:sz w:val="24"/>
          <w:szCs w:val="24"/>
        </w:rPr>
      </w:pPr>
      <w:r w:rsidRPr="0088672E">
        <w:rPr>
          <w:rFonts w:ascii="Arial" w:hAnsi="Arial" w:cs="Arial"/>
          <w:sz w:val="24"/>
          <w:szCs w:val="24"/>
        </w:rPr>
        <w:t xml:space="preserve">Üç katlı avlulu han özelliğine sahip olan Alacahan dikdörtgen planlıdır. Kesin yapılış tarihi bilinmeyen yapı yakınındaki Alacahamam ile 18. yy'a tarihlendirilmektedir. Doğu ve batıda birer girişi bulunmaktadır. </w:t>
      </w:r>
      <w:r w:rsidR="00A13599">
        <w:rPr>
          <w:rFonts w:ascii="Arial" w:hAnsi="Arial" w:cs="Arial"/>
          <w:sz w:val="24"/>
          <w:szCs w:val="24"/>
        </w:rPr>
        <w:t xml:space="preserve">Günümüzde </w:t>
      </w:r>
      <w:proofErr w:type="gramStart"/>
      <w:r w:rsidR="00A13599">
        <w:rPr>
          <w:rFonts w:ascii="Arial" w:hAnsi="Arial" w:cs="Arial"/>
          <w:sz w:val="24"/>
          <w:szCs w:val="24"/>
        </w:rPr>
        <w:t>zanaatkarlara</w:t>
      </w:r>
      <w:proofErr w:type="gramEnd"/>
      <w:r w:rsidR="00A13599">
        <w:rPr>
          <w:rFonts w:ascii="Arial" w:hAnsi="Arial" w:cs="Arial"/>
          <w:sz w:val="24"/>
          <w:szCs w:val="24"/>
        </w:rPr>
        <w:t xml:space="preserve"> ev sahipliği yapmaktadır.</w:t>
      </w:r>
    </w:p>
    <w:p w:rsidR="00941145" w:rsidRPr="0088672E" w:rsidRDefault="00941145" w:rsidP="0088672E">
      <w:pPr>
        <w:spacing w:after="0" w:line="240" w:lineRule="auto"/>
        <w:ind w:firstLine="360"/>
        <w:jc w:val="both"/>
        <w:rPr>
          <w:rFonts w:ascii="Arial" w:hAnsi="Arial" w:cs="Arial"/>
          <w:noProof/>
          <w:sz w:val="24"/>
          <w:szCs w:val="24"/>
          <w:lang w:eastAsia="tr-TR"/>
        </w:rPr>
      </w:pPr>
    </w:p>
    <w:p w:rsidR="00941145" w:rsidRPr="0088672E" w:rsidRDefault="00DF2F4C" w:rsidP="0088672E">
      <w:pPr>
        <w:spacing w:after="0" w:line="240" w:lineRule="auto"/>
        <w:ind w:firstLine="360"/>
        <w:jc w:val="both"/>
        <w:rPr>
          <w:rFonts w:ascii="Arial" w:hAnsi="Arial" w:cs="Arial"/>
          <w:sz w:val="24"/>
          <w:szCs w:val="24"/>
        </w:rPr>
      </w:pPr>
      <w:r>
        <w:rPr>
          <w:rFonts w:ascii="Arial" w:hAnsi="Arial" w:cs="Arial"/>
          <w:sz w:val="24"/>
          <w:szCs w:val="24"/>
        </w:rPr>
        <w:pict>
          <v:shape id="_x0000_i1029" type="#_x0000_t75" style="width:387pt;height:217.5pt">
            <v:imagedata r:id="rId19" o:title="22290601_10159365342760183_665457957_o"/>
          </v:shape>
        </w:pict>
      </w:r>
    </w:p>
    <w:p w:rsidR="001E270E" w:rsidRPr="0088672E" w:rsidRDefault="001E270E" w:rsidP="0088672E">
      <w:pPr>
        <w:spacing w:after="0" w:line="240" w:lineRule="auto"/>
        <w:ind w:firstLine="360"/>
        <w:jc w:val="both"/>
        <w:rPr>
          <w:rFonts w:ascii="Arial" w:hAnsi="Arial" w:cs="Arial"/>
          <w:sz w:val="24"/>
          <w:szCs w:val="24"/>
        </w:rPr>
      </w:pPr>
    </w:p>
    <w:p w:rsidR="00941145" w:rsidRPr="0088672E" w:rsidRDefault="00823FC4" w:rsidP="0088672E">
      <w:pPr>
        <w:spacing w:after="0" w:line="240" w:lineRule="auto"/>
        <w:ind w:firstLine="360"/>
        <w:jc w:val="both"/>
        <w:rPr>
          <w:rFonts w:ascii="Arial" w:hAnsi="Arial" w:cs="Arial"/>
          <w:sz w:val="24"/>
          <w:szCs w:val="24"/>
        </w:rPr>
      </w:pPr>
      <w:r w:rsidRPr="0088672E">
        <w:rPr>
          <w:rFonts w:ascii="Arial" w:hAnsi="Arial" w:cs="Arial"/>
          <w:sz w:val="24"/>
          <w:szCs w:val="24"/>
        </w:rPr>
        <w:tab/>
      </w:r>
    </w:p>
    <w:p w:rsidR="00E3482D" w:rsidRPr="0088672E" w:rsidRDefault="00E3482D" w:rsidP="0088672E">
      <w:pPr>
        <w:spacing w:after="0" w:line="240" w:lineRule="auto"/>
        <w:ind w:firstLine="360"/>
        <w:jc w:val="both"/>
        <w:rPr>
          <w:rFonts w:ascii="Arial" w:hAnsi="Arial" w:cs="Arial"/>
          <w:sz w:val="24"/>
          <w:szCs w:val="24"/>
        </w:rPr>
      </w:pPr>
    </w:p>
    <w:p w:rsidR="00E3482D" w:rsidRDefault="00E3482D" w:rsidP="0088672E">
      <w:pPr>
        <w:spacing w:after="0" w:line="240" w:lineRule="auto"/>
        <w:ind w:firstLine="360"/>
        <w:jc w:val="both"/>
        <w:rPr>
          <w:rFonts w:ascii="Arial" w:hAnsi="Arial" w:cs="Arial"/>
          <w:sz w:val="24"/>
          <w:szCs w:val="24"/>
        </w:rPr>
      </w:pPr>
    </w:p>
    <w:p w:rsidR="0088672E" w:rsidRDefault="0088672E" w:rsidP="0088672E">
      <w:pPr>
        <w:spacing w:after="0" w:line="240" w:lineRule="auto"/>
        <w:ind w:firstLine="360"/>
        <w:jc w:val="both"/>
        <w:rPr>
          <w:rFonts w:ascii="Arial" w:hAnsi="Arial" w:cs="Arial"/>
          <w:sz w:val="24"/>
          <w:szCs w:val="24"/>
        </w:rPr>
      </w:pPr>
    </w:p>
    <w:p w:rsidR="0088672E" w:rsidRDefault="0088672E" w:rsidP="0088672E">
      <w:pPr>
        <w:spacing w:after="0" w:line="240" w:lineRule="auto"/>
        <w:ind w:firstLine="360"/>
        <w:jc w:val="both"/>
        <w:rPr>
          <w:rFonts w:ascii="Arial" w:hAnsi="Arial" w:cs="Arial"/>
          <w:sz w:val="24"/>
          <w:szCs w:val="24"/>
        </w:rPr>
      </w:pPr>
    </w:p>
    <w:p w:rsidR="0088672E" w:rsidRDefault="0088672E" w:rsidP="0088672E">
      <w:pPr>
        <w:spacing w:after="0" w:line="240" w:lineRule="auto"/>
        <w:ind w:firstLine="360"/>
        <w:jc w:val="both"/>
        <w:rPr>
          <w:rFonts w:ascii="Arial" w:hAnsi="Arial" w:cs="Arial"/>
          <w:sz w:val="24"/>
          <w:szCs w:val="24"/>
        </w:rPr>
      </w:pPr>
    </w:p>
    <w:p w:rsidR="0088672E" w:rsidRDefault="0088672E" w:rsidP="0088672E">
      <w:pPr>
        <w:spacing w:after="0" w:line="240" w:lineRule="auto"/>
        <w:ind w:firstLine="360"/>
        <w:jc w:val="both"/>
        <w:rPr>
          <w:rFonts w:ascii="Arial" w:hAnsi="Arial" w:cs="Arial"/>
          <w:sz w:val="24"/>
          <w:szCs w:val="24"/>
        </w:rPr>
      </w:pPr>
    </w:p>
    <w:p w:rsidR="0084659A" w:rsidRPr="0088672E" w:rsidRDefault="0084659A" w:rsidP="0088672E">
      <w:pPr>
        <w:pStyle w:val="ListeParagraf"/>
        <w:numPr>
          <w:ilvl w:val="0"/>
          <w:numId w:val="1"/>
        </w:numPr>
        <w:shd w:val="clear" w:color="auto" w:fill="000000" w:themeFill="text1"/>
        <w:spacing w:after="0" w:line="240" w:lineRule="auto"/>
        <w:jc w:val="both"/>
        <w:rPr>
          <w:rFonts w:ascii="Arial" w:hAnsi="Arial" w:cs="Arial"/>
          <w:b/>
          <w:sz w:val="24"/>
          <w:szCs w:val="24"/>
        </w:rPr>
      </w:pPr>
      <w:bookmarkStart w:id="0" w:name="_GoBack"/>
      <w:bookmarkEnd w:id="0"/>
      <w:r w:rsidRPr="0088672E">
        <w:rPr>
          <w:rFonts w:ascii="Arial" w:hAnsi="Arial" w:cs="Arial"/>
          <w:b/>
          <w:sz w:val="24"/>
          <w:szCs w:val="24"/>
        </w:rPr>
        <w:t>Taşhan</w:t>
      </w:r>
    </w:p>
    <w:p w:rsidR="00466B34" w:rsidRPr="0088672E" w:rsidRDefault="00DF2F4C" w:rsidP="0088672E">
      <w:pPr>
        <w:spacing w:after="0" w:line="240" w:lineRule="auto"/>
        <w:ind w:firstLine="360"/>
        <w:jc w:val="both"/>
        <w:rPr>
          <w:rFonts w:ascii="Arial" w:hAnsi="Arial" w:cs="Arial"/>
          <w:noProof/>
          <w:sz w:val="24"/>
          <w:szCs w:val="24"/>
          <w:lang w:eastAsia="tr-TR"/>
        </w:rPr>
      </w:pPr>
      <w:r>
        <w:rPr>
          <w:rFonts w:ascii="Arial" w:hAnsi="Arial" w:cs="Arial"/>
          <w:noProof/>
          <w:sz w:val="24"/>
          <w:szCs w:val="24"/>
          <w:lang w:eastAsia="tr-TR"/>
        </w:rPr>
        <w:pict>
          <v:shape id="_x0000_i1030" type="#_x0000_t75" style="width:347.25pt;height:193.5pt">
            <v:imagedata r:id="rId20" o:title="22281362_10159365341395183_651568992_o"/>
          </v:shape>
        </w:pict>
      </w:r>
    </w:p>
    <w:p w:rsidR="00466B34" w:rsidRPr="0088672E" w:rsidRDefault="00466B34" w:rsidP="0088672E">
      <w:pPr>
        <w:spacing w:after="0" w:line="240" w:lineRule="auto"/>
        <w:ind w:firstLine="360"/>
        <w:jc w:val="both"/>
        <w:rPr>
          <w:rFonts w:ascii="Arial" w:hAnsi="Arial" w:cs="Arial"/>
          <w:sz w:val="24"/>
          <w:szCs w:val="24"/>
        </w:rPr>
      </w:pPr>
      <w:r w:rsidRPr="0088672E">
        <w:rPr>
          <w:rFonts w:ascii="Arial" w:hAnsi="Arial" w:cs="Arial"/>
          <w:sz w:val="24"/>
          <w:szCs w:val="24"/>
        </w:rPr>
        <w:t xml:space="preserve">Çarşı Mahallesi'nde Çarşı Cami'nin güneydoğusunda yer alan Taşhan iki katlı avlulu han özelliği gösterir ve kareye yakın bir plana sahiptir. Kuzey cephesinde tek girişi vardır. Moloz taş ve kesme taşla inşa edilmiş olan hanın orijinalinde kırma çatısı kiremitle kaplıyken, geçirdiği onarım sırasında mozaik kaplama ile değiştirilmiştir. Han 1531-33 yılları arasında Trabzon Valisi İskender Paşa tarafından yaptırılmıştır. Birçok kez onarım geçiren yapı üst kattaki bazı odaları haricinde günümüzde de kullanılmaktadır. Taşhan geçirdiği onarımlarla fiziksel müdahalelere maruz kalmış, revakların mekanlara dahil edilmesiyle odalar arka planda kalmış, bölücü elemanlar revakları dükkanlar haline getirmiştir. </w:t>
      </w:r>
    </w:p>
    <w:p w:rsidR="00466B34" w:rsidRPr="0088672E" w:rsidRDefault="00DF2F4C" w:rsidP="0088672E">
      <w:pPr>
        <w:spacing w:after="0" w:line="240" w:lineRule="auto"/>
        <w:ind w:firstLine="360"/>
        <w:jc w:val="both"/>
        <w:rPr>
          <w:rFonts w:ascii="Arial" w:hAnsi="Arial" w:cs="Arial"/>
          <w:noProof/>
          <w:sz w:val="24"/>
          <w:szCs w:val="24"/>
          <w:lang w:eastAsia="tr-TR"/>
        </w:rPr>
      </w:pPr>
      <w:r>
        <w:rPr>
          <w:rFonts w:ascii="Arial" w:hAnsi="Arial" w:cs="Arial"/>
          <w:noProof/>
          <w:sz w:val="24"/>
          <w:szCs w:val="24"/>
          <w:lang w:eastAsia="tr-TR"/>
        </w:rPr>
        <w:pict>
          <v:shape id="_x0000_i1031" type="#_x0000_t75" style="width:353.25pt;height:199.5pt">
            <v:imagedata r:id="rId21" o:title="22323680_10159365340685183_1587342479_o"/>
          </v:shape>
        </w:pict>
      </w:r>
    </w:p>
    <w:p w:rsidR="00466B34" w:rsidRPr="0088672E" w:rsidRDefault="00466B34" w:rsidP="0088672E">
      <w:pPr>
        <w:spacing w:after="0" w:line="240" w:lineRule="auto"/>
        <w:ind w:firstLine="360"/>
        <w:jc w:val="both"/>
        <w:rPr>
          <w:rFonts w:ascii="Arial" w:hAnsi="Arial" w:cs="Arial"/>
          <w:noProof/>
          <w:sz w:val="24"/>
          <w:szCs w:val="24"/>
          <w:lang w:eastAsia="tr-TR"/>
        </w:rPr>
      </w:pPr>
    </w:p>
    <w:p w:rsidR="00823FC4" w:rsidRPr="0088672E" w:rsidRDefault="00823FC4" w:rsidP="0088672E">
      <w:pPr>
        <w:spacing w:after="0" w:line="240" w:lineRule="auto"/>
        <w:ind w:firstLine="360"/>
        <w:jc w:val="both"/>
        <w:rPr>
          <w:rFonts w:ascii="Arial" w:hAnsi="Arial" w:cs="Arial"/>
          <w:sz w:val="24"/>
          <w:szCs w:val="24"/>
        </w:rPr>
      </w:pPr>
      <w:r w:rsidRPr="0088672E">
        <w:rPr>
          <w:rFonts w:ascii="Arial" w:hAnsi="Arial" w:cs="Arial"/>
          <w:sz w:val="24"/>
          <w:szCs w:val="24"/>
        </w:rPr>
        <w:t xml:space="preserve">Çarşı Mahallesi'nde Çarşı Cami'nin güneydoğusunda yer alan Taşhan iki katlı avlulu han özelliği gösterir ve kareye yakın bir plana sahiptir. Kuzey cephesinde tek girişi vardır. Moloz taş ve kesme taşla inşa edilmiş olan hanın orijinalinde kırma çatısı kiremitle kaplıyken, geçirdiği onarım sırasında mozaik kaplama ile değiştirilmiştir. Han 1531-33 yılları arasında Trabzon Valisi İskender Paşa tarafından yaptırılmıştır. Birçok kez onarım geçiren yapı üst kattaki bazı odaları haricinde günümüzde de kullanılmaktadır. Taşhan geçirdiği onarımlarla fiziksel müdahalelere maruz kalmış, </w:t>
      </w:r>
      <w:r w:rsidRPr="0088672E">
        <w:rPr>
          <w:rFonts w:ascii="Arial" w:hAnsi="Arial" w:cs="Arial"/>
          <w:sz w:val="24"/>
          <w:szCs w:val="24"/>
        </w:rPr>
        <w:lastRenderedPageBreak/>
        <w:t xml:space="preserve">revakların mekanlara dahil edilmesiyle odalar arka planda kalmış, bölücü elemanlar revakları dükkanlar haline getirmiştir. </w:t>
      </w:r>
    </w:p>
    <w:p w:rsidR="0088672E" w:rsidRDefault="0088672E" w:rsidP="0088672E">
      <w:pPr>
        <w:spacing w:after="0" w:line="240" w:lineRule="auto"/>
        <w:ind w:firstLine="360"/>
        <w:jc w:val="both"/>
        <w:rPr>
          <w:rFonts w:ascii="Arial" w:hAnsi="Arial" w:cs="Arial"/>
          <w:b/>
          <w:sz w:val="24"/>
          <w:szCs w:val="24"/>
        </w:rPr>
      </w:pPr>
    </w:p>
    <w:p w:rsidR="0088672E" w:rsidRDefault="0088672E" w:rsidP="0088672E">
      <w:pPr>
        <w:spacing w:after="0" w:line="240" w:lineRule="auto"/>
        <w:ind w:firstLine="360"/>
        <w:jc w:val="both"/>
        <w:rPr>
          <w:rFonts w:ascii="Arial" w:hAnsi="Arial" w:cs="Arial"/>
          <w:b/>
          <w:sz w:val="24"/>
          <w:szCs w:val="24"/>
        </w:rPr>
      </w:pPr>
    </w:p>
    <w:p w:rsidR="00C458FA" w:rsidRPr="0088672E" w:rsidRDefault="0084659A" w:rsidP="0088672E">
      <w:pPr>
        <w:shd w:val="clear" w:color="auto" w:fill="000000" w:themeFill="text1"/>
        <w:spacing w:after="0" w:line="240" w:lineRule="auto"/>
        <w:ind w:firstLine="360"/>
        <w:jc w:val="both"/>
        <w:rPr>
          <w:rFonts w:ascii="Arial" w:hAnsi="Arial" w:cs="Arial"/>
          <w:b/>
          <w:sz w:val="24"/>
          <w:szCs w:val="24"/>
        </w:rPr>
      </w:pPr>
      <w:r w:rsidRPr="0088672E">
        <w:rPr>
          <w:rFonts w:ascii="Arial" w:hAnsi="Arial" w:cs="Arial"/>
          <w:b/>
          <w:sz w:val="24"/>
          <w:szCs w:val="24"/>
        </w:rPr>
        <w:t>-ORTAHİSAR</w:t>
      </w:r>
      <w:r w:rsidR="0088672E">
        <w:rPr>
          <w:rFonts w:ascii="Arial" w:hAnsi="Arial" w:cs="Arial"/>
          <w:b/>
          <w:sz w:val="24"/>
          <w:szCs w:val="24"/>
        </w:rPr>
        <w:t xml:space="preserve"> </w:t>
      </w:r>
      <w:r w:rsidR="0088672E" w:rsidRPr="0088672E">
        <w:rPr>
          <w:rFonts w:ascii="Arial" w:hAnsi="Arial" w:cs="Arial"/>
          <w:sz w:val="24"/>
          <w:szCs w:val="24"/>
        </w:rPr>
        <w:t>(Kanuni Müzesi, Zağanos Vadisi)</w:t>
      </w:r>
    </w:p>
    <w:p w:rsidR="00490BE9" w:rsidRDefault="00490BE9" w:rsidP="0088672E">
      <w:pPr>
        <w:spacing w:after="0" w:line="240" w:lineRule="auto"/>
        <w:ind w:firstLine="360"/>
        <w:jc w:val="both"/>
        <w:rPr>
          <w:rFonts w:ascii="Arial" w:hAnsi="Arial" w:cs="Arial"/>
          <w:sz w:val="24"/>
          <w:szCs w:val="24"/>
        </w:rPr>
      </w:pPr>
      <w:r w:rsidRPr="0088672E">
        <w:rPr>
          <w:rFonts w:ascii="Arial" w:hAnsi="Arial" w:cs="Arial"/>
          <w:sz w:val="24"/>
          <w:szCs w:val="24"/>
        </w:rPr>
        <w:t xml:space="preserve">Trabzon’un </w:t>
      </w:r>
      <w:proofErr w:type="spellStart"/>
      <w:r w:rsidRPr="0088672E">
        <w:rPr>
          <w:rFonts w:ascii="Arial" w:hAnsi="Arial" w:cs="Arial"/>
          <w:sz w:val="24"/>
          <w:szCs w:val="24"/>
        </w:rPr>
        <w:t>Ortahisar</w:t>
      </w:r>
      <w:proofErr w:type="spellEnd"/>
      <w:r w:rsidRPr="0088672E">
        <w:rPr>
          <w:rFonts w:ascii="Arial" w:hAnsi="Arial" w:cs="Arial"/>
          <w:sz w:val="24"/>
          <w:szCs w:val="24"/>
        </w:rPr>
        <w:t xml:space="preserve"> bölgesi, tarihi evleri, sokakları ile ender sit alanlarından biridir.</w:t>
      </w:r>
    </w:p>
    <w:p w:rsidR="0088672E" w:rsidRPr="0088672E" w:rsidRDefault="0088672E" w:rsidP="0088672E">
      <w:pPr>
        <w:spacing w:after="0" w:line="240" w:lineRule="auto"/>
        <w:ind w:firstLine="360"/>
        <w:jc w:val="both"/>
        <w:rPr>
          <w:rFonts w:ascii="Arial" w:hAnsi="Arial" w:cs="Arial"/>
          <w:sz w:val="24"/>
          <w:szCs w:val="24"/>
        </w:rPr>
      </w:pPr>
    </w:p>
    <w:p w:rsidR="0084659A" w:rsidRPr="0088672E" w:rsidRDefault="00051DB4" w:rsidP="0088672E">
      <w:pPr>
        <w:shd w:val="clear" w:color="auto" w:fill="000000" w:themeFill="text1"/>
        <w:spacing w:after="0" w:line="240" w:lineRule="auto"/>
        <w:ind w:firstLine="360"/>
        <w:jc w:val="both"/>
        <w:rPr>
          <w:rFonts w:ascii="Arial" w:hAnsi="Arial" w:cs="Arial"/>
          <w:b/>
          <w:sz w:val="24"/>
          <w:szCs w:val="24"/>
        </w:rPr>
      </w:pPr>
      <w:r w:rsidRPr="0088672E">
        <w:rPr>
          <w:rFonts w:ascii="Arial" w:hAnsi="Arial" w:cs="Arial"/>
          <w:b/>
          <w:sz w:val="24"/>
          <w:szCs w:val="24"/>
        </w:rPr>
        <w:t xml:space="preserve">- </w:t>
      </w:r>
      <w:r w:rsidR="0084659A" w:rsidRPr="0088672E">
        <w:rPr>
          <w:rFonts w:ascii="Arial" w:hAnsi="Arial" w:cs="Arial"/>
          <w:b/>
          <w:sz w:val="24"/>
          <w:szCs w:val="24"/>
        </w:rPr>
        <w:t>Kanuni Müzesi</w:t>
      </w:r>
    </w:p>
    <w:p w:rsidR="00823FC4" w:rsidRPr="0088672E" w:rsidRDefault="00DF2F4C" w:rsidP="0088672E">
      <w:pPr>
        <w:spacing w:after="0" w:line="240" w:lineRule="auto"/>
        <w:ind w:firstLine="360"/>
        <w:jc w:val="both"/>
        <w:rPr>
          <w:rFonts w:ascii="Arial" w:hAnsi="Arial" w:cs="Arial"/>
          <w:noProof/>
          <w:sz w:val="24"/>
          <w:szCs w:val="24"/>
          <w:lang w:eastAsia="tr-TR"/>
        </w:rPr>
      </w:pPr>
      <w:r>
        <w:rPr>
          <w:rFonts w:ascii="Arial" w:hAnsi="Arial" w:cs="Arial"/>
          <w:noProof/>
          <w:sz w:val="24"/>
          <w:szCs w:val="24"/>
          <w:lang w:eastAsia="tr-TR"/>
        </w:rPr>
        <w:pict>
          <v:shape id="_x0000_i1032" type="#_x0000_t75" style="width:327pt;height:185.25pt">
            <v:imagedata r:id="rId22" o:title="22292424_10159365341065183_1206308746_o"/>
          </v:shape>
        </w:pict>
      </w:r>
      <w:r w:rsidR="00E3482D" w:rsidRPr="0088672E">
        <w:rPr>
          <w:rFonts w:ascii="Arial" w:hAnsi="Arial" w:cs="Arial"/>
          <w:noProof/>
          <w:sz w:val="24"/>
          <w:szCs w:val="24"/>
          <w:shd w:val="clear" w:color="auto" w:fill="FFFFFF"/>
          <w:lang w:eastAsia="tr-TR"/>
        </w:rPr>
        <w:drawing>
          <wp:inline distT="0" distB="0" distL="0" distR="0">
            <wp:extent cx="1314450" cy="2334714"/>
            <wp:effectExtent l="0" t="0" r="0" b="8890"/>
            <wp:docPr id="1" name="Picture 1" descr="C:\Users\Casper\AppData\Local\Microsoft\Windows\INetCache\Content.Word\22281100_10159365334675183_50759294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Casper\AppData\Local\Microsoft\Windows\INetCache\Content.Word\22281100_10159365334675183_507592946_o.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21194" cy="2346693"/>
                    </a:xfrm>
                    <a:prstGeom prst="rect">
                      <a:avLst/>
                    </a:prstGeom>
                    <a:noFill/>
                    <a:ln>
                      <a:noFill/>
                    </a:ln>
                  </pic:spPr>
                </pic:pic>
              </a:graphicData>
            </a:graphic>
          </wp:inline>
        </w:drawing>
      </w:r>
    </w:p>
    <w:p w:rsidR="00E3482D" w:rsidRPr="0088672E" w:rsidRDefault="00E3482D" w:rsidP="0088672E">
      <w:pPr>
        <w:spacing w:after="0" w:line="240" w:lineRule="auto"/>
        <w:ind w:firstLine="360"/>
        <w:jc w:val="both"/>
        <w:rPr>
          <w:rFonts w:ascii="Arial" w:hAnsi="Arial" w:cs="Arial"/>
          <w:sz w:val="24"/>
          <w:szCs w:val="24"/>
          <w:shd w:val="clear" w:color="auto" w:fill="FFFFFF"/>
        </w:rPr>
      </w:pPr>
    </w:p>
    <w:p w:rsidR="00823FC4" w:rsidRPr="0088672E" w:rsidRDefault="00823FC4" w:rsidP="0088672E">
      <w:pPr>
        <w:spacing w:after="0" w:line="240" w:lineRule="auto"/>
        <w:ind w:firstLine="360"/>
        <w:jc w:val="both"/>
        <w:rPr>
          <w:rFonts w:ascii="Arial" w:hAnsi="Arial" w:cs="Arial"/>
          <w:sz w:val="24"/>
          <w:szCs w:val="24"/>
          <w:shd w:val="clear" w:color="auto" w:fill="FFFFFF"/>
        </w:rPr>
      </w:pPr>
      <w:r w:rsidRPr="0088672E">
        <w:rPr>
          <w:rFonts w:ascii="Arial" w:hAnsi="Arial" w:cs="Arial"/>
          <w:sz w:val="24"/>
          <w:szCs w:val="24"/>
          <w:shd w:val="clear" w:color="auto" w:fill="FFFFFF"/>
        </w:rPr>
        <w:t>Kanuni, günümüzde Kanuni Evi olarak düzenlenen tarihi Türk evlerinin bulunduğu Trabzon’un en eski mahallelerinden Orta Hisar (Orta Saray) mahallesinde dünyaya gelmiştir. Günümüzde Bu ev Kanuni Evi olarak bilinmektedir.</w:t>
      </w:r>
    </w:p>
    <w:p w:rsidR="00E3482D" w:rsidRPr="0088672E" w:rsidRDefault="00E3482D" w:rsidP="0088672E">
      <w:pPr>
        <w:spacing w:after="0" w:line="240" w:lineRule="auto"/>
        <w:ind w:firstLine="360"/>
        <w:jc w:val="both"/>
        <w:rPr>
          <w:rFonts w:ascii="Arial" w:hAnsi="Arial" w:cs="Arial"/>
          <w:sz w:val="24"/>
          <w:szCs w:val="24"/>
          <w:shd w:val="clear" w:color="auto" w:fill="FFFFFF"/>
        </w:rPr>
      </w:pPr>
    </w:p>
    <w:p w:rsidR="000525AD" w:rsidRPr="0088672E" w:rsidRDefault="000525AD" w:rsidP="0088672E">
      <w:pPr>
        <w:pStyle w:val="ListeParagraf"/>
        <w:numPr>
          <w:ilvl w:val="0"/>
          <w:numId w:val="1"/>
        </w:numPr>
        <w:spacing w:after="0" w:line="240" w:lineRule="auto"/>
        <w:jc w:val="both"/>
        <w:rPr>
          <w:rFonts w:ascii="Arial" w:hAnsi="Arial" w:cs="Arial"/>
          <w:b/>
          <w:sz w:val="24"/>
          <w:szCs w:val="24"/>
        </w:rPr>
      </w:pPr>
      <w:r w:rsidRPr="0088672E">
        <w:rPr>
          <w:rFonts w:ascii="Arial" w:hAnsi="Arial" w:cs="Arial"/>
          <w:b/>
          <w:sz w:val="24"/>
          <w:szCs w:val="24"/>
        </w:rPr>
        <w:t>Zağanos Vadisi</w:t>
      </w:r>
    </w:p>
    <w:p w:rsidR="00823FC4" w:rsidRPr="0088672E" w:rsidRDefault="00051DB4" w:rsidP="0088672E">
      <w:pPr>
        <w:spacing w:after="0" w:line="240" w:lineRule="auto"/>
        <w:ind w:firstLine="360"/>
        <w:jc w:val="both"/>
        <w:rPr>
          <w:rFonts w:ascii="Arial" w:hAnsi="Arial" w:cs="Arial"/>
          <w:sz w:val="24"/>
          <w:szCs w:val="24"/>
        </w:rPr>
      </w:pPr>
      <w:r w:rsidRPr="0088672E">
        <w:rPr>
          <w:rFonts w:ascii="Arial" w:hAnsi="Arial" w:cs="Arial"/>
          <w:noProof/>
          <w:lang w:eastAsia="tr-TR"/>
        </w:rPr>
        <w:drawing>
          <wp:inline distT="0" distB="0" distL="0" distR="0">
            <wp:extent cx="3305175" cy="2462785"/>
            <wp:effectExtent l="0" t="0" r="0" b="0"/>
            <wp:docPr id="16" name="Picture 16" descr="http://1.bp.blogspot.com/-LmRzuKP4CfA/VL7sO5OGtQI/AAAAAAAAGsQ/yT0S3ws9TIw/s1600/Trabzon%2BZa%C4%9Fnos%2BVadi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1.bp.blogspot.com/-LmRzuKP4CfA/VL7sO5OGtQI/AAAAAAAAGsQ/yT0S3ws9TIw/s1600/Trabzon%2BZa%C4%9Fnos%2BVadisi.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34876" cy="2484916"/>
                    </a:xfrm>
                    <a:prstGeom prst="rect">
                      <a:avLst/>
                    </a:prstGeom>
                    <a:noFill/>
                    <a:ln>
                      <a:noFill/>
                    </a:ln>
                  </pic:spPr>
                </pic:pic>
              </a:graphicData>
            </a:graphic>
          </wp:inline>
        </w:drawing>
      </w:r>
    </w:p>
    <w:p w:rsidR="00823FC4" w:rsidRPr="0088672E" w:rsidRDefault="00823FC4" w:rsidP="0088672E">
      <w:pPr>
        <w:spacing w:after="0" w:line="240" w:lineRule="auto"/>
        <w:ind w:firstLine="360"/>
        <w:jc w:val="both"/>
        <w:rPr>
          <w:rFonts w:ascii="Arial" w:hAnsi="Arial" w:cs="Arial"/>
          <w:sz w:val="24"/>
          <w:szCs w:val="24"/>
        </w:rPr>
      </w:pPr>
      <w:r w:rsidRPr="0088672E">
        <w:rPr>
          <w:rFonts w:ascii="Arial" w:hAnsi="Arial" w:cs="Arial"/>
          <w:sz w:val="24"/>
          <w:szCs w:val="24"/>
        </w:rPr>
        <w:t>Trabzon'da gezilecek yerlerden biri olan Zağnos Vadisi, kentsel dönüşüm ile birlikte restore edilen bir yerdir. Vadide bulunan evlerin kentsel dönüşüm kapsamına alınmasıyla beraber Zağnos Vadisi, bir piknik yeri haline gelmiştir. Yapay havuzlar, ağaçlar, çiçekler ve rekreasyon alanlarıyla birlikte Trabzon'un yükselen değerlerinden biri olan Zağnos Vadisi, Trabzon'da gezilmesi gerekenler listesinde yer almaktadır.</w:t>
      </w:r>
    </w:p>
    <w:p w:rsidR="00C458FA" w:rsidRPr="0088672E" w:rsidRDefault="00823FC4" w:rsidP="0088672E">
      <w:pPr>
        <w:spacing w:after="0" w:line="240" w:lineRule="auto"/>
        <w:ind w:firstLine="360"/>
        <w:jc w:val="both"/>
        <w:rPr>
          <w:rFonts w:ascii="Arial" w:hAnsi="Arial" w:cs="Arial"/>
          <w:sz w:val="24"/>
          <w:szCs w:val="24"/>
        </w:rPr>
      </w:pPr>
      <w:r w:rsidRPr="0088672E">
        <w:rPr>
          <w:rFonts w:ascii="Arial" w:hAnsi="Arial" w:cs="Arial"/>
          <w:sz w:val="24"/>
          <w:szCs w:val="24"/>
        </w:rPr>
        <w:lastRenderedPageBreak/>
        <w:t>Trabzon şehir merkezinde bulunan Zağnos Vadisi, Trabzon Varlıbaş Alışveriş Merkezi'nin üst kısmında kalmaktadır. Güneşli havalarda Trabzonluların piknik yapmak için tercih ettiği yerlerin başında gelen bölgede ailecek keyifli vakit geçirmek mümkündür. Etap etap restorasyon çalışmaları yapılan bölge, oldukça geniş bir alana yayınlamaktadır. Ayrıca Zağnos Vadisi, çeşitli etkinliklere de ev sahipliği yapmaktadır.</w:t>
      </w:r>
    </w:p>
    <w:sectPr w:rsidR="00C458FA" w:rsidRPr="0088672E">
      <w:headerReference w:type="default" r:id="rId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380C" w:rsidRDefault="00AD380C" w:rsidP="00AD380C">
      <w:pPr>
        <w:spacing w:after="0" w:line="240" w:lineRule="auto"/>
      </w:pPr>
      <w:r>
        <w:separator/>
      </w:r>
    </w:p>
  </w:endnote>
  <w:endnote w:type="continuationSeparator" w:id="0">
    <w:p w:rsidR="00AD380C" w:rsidRDefault="00AD380C" w:rsidP="00AD38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2A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43" w:usb2="00000009" w:usb3="00000000" w:csb0="000001FF" w:csb1="00000000"/>
  </w:font>
  <w:font w:name="Calibri Light">
    <w:panose1 w:val="020F03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380C" w:rsidRDefault="00AD380C" w:rsidP="00AD380C">
      <w:pPr>
        <w:spacing w:after="0" w:line="240" w:lineRule="auto"/>
      </w:pPr>
      <w:r>
        <w:separator/>
      </w:r>
    </w:p>
  </w:footnote>
  <w:footnote w:type="continuationSeparator" w:id="0">
    <w:p w:rsidR="00AD380C" w:rsidRDefault="00AD380C" w:rsidP="00AD380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80C" w:rsidRDefault="00AD380C">
    <w:pPr>
      <w:pStyle w:val="stbilgi"/>
    </w:pPr>
    <w:r>
      <w:rPr>
        <w:noProof/>
        <w:lang w:eastAsia="tr-TR"/>
      </w:rPr>
      <w:drawing>
        <wp:anchor distT="0" distB="0" distL="114300" distR="114300" simplePos="0" relativeHeight="251658240" behindDoc="0" locked="0" layoutInCell="1" allowOverlap="1">
          <wp:simplePos x="0" y="0"/>
          <wp:positionH relativeFrom="column">
            <wp:posOffset>-899795</wp:posOffset>
          </wp:positionH>
          <wp:positionV relativeFrom="paragraph">
            <wp:posOffset>-449580</wp:posOffset>
          </wp:positionV>
          <wp:extent cx="7562850" cy="1296035"/>
          <wp:effectExtent l="0" t="0" r="0" b="0"/>
          <wp:wrapTopAndBottom/>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TS BANER ORJ.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2850" cy="129603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E987CF5"/>
    <w:multiLevelType w:val="hybridMultilevel"/>
    <w:tmpl w:val="C99E5C06"/>
    <w:lvl w:ilvl="0" w:tplc="32FE96AC">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5326"/>
    <w:rsid w:val="000411D3"/>
    <w:rsid w:val="00051DB4"/>
    <w:rsid w:val="000525AD"/>
    <w:rsid w:val="001E270E"/>
    <w:rsid w:val="00466B34"/>
    <w:rsid w:val="00490BE9"/>
    <w:rsid w:val="006F5FA8"/>
    <w:rsid w:val="00823FC4"/>
    <w:rsid w:val="0084659A"/>
    <w:rsid w:val="00862B15"/>
    <w:rsid w:val="0087587C"/>
    <w:rsid w:val="0088672E"/>
    <w:rsid w:val="00941145"/>
    <w:rsid w:val="00A13599"/>
    <w:rsid w:val="00AC03F0"/>
    <w:rsid w:val="00AD380C"/>
    <w:rsid w:val="00C458FA"/>
    <w:rsid w:val="00CD07F0"/>
    <w:rsid w:val="00CD5326"/>
    <w:rsid w:val="00DF2F4C"/>
    <w:rsid w:val="00E3482D"/>
    <w:rsid w:val="00E920E8"/>
    <w:rsid w:val="00F31CBB"/>
    <w:rsid w:val="00F9788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AC03F0"/>
    <w:pPr>
      <w:ind w:left="720"/>
      <w:contextualSpacing/>
    </w:pPr>
  </w:style>
  <w:style w:type="paragraph" w:styleId="BalonMetni">
    <w:name w:val="Balloon Text"/>
    <w:basedOn w:val="Normal"/>
    <w:link w:val="BalonMetniChar"/>
    <w:uiPriority w:val="99"/>
    <w:semiHidden/>
    <w:unhideWhenUsed/>
    <w:rsid w:val="00AD380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D380C"/>
    <w:rPr>
      <w:rFonts w:ascii="Tahoma" w:hAnsi="Tahoma" w:cs="Tahoma"/>
      <w:sz w:val="16"/>
      <w:szCs w:val="16"/>
    </w:rPr>
  </w:style>
  <w:style w:type="paragraph" w:styleId="stbilgi">
    <w:name w:val="header"/>
    <w:basedOn w:val="Normal"/>
    <w:link w:val="stbilgiChar"/>
    <w:uiPriority w:val="99"/>
    <w:unhideWhenUsed/>
    <w:rsid w:val="00AD380C"/>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AD380C"/>
  </w:style>
  <w:style w:type="paragraph" w:styleId="Altbilgi">
    <w:name w:val="footer"/>
    <w:basedOn w:val="Normal"/>
    <w:link w:val="AltbilgiChar"/>
    <w:uiPriority w:val="99"/>
    <w:unhideWhenUsed/>
    <w:rsid w:val="00AD380C"/>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D380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AC03F0"/>
    <w:pPr>
      <w:ind w:left="720"/>
      <w:contextualSpacing/>
    </w:pPr>
  </w:style>
  <w:style w:type="paragraph" w:styleId="BalonMetni">
    <w:name w:val="Balloon Text"/>
    <w:basedOn w:val="Normal"/>
    <w:link w:val="BalonMetniChar"/>
    <w:uiPriority w:val="99"/>
    <w:semiHidden/>
    <w:unhideWhenUsed/>
    <w:rsid w:val="00AD380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D380C"/>
    <w:rPr>
      <w:rFonts w:ascii="Tahoma" w:hAnsi="Tahoma" w:cs="Tahoma"/>
      <w:sz w:val="16"/>
      <w:szCs w:val="16"/>
    </w:rPr>
  </w:style>
  <w:style w:type="paragraph" w:styleId="stbilgi">
    <w:name w:val="header"/>
    <w:basedOn w:val="Normal"/>
    <w:link w:val="stbilgiChar"/>
    <w:uiPriority w:val="99"/>
    <w:unhideWhenUsed/>
    <w:rsid w:val="00AD380C"/>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AD380C"/>
  </w:style>
  <w:style w:type="paragraph" w:styleId="Altbilgi">
    <w:name w:val="footer"/>
    <w:basedOn w:val="Normal"/>
    <w:link w:val="AltbilgiChar"/>
    <w:uiPriority w:val="99"/>
    <w:unhideWhenUsed/>
    <w:rsid w:val="00AD380C"/>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D38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86312">
      <w:bodyDiv w:val="1"/>
      <w:marLeft w:val="0"/>
      <w:marRight w:val="0"/>
      <w:marTop w:val="0"/>
      <w:marBottom w:val="0"/>
      <w:divBdr>
        <w:top w:val="none" w:sz="0" w:space="0" w:color="auto"/>
        <w:left w:val="none" w:sz="0" w:space="0" w:color="auto"/>
        <w:bottom w:val="none" w:sz="0" w:space="0" w:color="auto"/>
        <w:right w:val="none" w:sz="0" w:space="0" w:color="auto"/>
      </w:divBdr>
      <w:divsChild>
        <w:div w:id="1501122131">
          <w:marLeft w:val="0"/>
          <w:marRight w:val="0"/>
          <w:marTop w:val="0"/>
          <w:marBottom w:val="0"/>
          <w:divBdr>
            <w:top w:val="none" w:sz="0" w:space="0" w:color="auto"/>
            <w:left w:val="none" w:sz="0" w:space="0" w:color="auto"/>
            <w:bottom w:val="none" w:sz="0" w:space="0" w:color="auto"/>
            <w:right w:val="none" w:sz="0" w:space="0" w:color="auto"/>
          </w:divBdr>
        </w:div>
        <w:div w:id="1991788389">
          <w:marLeft w:val="0"/>
          <w:marRight w:val="0"/>
          <w:marTop w:val="0"/>
          <w:marBottom w:val="0"/>
          <w:divBdr>
            <w:top w:val="none" w:sz="0" w:space="0" w:color="auto"/>
            <w:left w:val="none" w:sz="0" w:space="0" w:color="auto"/>
            <w:bottom w:val="none" w:sz="0" w:space="0" w:color="auto"/>
            <w:right w:val="none" w:sz="0" w:space="0" w:color="auto"/>
          </w:divBdr>
        </w:div>
      </w:divsChild>
    </w:div>
    <w:div w:id="96298342">
      <w:bodyDiv w:val="1"/>
      <w:marLeft w:val="0"/>
      <w:marRight w:val="0"/>
      <w:marTop w:val="0"/>
      <w:marBottom w:val="0"/>
      <w:divBdr>
        <w:top w:val="none" w:sz="0" w:space="0" w:color="auto"/>
        <w:left w:val="none" w:sz="0" w:space="0" w:color="auto"/>
        <w:bottom w:val="none" w:sz="0" w:space="0" w:color="auto"/>
        <w:right w:val="none" w:sz="0" w:space="0" w:color="auto"/>
      </w:divBdr>
    </w:div>
    <w:div w:id="338656535">
      <w:bodyDiv w:val="1"/>
      <w:marLeft w:val="0"/>
      <w:marRight w:val="0"/>
      <w:marTop w:val="0"/>
      <w:marBottom w:val="0"/>
      <w:divBdr>
        <w:top w:val="none" w:sz="0" w:space="0" w:color="auto"/>
        <w:left w:val="none" w:sz="0" w:space="0" w:color="auto"/>
        <w:bottom w:val="none" w:sz="0" w:space="0" w:color="auto"/>
        <w:right w:val="none" w:sz="0" w:space="0" w:color="auto"/>
      </w:divBdr>
    </w:div>
    <w:div w:id="1148518895">
      <w:bodyDiv w:val="1"/>
      <w:marLeft w:val="0"/>
      <w:marRight w:val="0"/>
      <w:marTop w:val="0"/>
      <w:marBottom w:val="0"/>
      <w:divBdr>
        <w:top w:val="none" w:sz="0" w:space="0" w:color="auto"/>
        <w:left w:val="none" w:sz="0" w:space="0" w:color="auto"/>
        <w:bottom w:val="none" w:sz="0" w:space="0" w:color="auto"/>
        <w:right w:val="none" w:sz="0" w:space="0" w:color="auto"/>
      </w:divBdr>
    </w:div>
    <w:div w:id="1207715865">
      <w:bodyDiv w:val="1"/>
      <w:marLeft w:val="0"/>
      <w:marRight w:val="0"/>
      <w:marTop w:val="0"/>
      <w:marBottom w:val="0"/>
      <w:divBdr>
        <w:top w:val="none" w:sz="0" w:space="0" w:color="auto"/>
        <w:left w:val="none" w:sz="0" w:space="0" w:color="auto"/>
        <w:bottom w:val="none" w:sz="0" w:space="0" w:color="auto"/>
        <w:right w:val="none" w:sz="0" w:space="0" w:color="auto"/>
      </w:divBdr>
    </w:div>
    <w:div w:id="1409765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9</Pages>
  <Words>1175</Words>
  <Characters>6704</Characters>
  <Application>Microsoft Office Word</Application>
  <DocSecurity>0</DocSecurity>
  <Lines>55</Lines>
  <Paragraphs>15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7864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Casper</dc:creator>
  <cp:keywords/>
  <dc:description/>
  <cp:lastModifiedBy>Windows Kullanıcısı</cp:lastModifiedBy>
  <cp:revision>6</cp:revision>
  <dcterms:created xsi:type="dcterms:W3CDTF">2017-10-06T11:55:00Z</dcterms:created>
  <dcterms:modified xsi:type="dcterms:W3CDTF">2018-05-30T08:20:00Z</dcterms:modified>
</cp:coreProperties>
</file>