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AFF5E" w14:textId="477F0F81" w:rsidR="00025198" w:rsidRDefault="003A3417" w:rsidP="0095672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A3417">
        <w:rPr>
          <w:rFonts w:ascii="Arial" w:hAnsi="Arial" w:cs="Arial"/>
          <w:b/>
          <w:bCs/>
          <w:sz w:val="32"/>
          <w:szCs w:val="32"/>
        </w:rPr>
        <w:t>2025-26 GÜZ YARIYILI BİTİRME ÇALIŞMASI SORULARI</w:t>
      </w:r>
    </w:p>
    <w:p w14:paraId="528BA681" w14:textId="68AABC01" w:rsidR="003A3417" w:rsidRPr="003A3417" w:rsidRDefault="003A3417" w:rsidP="0095672A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48B9F75" w14:textId="25E34F5C" w:rsidR="003A3417" w:rsidRDefault="003A3417" w:rsidP="0095672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A3417">
        <w:rPr>
          <w:rFonts w:ascii="Arial" w:hAnsi="Arial" w:cs="Arial"/>
          <w:b/>
          <w:bCs/>
          <w:sz w:val="24"/>
          <w:szCs w:val="24"/>
          <w:u w:val="single"/>
        </w:rPr>
        <w:t>SORU 1</w:t>
      </w:r>
    </w:p>
    <w:p w14:paraId="674C9655" w14:textId="71A08D6C" w:rsidR="003A3417" w:rsidRDefault="000F1664" w:rsidP="009567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Verilen kesitte tüm</w:t>
      </w:r>
      <w:r w:rsidR="00756B6D">
        <w:rPr>
          <w:rFonts w:ascii="Arial" w:hAnsi="Arial" w:cs="Arial"/>
          <w:sz w:val="24"/>
          <w:szCs w:val="24"/>
        </w:rPr>
        <w:t xml:space="preserve"> pencere</w:t>
      </w:r>
      <w:r>
        <w:rPr>
          <w:rFonts w:ascii="Arial" w:hAnsi="Arial" w:cs="Arial"/>
          <w:sz w:val="24"/>
          <w:szCs w:val="24"/>
        </w:rPr>
        <w:t>lerin</w:t>
      </w:r>
      <w:r w:rsidR="00756B6D">
        <w:rPr>
          <w:rFonts w:ascii="Arial" w:hAnsi="Arial" w:cs="Arial"/>
          <w:sz w:val="24"/>
          <w:szCs w:val="24"/>
        </w:rPr>
        <w:t xml:space="preserve"> ölçüleri, parapetler hakkında yeterli bilgiye ulaşamadık.</w:t>
      </w:r>
      <w:r w:rsidR="008A20B2">
        <w:rPr>
          <w:rFonts w:ascii="Arial" w:hAnsi="Arial" w:cs="Arial"/>
          <w:sz w:val="24"/>
          <w:szCs w:val="24"/>
        </w:rPr>
        <w:t xml:space="preserve"> (Örneğin mevcut yapıda tabelaların olduğu kısım kapalı ancak kesit çiziminde giriş tarafı tamamen cam görünüyor.)</w:t>
      </w:r>
      <w:r w:rsidR="00756B6D">
        <w:rPr>
          <w:rFonts w:ascii="Arial" w:hAnsi="Arial" w:cs="Arial"/>
          <w:sz w:val="24"/>
          <w:szCs w:val="24"/>
        </w:rPr>
        <w:t xml:space="preserve"> Cephe çizimleri de bizlerle paylaşılabilir mi? Ya da pencere, kapı, parapet ölçüleri hakkında bilgi verilebilir mi?</w:t>
      </w:r>
    </w:p>
    <w:p w14:paraId="12D3EDDD" w14:textId="287DD5EB" w:rsidR="00756B6D" w:rsidRPr="00002C7B" w:rsidRDefault="00002C7B" w:rsidP="0095672A">
      <w:pPr>
        <w:jc w:val="both"/>
        <w:rPr>
          <w:rFonts w:ascii="Arial" w:hAnsi="Arial" w:cs="Arial"/>
          <w:b/>
          <w:sz w:val="24"/>
          <w:szCs w:val="24"/>
        </w:rPr>
      </w:pPr>
      <w:r w:rsidRPr="00002C7B">
        <w:rPr>
          <w:rFonts w:ascii="Arial" w:hAnsi="Arial" w:cs="Arial"/>
          <w:b/>
          <w:sz w:val="24"/>
          <w:szCs w:val="24"/>
        </w:rPr>
        <w:t xml:space="preserve">Verilen plan ve kesitlerdeki veriler kabul edilecektir. </w:t>
      </w:r>
    </w:p>
    <w:p w14:paraId="583EC301" w14:textId="57B04531" w:rsidR="00756B6D" w:rsidRPr="008A20B2" w:rsidRDefault="00756B6D" w:rsidP="0095672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A20B2">
        <w:rPr>
          <w:rFonts w:ascii="Arial" w:hAnsi="Arial" w:cs="Arial"/>
          <w:b/>
          <w:bCs/>
          <w:sz w:val="24"/>
          <w:szCs w:val="24"/>
          <w:u w:val="single"/>
        </w:rPr>
        <w:t>SORU 2</w:t>
      </w:r>
    </w:p>
    <w:p w14:paraId="6BD5942F" w14:textId="0DBBE3AD" w:rsidR="00756B6D" w:rsidRDefault="00756B6D" w:rsidP="0095672A">
      <w:pPr>
        <w:jc w:val="both"/>
        <w:rPr>
          <w:rFonts w:ascii="Arial" w:hAnsi="Arial" w:cs="Arial"/>
          <w:sz w:val="24"/>
          <w:szCs w:val="24"/>
        </w:rPr>
      </w:pPr>
      <w:r w:rsidRPr="00756B6D">
        <w:rPr>
          <w:rFonts w:ascii="Arial" w:hAnsi="Arial" w:cs="Arial"/>
          <w:sz w:val="24"/>
          <w:szCs w:val="24"/>
        </w:rPr>
        <w:t>Isıtma-havalandırma planlarında yardımcı olması için şaft boşluğu hakkında bilgi alabilir miyiz? Planda belirtilmemiş.</w:t>
      </w:r>
    </w:p>
    <w:p w14:paraId="27C4DB1D" w14:textId="1AFF1E17" w:rsidR="00756B6D" w:rsidRPr="00002C7B" w:rsidRDefault="00002C7B" w:rsidP="0095672A">
      <w:pPr>
        <w:jc w:val="both"/>
        <w:rPr>
          <w:rFonts w:ascii="Arial" w:hAnsi="Arial" w:cs="Arial"/>
          <w:b/>
          <w:sz w:val="24"/>
          <w:szCs w:val="24"/>
        </w:rPr>
      </w:pPr>
      <w:r w:rsidRPr="00002C7B">
        <w:rPr>
          <w:rFonts w:ascii="Arial" w:hAnsi="Arial" w:cs="Arial"/>
          <w:b/>
          <w:sz w:val="24"/>
          <w:szCs w:val="24"/>
        </w:rPr>
        <w:t xml:space="preserve">Çözümler kuzey cephesinden sağlanacaktır. </w:t>
      </w:r>
    </w:p>
    <w:p w14:paraId="6D70864F" w14:textId="151FE907" w:rsidR="00756B6D" w:rsidRPr="008A20B2" w:rsidRDefault="00756B6D" w:rsidP="0095672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A20B2">
        <w:rPr>
          <w:rFonts w:ascii="Arial" w:hAnsi="Arial" w:cs="Arial"/>
          <w:b/>
          <w:bCs/>
          <w:sz w:val="24"/>
          <w:szCs w:val="24"/>
          <w:u w:val="single"/>
        </w:rPr>
        <w:t>SORU 3</w:t>
      </w:r>
    </w:p>
    <w:p w14:paraId="75F29EBC" w14:textId="6A0F137C" w:rsidR="00756B6D" w:rsidRDefault="00756B6D" w:rsidP="0095672A">
      <w:pPr>
        <w:jc w:val="both"/>
        <w:rPr>
          <w:rFonts w:ascii="Arial" w:hAnsi="Arial" w:cs="Arial"/>
          <w:sz w:val="24"/>
          <w:szCs w:val="24"/>
        </w:rPr>
      </w:pPr>
      <w:r w:rsidRPr="00756B6D">
        <w:rPr>
          <w:rFonts w:ascii="Arial" w:hAnsi="Arial" w:cs="Arial"/>
          <w:sz w:val="24"/>
          <w:szCs w:val="24"/>
        </w:rPr>
        <w:t xml:space="preserve">İstediğimiz giriş kapısını seçebileceğimiz söylendi. </w:t>
      </w:r>
      <w:r>
        <w:rPr>
          <w:rFonts w:ascii="Arial" w:hAnsi="Arial" w:cs="Arial"/>
          <w:sz w:val="24"/>
          <w:szCs w:val="24"/>
        </w:rPr>
        <w:t>Seçtiğimiz kapıyı</w:t>
      </w:r>
      <w:r w:rsidRPr="00756B6D">
        <w:rPr>
          <w:rFonts w:ascii="Arial" w:hAnsi="Arial" w:cs="Arial"/>
          <w:sz w:val="24"/>
          <w:szCs w:val="24"/>
        </w:rPr>
        <w:t xml:space="preserve"> bulunduğu </w:t>
      </w:r>
      <w:r>
        <w:rPr>
          <w:rFonts w:ascii="Arial" w:hAnsi="Arial" w:cs="Arial"/>
          <w:sz w:val="24"/>
          <w:szCs w:val="24"/>
        </w:rPr>
        <w:t>cephede</w:t>
      </w:r>
      <w:r w:rsidRPr="00756B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sağa ya da sola </w:t>
      </w:r>
      <w:r w:rsidRPr="00756B6D">
        <w:rPr>
          <w:rFonts w:ascii="Arial" w:hAnsi="Arial" w:cs="Arial"/>
          <w:sz w:val="24"/>
          <w:szCs w:val="24"/>
        </w:rPr>
        <w:t>kaydırabilir miyiz?</w:t>
      </w:r>
    </w:p>
    <w:p w14:paraId="047F30BA" w14:textId="48EC8FD3" w:rsidR="00756B6D" w:rsidRPr="00002C7B" w:rsidRDefault="00002C7B" w:rsidP="0095672A">
      <w:pPr>
        <w:jc w:val="both"/>
        <w:rPr>
          <w:rFonts w:ascii="Arial" w:hAnsi="Arial" w:cs="Arial"/>
          <w:b/>
          <w:sz w:val="24"/>
          <w:szCs w:val="24"/>
        </w:rPr>
      </w:pPr>
      <w:r w:rsidRPr="00002C7B">
        <w:rPr>
          <w:rFonts w:ascii="Arial" w:hAnsi="Arial" w:cs="Arial"/>
          <w:b/>
          <w:sz w:val="24"/>
          <w:szCs w:val="24"/>
        </w:rPr>
        <w:t>Evet.</w:t>
      </w:r>
    </w:p>
    <w:p w14:paraId="3A2D5496" w14:textId="604970FA" w:rsidR="00756B6D" w:rsidRPr="008A20B2" w:rsidRDefault="00756B6D" w:rsidP="0095672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A20B2">
        <w:rPr>
          <w:rFonts w:ascii="Arial" w:hAnsi="Arial" w:cs="Arial"/>
          <w:b/>
          <w:bCs/>
          <w:sz w:val="24"/>
          <w:szCs w:val="24"/>
          <w:u w:val="single"/>
        </w:rPr>
        <w:t>SORU 4</w:t>
      </w:r>
    </w:p>
    <w:p w14:paraId="4EDBD281" w14:textId="1B435574" w:rsidR="00756B6D" w:rsidRDefault="00756B6D" w:rsidP="009567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Yapının mevcutta bulunan merdivenine geçiş sağlamamız isteniyor mu? İsteniyorsa bunun için duvarda boşluk açabilir miyiz?</w:t>
      </w:r>
    </w:p>
    <w:p w14:paraId="23B3649F" w14:textId="740C5880" w:rsidR="00756B6D" w:rsidRPr="00002C7B" w:rsidRDefault="00002C7B" w:rsidP="0095672A">
      <w:pPr>
        <w:jc w:val="both"/>
        <w:rPr>
          <w:rFonts w:ascii="Arial" w:hAnsi="Arial" w:cs="Arial"/>
          <w:b/>
          <w:sz w:val="24"/>
          <w:szCs w:val="24"/>
        </w:rPr>
      </w:pPr>
      <w:r w:rsidRPr="00002C7B">
        <w:rPr>
          <w:rFonts w:ascii="Arial" w:hAnsi="Arial" w:cs="Arial"/>
          <w:b/>
          <w:sz w:val="24"/>
          <w:szCs w:val="24"/>
        </w:rPr>
        <w:t>Hayır.</w:t>
      </w:r>
    </w:p>
    <w:p w14:paraId="7D9BA512" w14:textId="66BCD207" w:rsidR="00756B6D" w:rsidRPr="008A20B2" w:rsidRDefault="00756B6D" w:rsidP="0095672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A20B2">
        <w:rPr>
          <w:rFonts w:ascii="Arial" w:hAnsi="Arial" w:cs="Arial"/>
          <w:b/>
          <w:bCs/>
          <w:sz w:val="24"/>
          <w:szCs w:val="24"/>
          <w:u w:val="single"/>
        </w:rPr>
        <w:t>SORU 5</w:t>
      </w:r>
    </w:p>
    <w:p w14:paraId="4291E04C" w14:textId="78B903F3" w:rsidR="00756B6D" w:rsidRDefault="00756B6D" w:rsidP="009567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Galeri katı çözüldüğü takdirde mevcut merdiven kullanılarak galeri katına erişim sağlanabilir mi</w:t>
      </w:r>
      <w:r w:rsidR="0075125D">
        <w:rPr>
          <w:rFonts w:ascii="Arial" w:hAnsi="Arial" w:cs="Arial"/>
          <w:sz w:val="24"/>
          <w:szCs w:val="24"/>
        </w:rPr>
        <w:t>, yoksa yeni bir merdiven çözümü mü yapmalıyız?</w:t>
      </w:r>
    </w:p>
    <w:p w14:paraId="664E3309" w14:textId="4A0B6890" w:rsidR="00756B6D" w:rsidRPr="00002C7B" w:rsidRDefault="00002C7B" w:rsidP="0095672A">
      <w:pPr>
        <w:jc w:val="both"/>
        <w:rPr>
          <w:rFonts w:ascii="Arial" w:hAnsi="Arial" w:cs="Arial"/>
          <w:b/>
          <w:sz w:val="24"/>
          <w:szCs w:val="24"/>
        </w:rPr>
      </w:pPr>
      <w:r w:rsidRPr="00002C7B">
        <w:rPr>
          <w:rFonts w:ascii="Arial" w:hAnsi="Arial" w:cs="Arial"/>
          <w:b/>
          <w:sz w:val="24"/>
          <w:szCs w:val="24"/>
        </w:rPr>
        <w:t xml:space="preserve">Yeni bir merdiven çözümü yapılacaktır. </w:t>
      </w:r>
    </w:p>
    <w:p w14:paraId="28094823" w14:textId="201F4E2C" w:rsidR="00756B6D" w:rsidRPr="008A20B2" w:rsidRDefault="00756B6D" w:rsidP="0095672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A20B2">
        <w:rPr>
          <w:rFonts w:ascii="Arial" w:hAnsi="Arial" w:cs="Arial"/>
          <w:b/>
          <w:bCs/>
          <w:sz w:val="24"/>
          <w:szCs w:val="24"/>
          <w:u w:val="single"/>
        </w:rPr>
        <w:t>SORU 6</w:t>
      </w:r>
    </w:p>
    <w:p w14:paraId="67187EBD" w14:textId="186CC1FD" w:rsidR="00756B6D" w:rsidRDefault="00756B6D" w:rsidP="009567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 yüksekliği çizimlerde iki farklı şekilde verilmiş, föyde 575 cm olarak geçiyor. Çizimlerde kendimiz teyit için ölçtüğümüzde 565 cm olarak görünüyor. Föydeki ölçüyü mü dikkate almalıyız?</w:t>
      </w:r>
    </w:p>
    <w:p w14:paraId="4271D6DC" w14:textId="1F5ABC30" w:rsidR="0095672A" w:rsidRDefault="00002C7B" w:rsidP="0095672A">
      <w:pPr>
        <w:jc w:val="both"/>
        <w:rPr>
          <w:rFonts w:ascii="Arial" w:hAnsi="Arial" w:cs="Arial"/>
          <w:sz w:val="24"/>
          <w:szCs w:val="24"/>
        </w:rPr>
      </w:pPr>
      <w:r w:rsidRPr="00002C7B">
        <w:rPr>
          <w:rFonts w:ascii="Arial" w:hAnsi="Arial" w:cs="Arial"/>
          <w:b/>
          <w:sz w:val="24"/>
          <w:szCs w:val="24"/>
        </w:rPr>
        <w:t xml:space="preserve">Çizim dosyaları baz alınmalıdır. </w:t>
      </w:r>
      <w:r w:rsidR="0095672A">
        <w:rPr>
          <w:rFonts w:ascii="Arial" w:hAnsi="Arial" w:cs="Arial"/>
          <w:sz w:val="24"/>
          <w:szCs w:val="24"/>
        </w:rPr>
        <w:br w:type="page"/>
      </w:r>
    </w:p>
    <w:p w14:paraId="3E24481C" w14:textId="1E977253" w:rsidR="00756B6D" w:rsidRDefault="0095672A" w:rsidP="0095672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5672A">
        <w:rPr>
          <w:rFonts w:ascii="Arial" w:hAnsi="Arial" w:cs="Arial"/>
          <w:b/>
          <w:bCs/>
          <w:sz w:val="24"/>
          <w:szCs w:val="24"/>
          <w:u w:val="single"/>
        </w:rPr>
        <w:t>SORU 7</w:t>
      </w:r>
    </w:p>
    <w:p w14:paraId="116B6113" w14:textId="774A8D87" w:rsidR="0095672A" w:rsidRDefault="0095672A" w:rsidP="0095672A">
      <w:pPr>
        <w:jc w:val="both"/>
        <w:rPr>
          <w:rFonts w:ascii="Arial" w:hAnsi="Arial" w:cs="Arial"/>
          <w:sz w:val="24"/>
          <w:szCs w:val="24"/>
        </w:rPr>
      </w:pPr>
      <w:r w:rsidRPr="0095672A">
        <w:rPr>
          <w:rFonts w:ascii="Arial" w:hAnsi="Arial" w:cs="Arial"/>
          <w:sz w:val="24"/>
          <w:szCs w:val="24"/>
        </w:rPr>
        <w:t xml:space="preserve">Cepheler </w:t>
      </w:r>
      <w:r>
        <w:rPr>
          <w:rFonts w:ascii="Arial" w:hAnsi="Arial" w:cs="Arial"/>
          <w:sz w:val="24"/>
          <w:szCs w:val="24"/>
        </w:rPr>
        <w:t xml:space="preserve">verilen çizimlerde </w:t>
      </w:r>
      <w:r w:rsidRPr="0095672A">
        <w:rPr>
          <w:rFonts w:ascii="Arial" w:hAnsi="Arial" w:cs="Arial"/>
          <w:sz w:val="24"/>
          <w:szCs w:val="24"/>
        </w:rPr>
        <w:t>cam olduğu için galeri katı çözümlerken galeri katın döşemesini cepheye yaslamak konusunda sıkıntı olur mu?</w:t>
      </w:r>
      <w:r>
        <w:rPr>
          <w:rFonts w:ascii="Arial" w:hAnsi="Arial" w:cs="Arial"/>
          <w:sz w:val="24"/>
          <w:szCs w:val="24"/>
        </w:rPr>
        <w:t xml:space="preserve"> Mevcut yapıda döşeme olan kısımda cam yok.</w:t>
      </w:r>
    </w:p>
    <w:p w14:paraId="4D1914C9" w14:textId="04E7E2F7" w:rsidR="0095672A" w:rsidRPr="00F67155" w:rsidRDefault="00F67155" w:rsidP="0095672A">
      <w:pPr>
        <w:jc w:val="both"/>
        <w:rPr>
          <w:rFonts w:ascii="Arial" w:hAnsi="Arial" w:cs="Arial"/>
          <w:b/>
          <w:sz w:val="24"/>
          <w:szCs w:val="24"/>
        </w:rPr>
      </w:pPr>
      <w:r w:rsidRPr="00F67155">
        <w:rPr>
          <w:rFonts w:ascii="Arial" w:hAnsi="Arial" w:cs="Arial"/>
          <w:b/>
          <w:sz w:val="24"/>
          <w:szCs w:val="24"/>
        </w:rPr>
        <w:t>Yönetmeliklerde yer alan yol cephe</w:t>
      </w:r>
      <w:r>
        <w:rPr>
          <w:rFonts w:ascii="Arial" w:hAnsi="Arial" w:cs="Arial"/>
          <w:b/>
          <w:sz w:val="24"/>
          <w:szCs w:val="24"/>
        </w:rPr>
        <w:t>/cephelerden</w:t>
      </w:r>
      <w:r w:rsidR="008546EA">
        <w:rPr>
          <w:rFonts w:ascii="Arial" w:hAnsi="Arial" w:cs="Arial"/>
          <w:b/>
          <w:sz w:val="24"/>
          <w:szCs w:val="24"/>
        </w:rPr>
        <w:t xml:space="preserve"> (güney ve doğu cepheleri) </w:t>
      </w:r>
      <w:r w:rsidRPr="00F67155">
        <w:rPr>
          <w:rFonts w:ascii="Arial" w:hAnsi="Arial" w:cs="Arial"/>
          <w:b/>
          <w:sz w:val="24"/>
          <w:szCs w:val="24"/>
        </w:rPr>
        <w:t xml:space="preserve">galeri çekme mesafeleri minimum 3 metre </w:t>
      </w:r>
      <w:r>
        <w:rPr>
          <w:rFonts w:ascii="Arial" w:hAnsi="Arial" w:cs="Arial"/>
          <w:b/>
          <w:sz w:val="24"/>
          <w:szCs w:val="24"/>
        </w:rPr>
        <w:t>olarak uygulanacaktır.</w:t>
      </w:r>
      <w:r w:rsidRPr="00F67155">
        <w:rPr>
          <w:rFonts w:ascii="Arial" w:hAnsi="Arial" w:cs="Arial"/>
          <w:b/>
          <w:sz w:val="24"/>
          <w:szCs w:val="24"/>
        </w:rPr>
        <w:t xml:space="preserve"> </w:t>
      </w:r>
    </w:p>
    <w:p w14:paraId="550B75B4" w14:textId="08E77828" w:rsidR="0095672A" w:rsidRPr="0095672A" w:rsidRDefault="0095672A" w:rsidP="0095672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5672A">
        <w:rPr>
          <w:rFonts w:ascii="Arial" w:hAnsi="Arial" w:cs="Arial"/>
          <w:b/>
          <w:bCs/>
          <w:sz w:val="24"/>
          <w:szCs w:val="24"/>
          <w:u w:val="single"/>
        </w:rPr>
        <w:t>SORU 8</w:t>
      </w:r>
    </w:p>
    <w:p w14:paraId="24CBB37E" w14:textId="1E3515A6" w:rsidR="0095672A" w:rsidRDefault="0095672A" w:rsidP="009567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Kirişlerin genişliğini öğrenebilir miyiz? (Aşağıda plan üzerine kesikli şekilde çizilmiştir) Bu şekilde mi olmalı? Bu durumda </w:t>
      </w:r>
      <w:r w:rsidRPr="0095672A">
        <w:rPr>
          <w:rFonts w:ascii="Arial" w:hAnsi="Arial" w:cs="Arial"/>
          <w:sz w:val="24"/>
          <w:szCs w:val="24"/>
        </w:rPr>
        <w:t xml:space="preserve">kırmızı </w:t>
      </w:r>
      <w:r>
        <w:rPr>
          <w:rFonts w:ascii="Arial" w:hAnsi="Arial" w:cs="Arial"/>
          <w:sz w:val="24"/>
          <w:szCs w:val="24"/>
        </w:rPr>
        <w:t>çember</w:t>
      </w:r>
      <w:r w:rsidRPr="0095672A">
        <w:rPr>
          <w:rFonts w:ascii="Arial" w:hAnsi="Arial" w:cs="Arial"/>
          <w:sz w:val="24"/>
          <w:szCs w:val="24"/>
        </w:rPr>
        <w:t xml:space="preserve"> içerisinde belirtilen alanlarda kolonların aksları birbirini tutmuyor</w:t>
      </w:r>
      <w:r>
        <w:rPr>
          <w:rFonts w:ascii="Arial" w:hAnsi="Arial" w:cs="Arial"/>
          <w:sz w:val="24"/>
          <w:szCs w:val="24"/>
        </w:rPr>
        <w:t>.</w:t>
      </w:r>
      <w:r w:rsidRPr="009567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Pr="0095672A">
        <w:rPr>
          <w:rFonts w:ascii="Arial" w:hAnsi="Arial" w:cs="Arial"/>
          <w:sz w:val="24"/>
          <w:szCs w:val="24"/>
        </w:rPr>
        <w:t>u kısımlarda kirişler nasıl olacak?</w:t>
      </w:r>
    </w:p>
    <w:p w14:paraId="1EB4EFA0" w14:textId="349BFE1E" w:rsidR="0095672A" w:rsidRPr="008546EA" w:rsidRDefault="008546EA" w:rsidP="0095672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Kiriş genişliği</w:t>
      </w:r>
      <w:r w:rsidRPr="008546EA">
        <w:rPr>
          <w:rFonts w:ascii="Arial" w:hAnsi="Arial" w:cs="Arial"/>
          <w:b/>
          <w:sz w:val="24"/>
          <w:szCs w:val="24"/>
        </w:rPr>
        <w:t xml:space="preserve"> kolon genişliği, yükseklik döşeme hariç 50 cm sarkacak şekilde alınmalıdır. </w:t>
      </w:r>
    </w:p>
    <w:p w14:paraId="1E96778D" w14:textId="6CFA510D" w:rsidR="0095672A" w:rsidRPr="0095672A" w:rsidRDefault="0095672A" w:rsidP="0095672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5672A" w:rsidRPr="00956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5957" w14:textId="77777777" w:rsidR="00D6305B" w:rsidRDefault="00D6305B" w:rsidP="0095672A">
      <w:pPr>
        <w:spacing w:after="0" w:line="240" w:lineRule="auto"/>
      </w:pPr>
      <w:r>
        <w:separator/>
      </w:r>
    </w:p>
  </w:endnote>
  <w:endnote w:type="continuationSeparator" w:id="0">
    <w:p w14:paraId="2E0602E9" w14:textId="77777777" w:rsidR="00D6305B" w:rsidRDefault="00D6305B" w:rsidP="0095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F2087" w14:textId="77777777" w:rsidR="00D6305B" w:rsidRDefault="00D6305B" w:rsidP="0095672A">
      <w:pPr>
        <w:spacing w:after="0" w:line="240" w:lineRule="auto"/>
      </w:pPr>
      <w:r>
        <w:separator/>
      </w:r>
    </w:p>
  </w:footnote>
  <w:footnote w:type="continuationSeparator" w:id="0">
    <w:p w14:paraId="6B9BFCF6" w14:textId="77777777" w:rsidR="00D6305B" w:rsidRDefault="00D6305B" w:rsidP="00956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17"/>
    <w:rsid w:val="00002C7B"/>
    <w:rsid w:val="00025198"/>
    <w:rsid w:val="000330A6"/>
    <w:rsid w:val="000F1664"/>
    <w:rsid w:val="003A3417"/>
    <w:rsid w:val="004B17F4"/>
    <w:rsid w:val="00600EA4"/>
    <w:rsid w:val="006753A9"/>
    <w:rsid w:val="006B1EB1"/>
    <w:rsid w:val="0075125D"/>
    <w:rsid w:val="00756B6D"/>
    <w:rsid w:val="008546EA"/>
    <w:rsid w:val="008A20B2"/>
    <w:rsid w:val="0095672A"/>
    <w:rsid w:val="00AD7C1F"/>
    <w:rsid w:val="00D6305B"/>
    <w:rsid w:val="00F6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7D45"/>
  <w15:chartTrackingRefBased/>
  <w15:docId w15:val="{4DCC04C9-EE1D-47A1-A1E6-261467F7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A3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3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341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3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341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3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3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3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3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341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34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341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3417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3417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34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34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34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34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3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3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34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3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34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34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34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3417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341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3417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3417"/>
    <w:rPr>
      <w:b/>
      <w:bCs/>
      <w:smallCaps/>
      <w:color w:val="365F9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56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72A"/>
  </w:style>
  <w:style w:type="paragraph" w:styleId="AltBilgi">
    <w:name w:val="footer"/>
    <w:basedOn w:val="Normal"/>
    <w:link w:val="AltBilgiChar"/>
    <w:uiPriority w:val="99"/>
    <w:unhideWhenUsed/>
    <w:rsid w:val="00956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Betül Yılmaz</dc:creator>
  <cp:keywords/>
  <dc:description/>
  <cp:lastModifiedBy>Acer</cp:lastModifiedBy>
  <cp:revision>7</cp:revision>
  <cp:lastPrinted>2025-10-01T19:58:00Z</cp:lastPrinted>
  <dcterms:created xsi:type="dcterms:W3CDTF">2025-10-01T10:21:00Z</dcterms:created>
  <dcterms:modified xsi:type="dcterms:W3CDTF">2025-10-02T07:29:00Z</dcterms:modified>
</cp:coreProperties>
</file>