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"/>
        <w:gridCol w:w="1855"/>
        <w:gridCol w:w="2398"/>
        <w:gridCol w:w="1004"/>
        <w:gridCol w:w="2835"/>
        <w:gridCol w:w="836"/>
        <w:gridCol w:w="2551"/>
      </w:tblGrid>
      <w:tr w:rsidR="001E7978" w:rsidRPr="00992E25" w:rsidTr="004420F2">
        <w:trPr>
          <w:trHeight w:val="825"/>
        </w:trPr>
        <w:tc>
          <w:tcPr>
            <w:tcW w:w="2375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gridSpan w:val="6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4420F2">
        <w:trPr>
          <w:trHeight w:val="525"/>
        </w:trPr>
        <w:tc>
          <w:tcPr>
            <w:tcW w:w="2375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936" w:type="dxa"/>
            <w:gridSpan w:val="6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4420F2">
        <w:trPr>
          <w:trHeight w:val="388"/>
        </w:trPr>
        <w:tc>
          <w:tcPr>
            <w:tcW w:w="2375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1863" w:type="dxa"/>
            <w:gridSpan w:val="2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2398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8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4420F2">
        <w:trPr>
          <w:trHeight w:val="439"/>
        </w:trPr>
        <w:tc>
          <w:tcPr>
            <w:tcW w:w="4238" w:type="dxa"/>
            <w:gridSpan w:val="3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624" w:type="dxa"/>
            <w:gridSpan w:val="5"/>
            <w:vAlign w:val="center"/>
          </w:tcPr>
          <w:p w:rsidR="00B8341F" w:rsidRPr="00CB3976" w:rsidRDefault="006C1B3A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AĞ GRUBU</w:t>
            </w:r>
          </w:p>
        </w:tc>
      </w:tr>
      <w:tr w:rsidR="00B8341F" w:rsidRPr="00992E25" w:rsidTr="004420F2">
        <w:trPr>
          <w:trHeight w:val="439"/>
        </w:trPr>
        <w:tc>
          <w:tcPr>
            <w:tcW w:w="4238" w:type="dxa"/>
            <w:gridSpan w:val="3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624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4420F2">
        <w:trPr>
          <w:trHeight w:val="510"/>
        </w:trPr>
        <w:tc>
          <w:tcPr>
            <w:tcW w:w="2383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185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3402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6C1B3A" w:rsidRPr="00992E25" w:rsidTr="00183E3D">
        <w:trPr>
          <w:trHeight w:val="656"/>
        </w:trPr>
        <w:tc>
          <w:tcPr>
            <w:tcW w:w="2383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Mevlüt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TOPALOĞLU</w:t>
            </w:r>
          </w:p>
        </w:tc>
        <w:tc>
          <w:tcPr>
            <w:tcW w:w="185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</w:tcPr>
          <w:p w:rsidR="006C1B3A" w:rsidRPr="006C1B3A" w:rsidRDefault="006C1B3A" w:rsidP="006C1B3A">
            <w:pPr>
              <w:jc w:val="both"/>
              <w:rPr>
                <w:rFonts w:ascii="Hurme Geometric Sans 1" w:hAnsi="Hurme Geometric Sans 1"/>
                <w:color w:val="002060"/>
              </w:rPr>
            </w:pPr>
            <w:r w:rsidRPr="006C1B3A">
              <w:rPr>
                <w:rFonts w:ascii="Hurme Geometric Sans 1" w:hAnsi="Hurme Geometric Sans 1"/>
                <w:color w:val="002060"/>
              </w:rPr>
              <w:t>Görev tanımında belirtilen görevleri yapmak, yetkileri kullanmak ve sorumlulukları taşımak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Tayfun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BEKAR</w:t>
            </w:r>
            <w:proofErr w:type="gramEnd"/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Akif SÖNMEZ</w:t>
            </w:r>
          </w:p>
        </w:tc>
        <w:tc>
          <w:tcPr>
            <w:tcW w:w="185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Kampüs Ağ alt yapısı için gerekli çalışmaların yapılması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Mevlüt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TOPALOĞLU</w:t>
            </w:r>
          </w:p>
        </w:tc>
      </w:tr>
      <w:tr w:rsidR="001B3BE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1B3BEA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Tayfun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BEKAR</w:t>
            </w:r>
            <w:proofErr w:type="gramEnd"/>
          </w:p>
        </w:tc>
        <w:tc>
          <w:tcPr>
            <w:tcW w:w="1855" w:type="dxa"/>
            <w:vAlign w:val="center"/>
          </w:tcPr>
          <w:p w:rsidR="001B3BEA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Mühendis</w:t>
            </w:r>
          </w:p>
        </w:tc>
        <w:tc>
          <w:tcPr>
            <w:tcW w:w="3402" w:type="dxa"/>
            <w:gridSpan w:val="2"/>
            <w:vAlign w:val="center"/>
          </w:tcPr>
          <w:p w:rsidR="001B3BEA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6C1B3A">
              <w:rPr>
                <w:rFonts w:ascii="Hurme Geometric Sans 1" w:hAnsi="Hurme Geometric Sans 1"/>
                <w:color w:val="002060"/>
              </w:rPr>
              <w:t>Görev tanımında belirtilen görevleri yapmak, yetkileri kullanmak ve sorumlulukları taşımak</w:t>
            </w:r>
          </w:p>
        </w:tc>
        <w:tc>
          <w:tcPr>
            <w:tcW w:w="2835" w:type="dxa"/>
            <w:vAlign w:val="center"/>
          </w:tcPr>
          <w:p w:rsidR="001B3BEA" w:rsidRPr="007746E4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B3BEA" w:rsidRDefault="001B3BE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Akif SÖNMEZ</w:t>
            </w:r>
            <w:bookmarkStart w:id="0" w:name="_GoBack"/>
            <w:bookmarkEnd w:id="0"/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Ömer Faruk KOLAYLI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Tekniker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Uç anahtarları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konfigürasyonu</w:t>
            </w:r>
            <w:proofErr w:type="gram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arıza tespiti ve giderilmesi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Sinan ERTEN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Sinan ERTEN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Teknisyen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UTP kablo yapım ve bağlantıları,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modem  konfigürasyonu</w:t>
            </w:r>
            <w:proofErr w:type="gramEnd"/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Ömer Faruk KOLAYLI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KOCAMAN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Tekniker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Fiber optik kablo ekleme ve sonlandırma işlemleri ve grubun diğer işlerine yardım etmek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Birol YAYLI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Birol YAYLI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Sürekli İşçi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Fiber optik kablo ekleme ve sonlandırma işlemleri ve grubun diğer işlerine yardım etmek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Mustafa KOCAMAN</w:t>
            </w:r>
          </w:p>
        </w:tc>
      </w:tr>
      <w:tr w:rsidR="006C1B3A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Erman YAZICI</w:t>
            </w:r>
          </w:p>
        </w:tc>
        <w:tc>
          <w:tcPr>
            <w:tcW w:w="1855" w:type="dxa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Sözleşmeli Per.</w:t>
            </w:r>
          </w:p>
        </w:tc>
        <w:tc>
          <w:tcPr>
            <w:tcW w:w="3402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Üniversite kamera kurulum, grup diğer işlerine yardım etmek</w:t>
            </w:r>
          </w:p>
        </w:tc>
        <w:tc>
          <w:tcPr>
            <w:tcW w:w="2835" w:type="dxa"/>
            <w:vAlign w:val="center"/>
          </w:tcPr>
          <w:p w:rsidR="006C1B3A" w:rsidRPr="007746E4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6C1B3A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Birol YAYLI</w:t>
            </w:r>
          </w:p>
        </w:tc>
      </w:tr>
      <w:tr w:rsidR="006C1B3A" w:rsidRPr="00992E25" w:rsidTr="004420F2">
        <w:trPr>
          <w:trHeight w:val="301"/>
        </w:trPr>
        <w:tc>
          <w:tcPr>
            <w:tcW w:w="7640" w:type="dxa"/>
            <w:gridSpan w:val="5"/>
            <w:vAlign w:val="center"/>
          </w:tcPr>
          <w:p w:rsidR="006C1B3A" w:rsidRPr="00CB3976" w:rsidRDefault="006C1B3A" w:rsidP="006C1B3A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6C1B3A" w:rsidRPr="00CB3976" w:rsidRDefault="006C1B3A" w:rsidP="006C1B3A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6C1B3A" w:rsidRPr="00992E25" w:rsidTr="004420F2">
        <w:trPr>
          <w:trHeight w:val="404"/>
        </w:trPr>
        <w:tc>
          <w:tcPr>
            <w:tcW w:w="2383" w:type="dxa"/>
            <w:gridSpan w:val="2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257" w:type="dxa"/>
            <w:gridSpan w:val="3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6C1B3A" w:rsidRPr="00992E25" w:rsidTr="004420F2">
        <w:trPr>
          <w:trHeight w:val="603"/>
        </w:trPr>
        <w:tc>
          <w:tcPr>
            <w:tcW w:w="2383" w:type="dxa"/>
            <w:gridSpan w:val="2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257" w:type="dxa"/>
            <w:gridSpan w:val="3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6C1B3A" w:rsidRPr="008D607C" w:rsidRDefault="006C1B3A" w:rsidP="006C1B3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B3BEA"/>
    <w:rsid w:val="001E7978"/>
    <w:rsid w:val="005F6C38"/>
    <w:rsid w:val="00663626"/>
    <w:rsid w:val="006C1B3A"/>
    <w:rsid w:val="00AE5977"/>
    <w:rsid w:val="00B8341F"/>
    <w:rsid w:val="00BD1244"/>
    <w:rsid w:val="00C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CC88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3</cp:revision>
  <dcterms:created xsi:type="dcterms:W3CDTF">2022-09-30T11:55:00Z</dcterms:created>
  <dcterms:modified xsi:type="dcterms:W3CDTF">2022-11-03T08:41:00Z</dcterms:modified>
</cp:coreProperties>
</file>