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3"/>
        <w:gridCol w:w="623"/>
        <w:gridCol w:w="959"/>
        <w:gridCol w:w="118"/>
        <w:gridCol w:w="160"/>
        <w:gridCol w:w="681"/>
        <w:gridCol w:w="277"/>
        <w:gridCol w:w="1997"/>
        <w:gridCol w:w="304"/>
        <w:gridCol w:w="1014"/>
        <w:gridCol w:w="359"/>
        <w:gridCol w:w="1274"/>
        <w:gridCol w:w="1353"/>
        <w:gridCol w:w="276"/>
        <w:gridCol w:w="262"/>
      </w:tblGrid>
      <w:tr w:rsidR="00EB4A89" w:rsidRPr="004E4C75" w:rsidTr="00DF2336">
        <w:trPr>
          <w:gridAfter w:val="2"/>
          <w:wAfter w:w="538" w:type="dxa"/>
          <w:trHeight w:val="364"/>
        </w:trPr>
        <w:tc>
          <w:tcPr>
            <w:tcW w:w="954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jc w:val="center"/>
              <w:rPr>
                <w:rFonts w:ascii="Calibri" w:hAnsi="Calibri" w:cs="Calibri"/>
                <w:b/>
                <w:bCs/>
                <w:szCs w:val="24"/>
                <w:lang w:eastAsia="tr-TR"/>
              </w:rPr>
            </w:pPr>
            <w:r w:rsidRPr="004E4C75">
              <w:rPr>
                <w:rFonts w:ascii="Calibri" w:hAnsi="Calibri" w:cs="Calibri"/>
                <w:b/>
                <w:sz w:val="22"/>
                <w:szCs w:val="22"/>
              </w:rPr>
              <w:t>PERFORMANS HEDEFİ -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</w:tr>
      <w:tr w:rsidR="00EB4A89" w:rsidRPr="004E4C75" w:rsidTr="00DF2336">
        <w:trPr>
          <w:gridAfter w:val="1"/>
          <w:wAfter w:w="262" w:type="dxa"/>
          <w:trHeight w:val="303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</w:tr>
      <w:tr w:rsidR="00EB4A89" w:rsidRPr="004E4C75" w:rsidTr="00DF2336">
        <w:trPr>
          <w:trHeight w:val="406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6DDE8"/>
            <w:noWrap/>
            <w:vAlign w:val="center"/>
          </w:tcPr>
          <w:p w:rsidR="00EB4A89" w:rsidRPr="004E4C75" w:rsidRDefault="00EB4A89" w:rsidP="000E4BA5">
            <w:pPr>
              <w:rPr>
                <w:rFonts w:ascii="Calibri" w:hAnsi="Calibri" w:cs="Calibri"/>
                <w:b/>
                <w:bCs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İdare Adı</w:t>
            </w:r>
          </w:p>
        </w:tc>
        <w:tc>
          <w:tcPr>
            <w:tcW w:w="79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A89" w:rsidRPr="004E4C75" w:rsidRDefault="00EB4A89" w:rsidP="000E4BA5">
            <w:pPr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  <w:lang w:eastAsia="tr-TR"/>
              </w:rPr>
              <w:t> </w:t>
            </w:r>
            <w:r w:rsidRPr="004E4C75">
              <w:rPr>
                <w:rFonts w:ascii="Calibri" w:hAnsi="Calibri" w:cs="Calibri"/>
                <w:sz w:val="22"/>
                <w:szCs w:val="22"/>
              </w:rPr>
              <w:t>Karadeniz Teknik Üniversitesi</w:t>
            </w:r>
          </w:p>
        </w:tc>
      </w:tr>
      <w:tr w:rsidR="00EB4A89" w:rsidRPr="004E4C75" w:rsidTr="00DF2336">
        <w:trPr>
          <w:gridAfter w:val="1"/>
          <w:wAfter w:w="262" w:type="dxa"/>
          <w:trHeight w:val="227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B4A89" w:rsidRPr="004E4C75" w:rsidRDefault="00EB4A89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</w:tr>
      <w:tr w:rsidR="00EB4A89" w:rsidRPr="004E4C75" w:rsidTr="00DF2336">
        <w:trPr>
          <w:trHeight w:val="606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EB4A89" w:rsidRPr="004E4C75" w:rsidRDefault="00EB4A89" w:rsidP="000E4BA5">
            <w:pPr>
              <w:rPr>
                <w:rFonts w:ascii="Calibri" w:hAnsi="Calibri" w:cs="Calibri"/>
                <w:b/>
                <w:bCs/>
                <w:color w:val="000000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Amaç</w:t>
            </w:r>
          </w:p>
        </w:tc>
        <w:tc>
          <w:tcPr>
            <w:tcW w:w="79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A89" w:rsidRPr="004E4C75" w:rsidRDefault="00EB4A89" w:rsidP="000E4BA5">
            <w:pPr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Eğitim-Öğretim Kalitesinin Artırılması</w:t>
            </w:r>
          </w:p>
        </w:tc>
      </w:tr>
      <w:tr w:rsidR="00EB4A89" w:rsidRPr="004E4C75" w:rsidTr="00DF2336">
        <w:trPr>
          <w:trHeight w:val="606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EB4A89" w:rsidRPr="004E4C75" w:rsidRDefault="00EB4A89" w:rsidP="000E4BA5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Hedef</w:t>
            </w:r>
          </w:p>
        </w:tc>
        <w:tc>
          <w:tcPr>
            <w:tcW w:w="79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A89" w:rsidRPr="004E4C75" w:rsidRDefault="00EB4A89" w:rsidP="000E4BA5">
            <w:pPr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Alt yapısı tamamlanmış alanlarda yeni akademik birimler kurulacak</w:t>
            </w:r>
          </w:p>
        </w:tc>
      </w:tr>
      <w:tr w:rsidR="00EB4A89" w:rsidRPr="004E4C75" w:rsidTr="00DF2336">
        <w:trPr>
          <w:gridAfter w:val="1"/>
          <w:wAfter w:w="262" w:type="dxa"/>
          <w:trHeight w:val="25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B4A89" w:rsidRPr="004E4C75" w:rsidRDefault="00EB4A89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</w:tr>
      <w:tr w:rsidR="00EB4A89" w:rsidRPr="004E4C75" w:rsidTr="00DF2336">
        <w:trPr>
          <w:trHeight w:val="606"/>
        </w:trPr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EB4A89" w:rsidRPr="004E4C75" w:rsidRDefault="00EB4A89" w:rsidP="000E4BA5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Performans Hedefi-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79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A89" w:rsidRPr="004E4C75" w:rsidRDefault="00EB4A89" w:rsidP="000E4BA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Üniversite fiziki alt yapısının geliştirilmesi</w:t>
            </w:r>
          </w:p>
        </w:tc>
      </w:tr>
      <w:tr w:rsidR="00EB4A89" w:rsidRPr="004E4C75" w:rsidTr="00DF2336">
        <w:trPr>
          <w:trHeight w:val="606"/>
        </w:trPr>
        <w:tc>
          <w:tcPr>
            <w:tcW w:w="100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A89" w:rsidRPr="000234BD" w:rsidRDefault="00EB4A89" w:rsidP="000E4BA5">
            <w:pPr>
              <w:rPr>
                <w:rFonts w:ascii="Calibri" w:hAnsi="Calibri" w:cs="Calibri"/>
                <w:i/>
                <w:sz w:val="20"/>
              </w:rPr>
            </w:pPr>
            <w:r w:rsidRPr="004E4C75">
              <w:rPr>
                <w:rFonts w:ascii="Calibri" w:hAnsi="Calibri" w:cs="Calibri"/>
                <w:b/>
                <w:i/>
                <w:sz w:val="20"/>
              </w:rPr>
              <w:t>Açıklama:</w:t>
            </w:r>
            <w:r w:rsidRPr="004E4C75">
              <w:rPr>
                <w:rFonts w:ascii="Calibri" w:hAnsi="Calibri" w:cs="Calibri"/>
                <w:i/>
                <w:sz w:val="20"/>
              </w:rPr>
              <w:t xml:space="preserve"> </w:t>
            </w:r>
            <w:r>
              <w:rPr>
                <w:rFonts w:ascii="Calibri" w:hAnsi="Calibri" w:cs="Calibri"/>
                <w:i/>
                <w:sz w:val="20"/>
              </w:rPr>
              <w:t>Üniversitenin yeni açılan birimlerinin ihtiyacı olan binalar yapılması, eskiyen bina ve tesisler ile alt yapının yenilenmesi ve sağlıklı bir eğitim-öğretim ortamının oluşturulması hedeflenmektedir.</w:t>
            </w:r>
          </w:p>
          <w:p w:rsidR="00EB4A89" w:rsidRPr="004E4C75" w:rsidRDefault="00EB4A89" w:rsidP="000E4BA5">
            <w:pPr>
              <w:rPr>
                <w:rFonts w:ascii="Calibri" w:hAnsi="Calibri" w:cs="Calibri"/>
                <w:szCs w:val="22"/>
              </w:rPr>
            </w:pPr>
          </w:p>
        </w:tc>
      </w:tr>
      <w:tr w:rsidR="00EB4A89" w:rsidRPr="004E4C75" w:rsidTr="00DF2336">
        <w:trPr>
          <w:trHeight w:val="227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4A89" w:rsidRPr="004E4C75" w:rsidRDefault="00EB4A89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</w:tr>
      <w:tr w:rsidR="00DF2336" w:rsidRPr="004E4C75" w:rsidTr="00DF2336">
        <w:trPr>
          <w:trHeight w:val="504"/>
        </w:trPr>
        <w:tc>
          <w:tcPr>
            <w:tcW w:w="5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DF2336" w:rsidRPr="004E4C75" w:rsidRDefault="00DF2336" w:rsidP="000E4BA5">
            <w:pPr>
              <w:rPr>
                <w:rFonts w:ascii="Calibri" w:hAnsi="Calibri" w:cs="Calibri"/>
                <w:szCs w:val="22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Performans Göstergeleri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DF2336" w:rsidRDefault="00DF2336" w:rsidP="00D73BCC">
            <w:pPr>
              <w:jc w:val="center"/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201</w:t>
            </w:r>
            <w:r>
              <w:rPr>
                <w:rFonts w:ascii="Calibri" w:hAnsi="Calibri" w:cs="Calibri"/>
                <w:sz w:val="20"/>
              </w:rPr>
              <w:t>3</w:t>
            </w:r>
            <w:r w:rsidRPr="004E4C75">
              <w:rPr>
                <w:rFonts w:ascii="Calibri" w:hAnsi="Calibri" w:cs="Calibri"/>
                <w:sz w:val="20"/>
              </w:rPr>
              <w:t xml:space="preserve"> (Hedef)</w:t>
            </w:r>
          </w:p>
          <w:p w:rsidR="00DF2336" w:rsidRPr="00A57451" w:rsidRDefault="00DF2336" w:rsidP="00D73BC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A57451">
              <w:rPr>
                <w:rFonts w:ascii="Calibri" w:hAnsi="Calibri" w:cs="Calibri"/>
                <w:b/>
                <w:sz w:val="20"/>
              </w:rPr>
              <w:t>(*1)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DF2336" w:rsidRDefault="00DF2336" w:rsidP="00D73BCC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I.Altı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aylık Gerçekleşme</w:t>
            </w:r>
          </w:p>
          <w:p w:rsidR="00DF2336" w:rsidRPr="00126C23" w:rsidRDefault="00DF2336" w:rsidP="00D73BC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126C23">
              <w:rPr>
                <w:rFonts w:ascii="Calibri" w:hAnsi="Calibri" w:cs="Calibri"/>
                <w:b/>
                <w:sz w:val="20"/>
              </w:rPr>
              <w:t>(*2)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DF2336" w:rsidRDefault="00DF2336" w:rsidP="00D73BCC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0"/>
              </w:rPr>
              <w:t>II.Altı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</w:rPr>
              <w:t xml:space="preserve"> aylık Gerçekleşme</w:t>
            </w:r>
          </w:p>
          <w:p w:rsidR="00DF2336" w:rsidRPr="004E4C75" w:rsidRDefault="00DF2336" w:rsidP="00D73BCC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(*3</w:t>
            </w:r>
            <w:r w:rsidRPr="00126C23">
              <w:rPr>
                <w:rFonts w:ascii="Calibri" w:hAnsi="Calibri" w:cs="Calibri"/>
                <w:b/>
                <w:sz w:val="20"/>
              </w:rPr>
              <w:t>)</w:t>
            </w:r>
          </w:p>
        </w:tc>
      </w:tr>
      <w:tr w:rsidR="00EB4A89" w:rsidRPr="004E4C75" w:rsidTr="00DF2336">
        <w:trPr>
          <w:trHeight w:val="833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A89" w:rsidRPr="004E4C75" w:rsidRDefault="00EB4A89" w:rsidP="000E4BA5">
            <w:pPr>
              <w:jc w:val="center"/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A89" w:rsidRPr="004E4C75" w:rsidRDefault="00EB4A89" w:rsidP="000E4BA5">
            <w:pPr>
              <w:rPr>
                <w:rFonts w:ascii="Calibri" w:hAnsi="Calibri" w:cs="Calibri"/>
                <w:i/>
                <w:sz w:val="20"/>
              </w:rPr>
            </w:pPr>
            <w:r w:rsidRPr="004E4C75">
              <w:rPr>
                <w:rFonts w:ascii="Calibri" w:hAnsi="Calibri" w:cs="Calibri"/>
                <w:sz w:val="18"/>
                <w:szCs w:val="18"/>
                <w:lang w:eastAsia="tr-TR"/>
              </w:rPr>
              <w:t xml:space="preserve">Derslik ve Merkezi Birimler Projesi fiziki gerçekleşme </w:t>
            </w:r>
            <w:r>
              <w:rPr>
                <w:rFonts w:ascii="Calibri" w:hAnsi="Calibri" w:cs="Calibri"/>
                <w:sz w:val="18"/>
                <w:szCs w:val="18"/>
                <w:lang w:eastAsia="tr-TR"/>
              </w:rPr>
              <w:t xml:space="preserve">yüzdesi </w:t>
            </w:r>
            <w:r w:rsidRPr="004E4C75">
              <w:rPr>
                <w:rFonts w:ascii="Calibri" w:hAnsi="Calibri" w:cs="Calibri"/>
                <w:sz w:val="18"/>
                <w:szCs w:val="18"/>
                <w:lang w:eastAsia="tr-TR"/>
              </w:rPr>
              <w:t xml:space="preserve">(Proje kapsamında yürütülen </w:t>
            </w:r>
            <w:proofErr w:type="gramStart"/>
            <w:r w:rsidRPr="004E4C75">
              <w:rPr>
                <w:rFonts w:ascii="Calibri" w:hAnsi="Calibri" w:cs="Calibri"/>
                <w:sz w:val="18"/>
                <w:szCs w:val="18"/>
                <w:lang w:eastAsia="tr-TR"/>
              </w:rPr>
              <w:t>işlerin  fiziki</w:t>
            </w:r>
            <w:proofErr w:type="gramEnd"/>
            <w:r w:rsidRPr="004E4C75">
              <w:rPr>
                <w:rFonts w:ascii="Calibri" w:hAnsi="Calibri" w:cs="Calibri"/>
                <w:sz w:val="18"/>
                <w:szCs w:val="18"/>
                <w:lang w:eastAsia="tr-TR"/>
              </w:rPr>
              <w:t xml:space="preserve"> gerçekleşme toplamı/ yürütülen iş sayısı)</w:t>
            </w:r>
            <w:r>
              <w:rPr>
                <w:rFonts w:ascii="Calibri" w:hAnsi="Calibri" w:cs="Calibri"/>
                <w:sz w:val="18"/>
                <w:szCs w:val="18"/>
                <w:lang w:eastAsia="tr-TR"/>
              </w:rPr>
              <w:t>*100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A89" w:rsidRPr="004E4C75" w:rsidRDefault="00EB4A89" w:rsidP="000E4BA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50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A89" w:rsidRPr="004E4C75" w:rsidRDefault="00EB4A89" w:rsidP="000E4BA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A89" w:rsidRPr="004E4C75" w:rsidRDefault="00EB4A89" w:rsidP="000E4BA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B4A89" w:rsidRPr="004E4C75" w:rsidTr="00DF2336">
        <w:trPr>
          <w:trHeight w:val="567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A89" w:rsidRPr="004E4C75" w:rsidRDefault="00EB4A89" w:rsidP="000E4BA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A89" w:rsidRPr="004E4C75" w:rsidRDefault="00EB4A89" w:rsidP="000E4BA5">
            <w:pPr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  <w:lang w:eastAsia="tr-TR"/>
              </w:rPr>
              <w:t>Kampüs altyapı projesi gerçekleşme yüzdesi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A89" w:rsidRPr="004E4C75" w:rsidRDefault="00EB4A89" w:rsidP="000E4BA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100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A89" w:rsidRPr="004E4C75" w:rsidRDefault="00EB4A89" w:rsidP="000E4BA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A89" w:rsidRPr="004E4C75" w:rsidRDefault="00EB4A89" w:rsidP="000E4BA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B4A89" w:rsidRPr="004E4C75" w:rsidTr="00DF2336">
        <w:trPr>
          <w:trHeight w:val="567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A89" w:rsidRPr="004E4C75" w:rsidRDefault="00EB4A89" w:rsidP="000E4BA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A89" w:rsidRPr="004E4C75" w:rsidRDefault="00EB4A89" w:rsidP="000E4BA5">
            <w:pPr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18"/>
                <w:szCs w:val="18"/>
                <w:lang w:eastAsia="tr-TR"/>
              </w:rPr>
              <w:t>Muhtelif işler</w:t>
            </w:r>
            <w:r>
              <w:rPr>
                <w:rFonts w:ascii="Calibri" w:hAnsi="Calibri" w:cs="Calibri"/>
                <w:sz w:val="18"/>
                <w:szCs w:val="18"/>
                <w:lang w:eastAsia="tr-TR"/>
              </w:rPr>
              <w:t xml:space="preserve"> (büyük onarım)</w:t>
            </w:r>
            <w:r w:rsidRPr="004E4C75">
              <w:rPr>
                <w:rFonts w:ascii="Calibri" w:hAnsi="Calibri" w:cs="Calibri"/>
                <w:sz w:val="18"/>
                <w:szCs w:val="18"/>
                <w:lang w:eastAsia="tr-TR"/>
              </w:rPr>
              <w:t xml:space="preserve"> projesi gerçekleşme yüzdesi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A89" w:rsidRPr="004E4C75" w:rsidRDefault="00EB4A89" w:rsidP="000E4BA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100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A89" w:rsidRPr="004E4C75" w:rsidRDefault="00EB4A89" w:rsidP="000E4BA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A89" w:rsidRPr="004E4C75" w:rsidRDefault="00EB4A89" w:rsidP="000E4BA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B4A89" w:rsidRPr="004E4C75" w:rsidTr="00DF2336">
        <w:trPr>
          <w:trHeight w:val="567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A89" w:rsidRPr="004E4C75" w:rsidRDefault="00EB4A89" w:rsidP="000E4BA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A89" w:rsidRPr="004E4C75" w:rsidRDefault="00EB4A89" w:rsidP="000E4BA5">
            <w:pPr>
              <w:tabs>
                <w:tab w:val="left" w:pos="1134"/>
              </w:tabs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A89" w:rsidRPr="004E4C75" w:rsidRDefault="00EB4A89" w:rsidP="000E4BA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A89" w:rsidRPr="004E4C75" w:rsidRDefault="00EB4A89" w:rsidP="000E4BA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A89" w:rsidRPr="004E4C75" w:rsidRDefault="00EB4A89" w:rsidP="000E4BA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B4A89" w:rsidRPr="004E4C75" w:rsidTr="00DF2336">
        <w:trPr>
          <w:trHeight w:val="968"/>
        </w:trPr>
        <w:tc>
          <w:tcPr>
            <w:tcW w:w="100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A89" w:rsidRDefault="00EB4A89" w:rsidP="000E4BA5">
            <w:pPr>
              <w:rPr>
                <w:rFonts w:ascii="Calibri" w:hAnsi="Calibri" w:cs="Calibri"/>
                <w:i/>
                <w:sz w:val="20"/>
              </w:rPr>
            </w:pPr>
            <w:r w:rsidRPr="004E4C75">
              <w:rPr>
                <w:rFonts w:ascii="Calibri" w:hAnsi="Calibri" w:cs="Calibri"/>
                <w:b/>
                <w:i/>
                <w:sz w:val="20"/>
              </w:rPr>
              <w:t>Açıklama:</w:t>
            </w:r>
            <w:r w:rsidRPr="004E4C75">
              <w:rPr>
                <w:rFonts w:ascii="Calibri" w:hAnsi="Calibri" w:cs="Calibri"/>
                <w:i/>
                <w:sz w:val="20"/>
              </w:rPr>
              <w:t xml:space="preserve"> </w:t>
            </w:r>
            <w:r>
              <w:rPr>
                <w:rFonts w:ascii="Calibri" w:hAnsi="Calibri" w:cs="Calibri"/>
                <w:i/>
                <w:sz w:val="20"/>
              </w:rPr>
              <w:t>Performans göstergeleri, yatırım programı esas alınarak program döneminde tamamlanacak projeler ile program döneminden sonra devam edecek projelerde yürütülen işlerin fiziki gerçekleşme yüzdeleri şeklinde oluşturulmuştur.</w:t>
            </w:r>
          </w:p>
          <w:p w:rsidR="00EB4A89" w:rsidRPr="004E4C75" w:rsidRDefault="00EB4A89" w:rsidP="000E4BA5">
            <w:pPr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i/>
                <w:sz w:val="20"/>
              </w:rPr>
              <w:t xml:space="preserve">Program dönemi içinde tamamlanması gereken işlere ait fiziki gerçekleşmeler </w:t>
            </w:r>
            <w:r w:rsidRPr="00DF66B6">
              <w:rPr>
                <w:rFonts w:ascii="Calibri" w:hAnsi="Calibri" w:cs="Calibri"/>
                <w:i/>
                <w:sz w:val="20"/>
              </w:rPr>
              <w:t xml:space="preserve">(harcama/program ödeneği ) *100) </w:t>
            </w:r>
            <w:r>
              <w:rPr>
                <w:rFonts w:ascii="Calibri" w:hAnsi="Calibri" w:cs="Calibri"/>
                <w:i/>
                <w:sz w:val="20"/>
              </w:rPr>
              <w:t xml:space="preserve">olarak </w:t>
            </w:r>
            <w:r w:rsidRPr="00DF66B6">
              <w:rPr>
                <w:rFonts w:ascii="Calibri" w:hAnsi="Calibri" w:cs="Calibri"/>
                <w:i/>
                <w:sz w:val="20"/>
              </w:rPr>
              <w:t xml:space="preserve">hesaplanacak </w:t>
            </w:r>
            <w:proofErr w:type="gramStart"/>
            <w:r w:rsidRPr="00DF66B6">
              <w:rPr>
                <w:rFonts w:ascii="Calibri" w:hAnsi="Calibri" w:cs="Calibri"/>
                <w:i/>
                <w:sz w:val="20"/>
              </w:rPr>
              <w:t>şekilde  performans</w:t>
            </w:r>
            <w:proofErr w:type="gramEnd"/>
            <w:r w:rsidRPr="00DF66B6">
              <w:rPr>
                <w:rFonts w:ascii="Calibri" w:hAnsi="Calibri" w:cs="Calibri"/>
                <w:i/>
                <w:sz w:val="20"/>
              </w:rPr>
              <w:t xml:space="preserve"> göstergeleri oluşturulmuştur.</w:t>
            </w:r>
          </w:p>
        </w:tc>
      </w:tr>
      <w:tr w:rsidR="008E2AC7" w:rsidRPr="004E4C75" w:rsidTr="00DF2336">
        <w:trPr>
          <w:trHeight w:val="295"/>
        </w:trPr>
        <w:tc>
          <w:tcPr>
            <w:tcW w:w="100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2AC7" w:rsidRDefault="008E2AC7" w:rsidP="00DF2336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Değerlendirme</w:t>
            </w:r>
            <w:r w:rsidR="00DF2336">
              <w:rPr>
                <w:rFonts w:ascii="Calibri" w:hAnsi="Calibri" w:cs="Calibri"/>
                <w:b/>
                <w:i/>
                <w:sz w:val="20"/>
              </w:rPr>
              <w:t xml:space="preserve"> (4)</w:t>
            </w:r>
          </w:p>
          <w:p w:rsidR="008E2AC7" w:rsidRPr="004E4C75" w:rsidRDefault="008E2AC7" w:rsidP="000E4BA5">
            <w:pPr>
              <w:rPr>
                <w:rFonts w:ascii="Calibri" w:hAnsi="Calibri" w:cs="Calibri"/>
                <w:b/>
                <w:i/>
                <w:sz w:val="20"/>
              </w:rPr>
            </w:pPr>
          </w:p>
        </w:tc>
      </w:tr>
      <w:tr w:rsidR="008E2AC7" w:rsidRPr="004E4C75" w:rsidTr="00DF2336">
        <w:trPr>
          <w:trHeight w:val="1155"/>
        </w:trPr>
        <w:tc>
          <w:tcPr>
            <w:tcW w:w="100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2AC7" w:rsidRDefault="008E2AC7" w:rsidP="000E4BA5">
            <w:pPr>
              <w:rPr>
                <w:rFonts w:ascii="Calibri" w:hAnsi="Calibri" w:cs="Calibri"/>
                <w:b/>
                <w:i/>
                <w:sz w:val="20"/>
              </w:rPr>
            </w:pPr>
          </w:p>
          <w:p w:rsidR="008E2AC7" w:rsidRDefault="008E2AC7" w:rsidP="000E4BA5">
            <w:pPr>
              <w:rPr>
                <w:rFonts w:ascii="Calibri" w:hAnsi="Calibri" w:cs="Calibri"/>
                <w:b/>
                <w:i/>
                <w:sz w:val="20"/>
              </w:rPr>
            </w:pPr>
          </w:p>
          <w:p w:rsidR="008E2AC7" w:rsidRDefault="008E2AC7" w:rsidP="000E4BA5">
            <w:pPr>
              <w:rPr>
                <w:rFonts w:ascii="Calibri" w:hAnsi="Calibri" w:cs="Calibri"/>
                <w:b/>
                <w:i/>
                <w:sz w:val="20"/>
              </w:rPr>
            </w:pPr>
            <w:bookmarkStart w:id="0" w:name="_GoBack"/>
            <w:bookmarkEnd w:id="0"/>
          </w:p>
          <w:p w:rsidR="008E2AC7" w:rsidRDefault="008E2AC7" w:rsidP="000E4BA5">
            <w:pPr>
              <w:rPr>
                <w:rFonts w:ascii="Calibri" w:hAnsi="Calibri" w:cs="Calibri"/>
                <w:b/>
                <w:i/>
                <w:sz w:val="20"/>
              </w:rPr>
            </w:pPr>
          </w:p>
          <w:p w:rsidR="008E2AC7" w:rsidRDefault="008E2AC7" w:rsidP="000E4BA5">
            <w:pPr>
              <w:rPr>
                <w:rFonts w:ascii="Calibri" w:hAnsi="Calibri" w:cs="Calibri"/>
                <w:b/>
                <w:i/>
                <w:sz w:val="20"/>
              </w:rPr>
            </w:pPr>
          </w:p>
          <w:p w:rsidR="008E2AC7" w:rsidRDefault="008E2AC7" w:rsidP="000E4BA5">
            <w:pPr>
              <w:rPr>
                <w:rFonts w:ascii="Calibri" w:hAnsi="Calibri" w:cs="Calibri"/>
                <w:b/>
                <w:i/>
                <w:sz w:val="20"/>
              </w:rPr>
            </w:pPr>
          </w:p>
        </w:tc>
      </w:tr>
    </w:tbl>
    <w:p w:rsidR="00A17A13" w:rsidRDefault="00A17A13"/>
    <w:sectPr w:rsidR="00A17A13" w:rsidSect="00DF23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696A"/>
    <w:rsid w:val="00041D35"/>
    <w:rsid w:val="00416737"/>
    <w:rsid w:val="006764FA"/>
    <w:rsid w:val="00692F94"/>
    <w:rsid w:val="007269A8"/>
    <w:rsid w:val="00763239"/>
    <w:rsid w:val="008E2AC7"/>
    <w:rsid w:val="00A17A13"/>
    <w:rsid w:val="00C9696A"/>
    <w:rsid w:val="00DF2336"/>
    <w:rsid w:val="00EB04B2"/>
    <w:rsid w:val="00EB4A89"/>
    <w:rsid w:val="00FA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9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Balk7">
    <w:name w:val="heading 7"/>
    <w:basedOn w:val="Normal"/>
    <w:next w:val="Normal"/>
    <w:link w:val="Balk7Char"/>
    <w:qFormat/>
    <w:rsid w:val="007269A8"/>
    <w:pPr>
      <w:keepNext/>
      <w:outlineLvl w:val="6"/>
    </w:pPr>
    <w:rPr>
      <w:rFonts w:ascii="Arial" w:hAnsi="Arial" w:cs="Arial"/>
      <w:b/>
      <w:i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7269A8"/>
    <w:rPr>
      <w:rFonts w:ascii="Arial" w:eastAsia="Times New Roman" w:hAnsi="Arial" w:cs="Arial"/>
      <w:b/>
      <w:i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uozturk@ktu.edu.tr</cp:lastModifiedBy>
  <cp:revision>4</cp:revision>
  <dcterms:created xsi:type="dcterms:W3CDTF">2013-05-09T12:45:00Z</dcterms:created>
  <dcterms:modified xsi:type="dcterms:W3CDTF">2014-01-06T07:15:00Z</dcterms:modified>
</cp:coreProperties>
</file>