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450"/>
        <w:gridCol w:w="45"/>
        <w:gridCol w:w="150"/>
        <w:gridCol w:w="30"/>
        <w:gridCol w:w="1100"/>
        <w:gridCol w:w="15"/>
        <w:gridCol w:w="2741"/>
        <w:gridCol w:w="15"/>
        <w:gridCol w:w="15"/>
        <w:gridCol w:w="1916"/>
        <w:gridCol w:w="3131"/>
        <w:gridCol w:w="733"/>
        <w:gridCol w:w="15"/>
        <w:gridCol w:w="1753"/>
        <w:gridCol w:w="15"/>
        <w:gridCol w:w="1843"/>
        <w:gridCol w:w="15"/>
        <w:gridCol w:w="600"/>
        <w:gridCol w:w="15"/>
        <w:gridCol w:w="525"/>
        <w:gridCol w:w="15"/>
        <w:gridCol w:w="30"/>
        <w:gridCol w:w="344"/>
      </w:tblGrid>
      <w:tr w:rsidR="008E73CA" w:rsidRPr="008E73CA" w:rsidTr="008E73CA">
        <w:trPr>
          <w:tblCellSpacing w:w="0" w:type="dxa"/>
        </w:trPr>
        <w:tc>
          <w:tcPr>
            <w:tcW w:w="3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3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5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13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  <w:t>T.C.</w:t>
            </w:r>
            <w:r w:rsidRPr="008E7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  <w:t>KARADENİZ TEKNİK ÜNİVERSİTESİ REKTÖRLÜĞÜ</w:t>
            </w:r>
          </w:p>
        </w:tc>
        <w:tc>
          <w:tcPr>
            <w:tcW w:w="0" w:type="auto"/>
            <w:gridSpan w:val="1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3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4640" w:type="dxa"/>
            <w:gridSpan w:val="19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 xml:space="preserve">SOSYAL BİLİMLER ENSTİTÜSÜ / TARİH ANABİLİM DALI / DOKTORA PROGRAMININ (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>KONTENJANI : 5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 xml:space="preserve"> )</w:t>
            </w:r>
          </w:p>
        </w:tc>
        <w:tc>
          <w:tcPr>
            <w:tcW w:w="0" w:type="auto"/>
            <w:gridSpan w:val="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24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4670" w:type="dxa"/>
            <w:gridSpan w:val="19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Alan İçi (tarih Yüksek Lisans Mezunları) Kontenjanını Kazanan Aday Listesi</w:t>
            </w:r>
          </w:p>
        </w:tc>
        <w:tc>
          <w:tcPr>
            <w:tcW w:w="0" w:type="auto"/>
            <w:gridSpan w:val="3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420"/>
          <w:tblCellSpacing w:w="0" w:type="dxa"/>
        </w:trPr>
        <w:tc>
          <w:tcPr>
            <w:tcW w:w="0" w:type="auto"/>
            <w:gridSpan w:val="24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 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TC Kimlik 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4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805" w:type="dxa"/>
            <w:gridSpan w:val="4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 Mezun Olduğu Yüksek Öğrenim Kurumu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Mezuniyet Durumu ve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Tercih Sırası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Mezuniyet Ortalamaları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ALES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Yerleş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14311507776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ARIKAN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Gazi Üniversitesi / Sosyal Bilimler Enstitüsü / Tarih / Türkiye Cumhuriyeti Tarihi Bilim Dalı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Yl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2,92/4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- 74,80/100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87,593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85,386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42376981392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YILMAZ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Karadeniz Teknik Üniversitesi / Sosyal Bilimler / Tarih / Tarih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Yl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3,30/4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- 83,66/100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87,076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85,068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55288131878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Derya TATLIDİL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Karadeniz Teknik Üniversitesi / Sosyal Bilimler Enstitüsü / Tarih / Tezli Yüksek Lisans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Yl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3,07/4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- 78,30/100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82,046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79,460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</w:tbl>
    <w:p w:rsidR="008E73CA" w:rsidRPr="008E73CA" w:rsidRDefault="008E73CA" w:rsidP="008E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73C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3.75pt" o:hralign="center" o:hrstd="t" o:hrnoshade="t" o:hr="t" fillcolor="black" stroked="f"/>
        </w:pict>
      </w:r>
    </w:p>
    <w:tbl>
      <w:tblPr>
        <w:tblW w:w="158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450"/>
        <w:gridCol w:w="45"/>
        <w:gridCol w:w="150"/>
        <w:gridCol w:w="30"/>
        <w:gridCol w:w="1100"/>
        <w:gridCol w:w="15"/>
        <w:gridCol w:w="2741"/>
        <w:gridCol w:w="15"/>
        <w:gridCol w:w="15"/>
        <w:gridCol w:w="1916"/>
        <w:gridCol w:w="3131"/>
        <w:gridCol w:w="733"/>
        <w:gridCol w:w="15"/>
        <w:gridCol w:w="1753"/>
        <w:gridCol w:w="15"/>
        <w:gridCol w:w="1843"/>
        <w:gridCol w:w="15"/>
        <w:gridCol w:w="600"/>
        <w:gridCol w:w="15"/>
        <w:gridCol w:w="525"/>
        <w:gridCol w:w="15"/>
        <w:gridCol w:w="30"/>
        <w:gridCol w:w="344"/>
      </w:tblGrid>
      <w:tr w:rsidR="008E73CA" w:rsidRPr="008E73CA" w:rsidTr="008E73CA">
        <w:trPr>
          <w:tblCellSpacing w:w="0" w:type="dxa"/>
        </w:trPr>
        <w:tc>
          <w:tcPr>
            <w:tcW w:w="3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3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5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13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  <w:t>T.C.</w:t>
            </w:r>
            <w:r w:rsidRPr="008E7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  <w:t>KARADENİZ TEKNİK ÜNİVERSİTESİ REKTÖRLÜĞÜ</w:t>
            </w:r>
          </w:p>
        </w:tc>
        <w:tc>
          <w:tcPr>
            <w:tcW w:w="0" w:type="auto"/>
            <w:gridSpan w:val="1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3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4640" w:type="dxa"/>
            <w:gridSpan w:val="19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 xml:space="preserve">SOSYAL BİLİMLER ENSTİTÜSÜ / KAMU YÖNETİMİ ANABİLİM DALI / DOKTORA PROGRAMININ (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>KONTENJANI : 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 xml:space="preserve"> )</w:t>
            </w:r>
          </w:p>
        </w:tc>
        <w:tc>
          <w:tcPr>
            <w:tcW w:w="0" w:type="auto"/>
            <w:gridSpan w:val="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24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4670" w:type="dxa"/>
            <w:gridSpan w:val="19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Alan İçi: Kamu Yönetimi, Siyaset Bilimi Ve Kamu Yönetimi, Siyaset Bilimi Ve Uluslararası İlişkiler Yüksek Lisans Mezunları Kontenjanını Kazanan Aday Listesi</w:t>
            </w:r>
          </w:p>
        </w:tc>
        <w:tc>
          <w:tcPr>
            <w:tcW w:w="0" w:type="auto"/>
            <w:gridSpan w:val="3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420"/>
          <w:tblCellSpacing w:w="0" w:type="dxa"/>
        </w:trPr>
        <w:tc>
          <w:tcPr>
            <w:tcW w:w="0" w:type="auto"/>
            <w:gridSpan w:val="24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 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TC Kimlik 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4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805" w:type="dxa"/>
            <w:gridSpan w:val="4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 Mezun Olduğu Yüksek Öğrenim Kurumu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Mezuniyet Durumu ve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Tercih Sırası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Mezuniyet Ortalamaları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ALES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Yerleş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20531284342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Gamze UZUN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Dokuz Eylül Üniversitesi / Sosyal Bilimler Enstitüsü / Kamu Yönetimi / Kentleşme Ve Çevre Sorunları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Yl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3,47/4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- 87,63/100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78,957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83,927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38894102982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Zeynep ŞAHİN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Karadeniz Teknik Üniversitesi / Sosyal Bilimler Enstitüsü / Kamu Yönetimi / Kamu Yönetimi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Yl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82,42/100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77,746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78,035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27845456304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Oğuzhan ERDOĞAN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Karadeniz Teknik Üniversitesi / Sosyal Bilimler / Kamu Yönetimi / Kamu Yönetimi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Yl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2,53/4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- 65,70/100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75,223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75,052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</w:tbl>
    <w:p w:rsidR="008E73CA" w:rsidRPr="008E73CA" w:rsidRDefault="008E73CA" w:rsidP="008E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73C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3.75pt" o:hralign="center" o:hrstd="t" o:hrnoshade="t" o:hr="t" fillcolor="black" stroked="f"/>
        </w:pict>
      </w:r>
    </w:p>
    <w:tbl>
      <w:tblPr>
        <w:tblW w:w="158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450"/>
        <w:gridCol w:w="45"/>
        <w:gridCol w:w="150"/>
        <w:gridCol w:w="30"/>
        <w:gridCol w:w="1100"/>
        <w:gridCol w:w="15"/>
        <w:gridCol w:w="2741"/>
        <w:gridCol w:w="15"/>
        <w:gridCol w:w="15"/>
        <w:gridCol w:w="1916"/>
        <w:gridCol w:w="3132"/>
        <w:gridCol w:w="733"/>
        <w:gridCol w:w="15"/>
        <w:gridCol w:w="1753"/>
        <w:gridCol w:w="15"/>
        <w:gridCol w:w="1843"/>
        <w:gridCol w:w="15"/>
        <w:gridCol w:w="600"/>
        <w:gridCol w:w="15"/>
        <w:gridCol w:w="525"/>
        <w:gridCol w:w="15"/>
        <w:gridCol w:w="30"/>
        <w:gridCol w:w="344"/>
      </w:tblGrid>
      <w:tr w:rsidR="008E73CA" w:rsidRPr="008E73CA" w:rsidTr="008E73CA">
        <w:trPr>
          <w:tblCellSpacing w:w="0" w:type="dxa"/>
        </w:trPr>
        <w:tc>
          <w:tcPr>
            <w:tcW w:w="3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3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5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135" w:type="dxa"/>
            <w:vMerge w:val="restart"/>
            <w:hideMark/>
          </w:tcPr>
          <w:p w:rsid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950C2B" w:rsidRDefault="00950C2B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950C2B" w:rsidRDefault="00950C2B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950C2B" w:rsidRDefault="00950C2B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950C2B" w:rsidRDefault="00950C2B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950C2B" w:rsidRDefault="00950C2B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  <w:lastRenderedPageBreak/>
              <w:t>T.C.</w:t>
            </w:r>
            <w:r w:rsidRPr="008E7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  <w:t>KARADENİZ TEKNİK ÜNİVERSİTESİ REKTÖRLÜĞÜ</w:t>
            </w:r>
          </w:p>
        </w:tc>
        <w:tc>
          <w:tcPr>
            <w:tcW w:w="0" w:type="auto"/>
            <w:gridSpan w:val="1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3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4640" w:type="dxa"/>
            <w:gridSpan w:val="19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 xml:space="preserve">SOSYAL BİLİMLER ENSTİTÜSÜ / İŞLETME ANABİLİM DALI / İŞLETME TEZSİZ YÜKSEK LİSANS ( UZAKTAN EĞİTİM) PROGRAMININ (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>KONTENJANI : 50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 xml:space="preserve"> )</w:t>
            </w:r>
          </w:p>
        </w:tc>
        <w:tc>
          <w:tcPr>
            <w:tcW w:w="0" w:type="auto"/>
            <w:gridSpan w:val="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24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4670" w:type="dxa"/>
            <w:gridSpan w:val="19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 Kurulu Başkanlığı'nca Uygun Görülen Bir Lisans Diplomasına Sahip Olanlar Başvurabilir. Kontenjanını Kazanan Aday Listesi</w:t>
            </w:r>
          </w:p>
        </w:tc>
        <w:tc>
          <w:tcPr>
            <w:tcW w:w="0" w:type="auto"/>
            <w:gridSpan w:val="3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420"/>
          <w:tblCellSpacing w:w="0" w:type="dxa"/>
        </w:trPr>
        <w:tc>
          <w:tcPr>
            <w:tcW w:w="0" w:type="auto"/>
            <w:gridSpan w:val="24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 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TC Kimlik 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4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805" w:type="dxa"/>
            <w:gridSpan w:val="4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 Mezun Olduğu Yüksek Öğrenim Kurumu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Mezuniyet Durumu ve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Tercih Sırası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Mezuniyet Ortalamaları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ALES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Yerleş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14479491818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Funda ŞAHİN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Kocaeli Üniversitesi / Sivil Havacılık Yüksekokulu / Sivil Hava Ulaştırma İşletmeciliği / Sivil Hava Ulaştırma İşletmeciliği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3,49/4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- 88,10/100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87,217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87,614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33623323522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Nihat KILIÇ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Kırıkkale Üniversitesi / İktisadi Ve İdari Bilimler Fakültesi (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i.i.b.f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/ İktisat / İktisat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91,21/100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73,556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81,501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21590128738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Akın AKBAŞ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Sabanci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Universitesi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Muhendislik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Doga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Bilimleri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Mekatronik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Mekatronik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</w:t>
            </w:r>
            <w:proofErr w:type="spell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3,15/4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- 80,16/100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79,855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79,992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21733703792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Melih AKSOY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Balıkesir Üniversitesi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Necatibey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Eğitim Fakültesi / Türkçe Öğretmenliği / Eğitim Fakültesi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73,17/100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84,487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79,394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13418715954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Alican KURT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Mersin Üniversitesi / Eğitim Fakültesi / İngilizce Eğitimi / İngilizce Öğretmenliği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2,63/4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- 68,03/100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88,672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79,383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37861204438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AKSOY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İnönü Üniversitesi / Mühendislik Fakültesi / Elektrik Elektronik Mühendisliği / Elektrik Elektronik Mühendisliği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66,72/100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89,016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78,983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23545346518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Nisa DEMİR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Trakya Üniversitesi / Mühendislik Mimarlık Fakültesi / Bilgisayar Mühendisliği / Bilgisayar Mühendisliği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2,74/4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- 70,60/100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85,746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78,930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18530778672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Fatma ER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Ondokuz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Mayıs Üniversitesi / Eğitim Fakültesi / Bilgisayar Ve Öğretim Teknolojileri Eğitimi / Bilgisayar Ve Öğretim Teknolojileri Öğretmenliği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3,16/4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- 80,40/100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77,462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78,784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40535045084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Ömer Esat ÇAVDAR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Karadeniz Teknik Üniversitesi / Fatih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Egitim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Fakültesi / İlk Öğretim / Sosyal Bilgiler Öğretmenliği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2,81/4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- 72,23/100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83,133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78,227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32879337192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Emrehan KARAHAN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Kırıkkale Üniversitesi / İktisadi Ve İdari Bilimler Fakültesi / İktisat / İktisat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2,60/4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- 67,33/100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86,955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78,124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15058174450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Esat Oğuzhan DEMİREL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Gazi Üniversitesi / İktisadi Ve İdari Bilimler Fakültesi / Kamu Yönetimi / Kamu Yönetimi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2,96/4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- 75,73/100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79,871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78,008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45424760642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Sezer ŞAHİN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Karadeniz Teknik Üniversitesi / İktisadi Ve İdari Bilimler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Fahültesi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İktisat / İkinci Öğretim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3,34/4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- 84,60/100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71,847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77,586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55027485590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Serkan DEMİRKAN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Gazi Üniversitesi / İktisadi Ve İdari Bilimler Fakültesi / İşletme / İşletme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2,98/4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- 76,20/100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78,576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77,507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13168981692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Selçuk KIRGIL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 Mayıs Üniversitesi / Amasya Eğitim Fakültesi / İlköğretim Matematik Öğretmenliği / İlköğretim Matematik Öğretmenliği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2,52/4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- 65,46/100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87,156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77,393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17338289472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Aziz İlke BALANDI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Eskişehir Osmangazi Üniversitesi / İktisadi Ve İdari Bilimler Fakültesi / İktisat Bölümü / İktisat 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3,18/4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- 80,86/100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73,854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77,007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28135052534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Habibe ÖKSÜZ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Ordu Üniversitesi / Ünye İktisadi Ve İdari Bilimler Fakültesi / İşletme Bölümü / İşletme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3,04/4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- 77,60/100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75,939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76,686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68485194690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Sevim AKKUŞ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Amasya Üniversitesi / Eğitim Fakültesi / İlköğretim Bölümü / Sosyal Bilgiler Öğretmenliği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78,75/100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74,811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76,584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26311481758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YAVUZ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Anadolu Üniversitesi / İşletme Fakültesi / Konaklama İşletmeciliği / Konaklama İşletmeciliği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3,29/4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- 83,43/100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70,804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76,486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39520433784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Yıldırım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Bayazıt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YILDIRIM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Dokuz Eylül Üniversitesi / Fizik Tedavi Ve Rehabilitasyon / Fizik Tedavi Ve Rehabilitasyon / Fizik Tedavi Ve Rehabilitasyon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76,98/100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75,440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76,133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14627656816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Oğuz ERDUR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Kastamonu Üniversitesi / Eğitim Fakültesi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Fenbilgisi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Öğretmenliği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Fenbilgisi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Öğretmenliği Anabilim Dalı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2,92/4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- 74,80/100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76,580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75,779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52870642408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Özkan İSLAM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Karadeniz Teknik Üniversitesi / İktisadi Ve İdari Bilimler Fakültesi / İktisat / Gündüz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2,89/4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- 74,10/100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76,227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75,270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15572721796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Merve ÇİFTÇİ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Balikesir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Üniversitesi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Necatibey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Eğitim Fakültesi / Türkçe Öğretmenliği / Türkçe Öğretmenliği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2,87/4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- 73,63/100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76,436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75,173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53827304776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Arif ŞİMŞEK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Gazi Üniversitesi / İktisadi Ve İdari Bilimler Fakültesi / Maliye / Maliye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2,56/4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- 66,40/100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81,165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74,521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18491039140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Kemal ÖZTOPAL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İktisat Ve Girişimcilik Üniversitesi / Türk Dünyası Celalabat İşletme Fakültesi / Uluslararası İlişkiler / Uluslararası İlişkiler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65,95/100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81,342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74,415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12885100454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Ahmet KESTEL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Celal Bayar Üniversitesi / Eğitim Fakültesi / İlköğretim Sınıf Öğretmenliği / Sınıf Öğretmenliği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66,79/100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79,201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73,616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38302945026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Mesut YALÇIN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İstanbul Üniversitesi / İktisat Fakültesi / İktisat / İktisat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2,64/4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- 68,26/100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77,516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73,351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20497030960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Kemal DEMİRCİOĞLU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Anadolu Üniversitesi / İşletme / İşletme / İşletme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2,59/4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- 67,10/100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78,408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73,319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55942519516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Ahmet HAMZAÇEBİ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Maltepe Üniversitesi / Mimarlık Fakültesi / Grafik Tasarım / Grafik Tasarım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75,69/100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71,007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73,115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67282071654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Cengizhan DOĞRU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Uşak Üniversitesi / İktisadi Ve İdari Bilimler Fakültesi / Kamu Yönetimi / Kamu Yönetimi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2,82/4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- 72,46/100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73,341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72,944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32026574470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Turgay ONUR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Anadolu Üniversitesi / İşletme / İşletme / İşletme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61,33/100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82,126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72,768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40811102388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Büşra ERARSLAN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Süleyman Demirel Üniversitesi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İibf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İktisat / İktisat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2,85/4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- 73,16/100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72,081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72,567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29060354458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Onur MELEK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Aksaray Üniversitesi / İktisadi İdari Bilimler Fakültesi / Kamu Yönetimi / Kamu Yönetimi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3,24/4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- 82,26/100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64,441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72,459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20273471376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Halil KEKLİKKAYA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Kızılorda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Korkutata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Memleketüniversitesikazakistan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Fen Edebiyat / Filoloji / Kazak Dili Ve Edebiyatı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2,44/4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- 63,60/100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79,658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72,432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41140723114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Fatih SOLMAZ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Selçuk Üniversitesi / Beden Eğitimi Ve Spor Meslek Yüksek Okulu / Beden Eğitimi Ve Spor Öğretmenliği / Beden Eğitimi Spor Öğretmenliği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3,02/4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- 77,13/100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68,288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72,267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</w:tbl>
    <w:p w:rsidR="008E73CA" w:rsidRPr="008E73CA" w:rsidRDefault="008E73CA" w:rsidP="008E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58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450"/>
        <w:gridCol w:w="45"/>
        <w:gridCol w:w="150"/>
        <w:gridCol w:w="30"/>
        <w:gridCol w:w="1100"/>
        <w:gridCol w:w="15"/>
        <w:gridCol w:w="2743"/>
        <w:gridCol w:w="15"/>
        <w:gridCol w:w="15"/>
        <w:gridCol w:w="1916"/>
        <w:gridCol w:w="3130"/>
        <w:gridCol w:w="733"/>
        <w:gridCol w:w="15"/>
        <w:gridCol w:w="1753"/>
        <w:gridCol w:w="15"/>
        <w:gridCol w:w="1843"/>
        <w:gridCol w:w="15"/>
        <w:gridCol w:w="600"/>
        <w:gridCol w:w="15"/>
        <w:gridCol w:w="525"/>
        <w:gridCol w:w="15"/>
        <w:gridCol w:w="30"/>
        <w:gridCol w:w="344"/>
      </w:tblGrid>
      <w:tr w:rsidR="008E73CA" w:rsidRPr="008E73CA" w:rsidTr="008E73CA">
        <w:trPr>
          <w:tblCellSpacing w:w="0" w:type="dxa"/>
        </w:trPr>
        <w:tc>
          <w:tcPr>
            <w:tcW w:w="3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3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5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135" w:type="dxa"/>
            <w:vMerge w:val="restart"/>
            <w:hideMark/>
          </w:tcPr>
          <w:p w:rsid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950C2B" w:rsidRDefault="00950C2B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950C2B" w:rsidRDefault="00950C2B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950C2B" w:rsidRDefault="00950C2B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950C2B" w:rsidRDefault="00950C2B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  <w:lastRenderedPageBreak/>
              <w:t>T.C.</w:t>
            </w:r>
            <w:r w:rsidRPr="008E7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  <w:t>KARADENİZ TEKNİK ÜNİVERSİTESİ REKTÖRLÜĞÜ</w:t>
            </w:r>
          </w:p>
        </w:tc>
        <w:tc>
          <w:tcPr>
            <w:tcW w:w="0" w:type="auto"/>
            <w:gridSpan w:val="1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3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4640" w:type="dxa"/>
            <w:gridSpan w:val="19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 xml:space="preserve">SOSYAL BİLİMLER ENSTİTÜSÜ / İŞLETME ANABİLİM DALI / İŞLETME TEZSİZ YÜKSEK LİSANS ( UZAKTAN EĞİTİM) PROGRAMININ (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>KONTENJANI : 50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 xml:space="preserve"> )</w:t>
            </w:r>
          </w:p>
        </w:tc>
        <w:tc>
          <w:tcPr>
            <w:tcW w:w="0" w:type="auto"/>
            <w:gridSpan w:val="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24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4670" w:type="dxa"/>
            <w:gridSpan w:val="19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Yükseköğretim Kurulu Başkanlığı'nca Uygun Görülen Bir Lisans Diplomasına Sahip Olanlar Başvurabilir. Kontenjanını Kazanan Aday Listesi</w:t>
            </w:r>
          </w:p>
        </w:tc>
        <w:tc>
          <w:tcPr>
            <w:tcW w:w="0" w:type="auto"/>
            <w:gridSpan w:val="3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420"/>
          <w:tblCellSpacing w:w="0" w:type="dxa"/>
        </w:trPr>
        <w:tc>
          <w:tcPr>
            <w:tcW w:w="0" w:type="auto"/>
            <w:gridSpan w:val="24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 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TC Kimlik 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4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805" w:type="dxa"/>
            <w:gridSpan w:val="4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 Mezun Olduğu Yüksek Öğrenim Kurumu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Mezuniyet Durumu ve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Tercih Sırası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Mezuniyet Ortalamaları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ALES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Yerleş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19478727814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Fırat YILDIRIM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Bülent Ecevit Üniversitesi / İktisadi Ve İdari Bilimler Fakültesi / Maliye / İkinci Öğretim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3,18/4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- 80,86/100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64,710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71,977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50284729760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 AKTAŞ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Ataturk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Universitesi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Edebiyat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Fakultesi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Cografya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Cografya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i.o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.)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2,32/4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- 60,80/100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80,683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71,735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11656420128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Fatih DEMİRKOL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Marmara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İibf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İşletme / İşletme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61,09/100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80,268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71,638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23398629226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Fatih TAŞTAN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Çanakkale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Onsekizmart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Üniversitesi / Biga İktisadi Ve İdari Bilimler Fakültesi / İktisat / İktisat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2,55/4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- 66,16/100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75,915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71,525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10245136372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Yavuz KARGI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Karadeniz Teknik Üniversitesi / Fatih Eğitim Fakültesi / İlköğretim Bölümü / Fen Ve Teknoloji Öğretmenliği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2,50/4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- 65,00/100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76,598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71,379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46333333682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 Safa SARISOY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Karadeniz Teknik Üniversitesi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İ.i.b.f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/ Uluslararası İlişkiler / 2.öğretim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2,63/4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- 68,03/100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73,683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71,139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24034978388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Rahmiye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GÜNAK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Karadeniz Teknik Üniversitesi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İibf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İktisat / İktisat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2,86/4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- 73,40/100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69,103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71,037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17936795962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Aydoğan EYÜP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Anadolu Üniversitesi / İktisadi İdari Birimler Fakültesi / İşletme / </w:t>
            </w: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Açıköğretim</w:t>
            </w:r>
            <w:proofErr w:type="spell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3,45/4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- 87,16/100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57,243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70,706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60016327904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Ömer SÜER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Karadeniz Teknik Üniversitesi / Fatih Eğitim Fakültesi / İlköğretim / Okul Öncesi Öğretmenliği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2,38/4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- 62,20/100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77,535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70,634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19709671404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Ömer AY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Sakarya Üniversitesi / İktisadi Ve İdari Bilimler Fakültesi / Maliye / Maliye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2,41/4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- 62,90/100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76,621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70,447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41089287852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TÜRKAN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Atatürk Üniversitesi / Fen Edebiyat Fakültesi / Türk Dili Ve Edebiyatı / Türk Dili Ve Edebiyatı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63,20/100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76,293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70,401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37589045078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Eyüp KIRBOZ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Karadeniz Teknik Üniversitesi / Fen Fakültesi / Matematik / İkinci Öğretim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2,62/4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- 67,80/100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72,380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70,319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70564029328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PEHLEVAN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Üniversitesi / Eczacılık Fakültesi / Eczacılık / Eczacılık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Yl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57,76/100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80,413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70,219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63451289592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Bahattin YILDIZ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Karadeniz Teknik Üniversitesi / İktisadi Ve İdari Bilimler Fakültesi / Maliye Bölümü / Maliye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2,62/4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- 67,80/100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72,030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70,127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59677394684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Hilal HACIHASANOĞLU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Anadolu Üniversitesi / İktisadi İdari Bilimler Fakültesi / İşletme / İşletme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2,56/4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- 66,40/100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72,192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69,585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16910829556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 İMAMOĞLU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Anadolu Üniversitesi / İşletme Fakültesi / İşletme / İşletme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75,08/100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65,055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69,566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</w:tbl>
    <w:p w:rsidR="008E73CA" w:rsidRPr="008E73CA" w:rsidRDefault="008E73CA" w:rsidP="008E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73C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3.75pt" o:hralign="center" o:hrstd="t" o:hrnoshade="t" o:hr="t" fillcolor="black" stroked="f"/>
        </w:pict>
      </w:r>
    </w:p>
    <w:tbl>
      <w:tblPr>
        <w:tblW w:w="158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450"/>
        <w:gridCol w:w="45"/>
        <w:gridCol w:w="150"/>
        <w:gridCol w:w="30"/>
        <w:gridCol w:w="1100"/>
        <w:gridCol w:w="15"/>
        <w:gridCol w:w="2741"/>
        <w:gridCol w:w="15"/>
        <w:gridCol w:w="15"/>
        <w:gridCol w:w="1916"/>
        <w:gridCol w:w="3131"/>
        <w:gridCol w:w="733"/>
        <w:gridCol w:w="15"/>
        <w:gridCol w:w="1753"/>
        <w:gridCol w:w="15"/>
        <w:gridCol w:w="1843"/>
        <w:gridCol w:w="15"/>
        <w:gridCol w:w="600"/>
        <w:gridCol w:w="15"/>
        <w:gridCol w:w="525"/>
        <w:gridCol w:w="15"/>
        <w:gridCol w:w="30"/>
        <w:gridCol w:w="344"/>
      </w:tblGrid>
      <w:tr w:rsidR="008E73CA" w:rsidRPr="008E73CA" w:rsidTr="008E73CA">
        <w:trPr>
          <w:tblCellSpacing w:w="0" w:type="dxa"/>
        </w:trPr>
        <w:tc>
          <w:tcPr>
            <w:tcW w:w="3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3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5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5" w:type="dxa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135" w:type="dxa"/>
            <w:vMerge w:val="restart"/>
            <w:hideMark/>
          </w:tcPr>
          <w:p w:rsidR="00950C2B" w:rsidRDefault="00950C2B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950C2B" w:rsidRDefault="00950C2B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950C2B" w:rsidRDefault="00950C2B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</w:pPr>
          </w:p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8E7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  <w:lastRenderedPageBreak/>
              <w:t>T.C.</w:t>
            </w:r>
            <w:r w:rsidRPr="008E7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tr-TR"/>
              </w:rPr>
              <w:t>KARADENİZ TEKNİK ÜNİVERSİTESİ REKTÖRLÜĞÜ</w:t>
            </w:r>
          </w:p>
        </w:tc>
        <w:tc>
          <w:tcPr>
            <w:tcW w:w="0" w:type="auto"/>
            <w:gridSpan w:val="1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3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4640" w:type="dxa"/>
            <w:gridSpan w:val="19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 xml:space="preserve">SOSYAL BİLİMLER ENSTİTÜSÜ / KAMU HUKUKU ANABİLİM DALI / KAMU HUKUKU ORTAK DOKTORA PROGRAMININ (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>KONTENJANI : 3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b/>
                <w:bCs/>
                <w:color w:val="0000DF"/>
                <w:sz w:val="15"/>
                <w:szCs w:val="15"/>
                <w:lang w:eastAsia="tr-TR"/>
              </w:rPr>
              <w:t xml:space="preserve"> )</w:t>
            </w:r>
          </w:p>
        </w:tc>
        <w:tc>
          <w:tcPr>
            <w:tcW w:w="0" w:type="auto"/>
            <w:gridSpan w:val="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24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2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4670" w:type="dxa"/>
            <w:gridSpan w:val="19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Alan İçi (hukuk Fakültesi / Kamu Hukuku Yüksek Lisans Mezunları) Kontenjanını Kazanan Aday Listesi</w:t>
            </w:r>
          </w:p>
        </w:tc>
        <w:tc>
          <w:tcPr>
            <w:tcW w:w="0" w:type="auto"/>
            <w:gridSpan w:val="3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420"/>
          <w:tblCellSpacing w:w="0" w:type="dxa"/>
        </w:trPr>
        <w:tc>
          <w:tcPr>
            <w:tcW w:w="0" w:type="auto"/>
            <w:gridSpan w:val="24"/>
            <w:vAlign w:val="center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 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TC Kimlik 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4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805" w:type="dxa"/>
            <w:gridSpan w:val="4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 Mezun Olduğu Yüksek Öğrenim Kurumu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Mezuniyet Durumu ve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Tercih Sırası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Mezuniyet Ortalamaları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ALES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Yerleş</w:t>
            </w:r>
            <w:r w:rsidRPr="008E73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Puanı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45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08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21208885824</w:t>
            </w:r>
            <w:proofErr w:type="gramEnd"/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2760" w:type="dxa"/>
            <w:gridSpan w:val="2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Elif ÖZPOLAT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90" w:type="dxa"/>
            <w:gridSpan w:val="3"/>
            <w:vMerge w:val="restart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Atatürk Üniversitesi / Sosyal Bilimler Enstitüsü / Kamu Hukuku Anabilim Dalı / Kamu Hukuku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75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Yl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Mezunu / 1. tercihi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1845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</w:t>
            </w:r>
            <w:proofErr w:type="spell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gramStart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3,44/4</w:t>
            </w:r>
            <w:proofErr w:type="gramEnd"/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- 86,93/100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600" w:type="dxa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78,753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70" w:type="dxa"/>
            <w:gridSpan w:val="3"/>
            <w:hideMark/>
          </w:tcPr>
          <w:p w:rsidR="008E73CA" w:rsidRPr="008E73CA" w:rsidRDefault="008E73CA" w:rsidP="008E73C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73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83,614</w:t>
            </w:r>
          </w:p>
        </w:tc>
        <w:tc>
          <w:tcPr>
            <w:tcW w:w="0" w:type="auto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  <w:tr w:rsidR="008E73CA" w:rsidRPr="008E73CA" w:rsidTr="008E73CA">
        <w:trPr>
          <w:trHeight w:val="135"/>
          <w:tblCellSpacing w:w="0" w:type="dxa"/>
        </w:trPr>
        <w:tc>
          <w:tcPr>
            <w:tcW w:w="0" w:type="auto"/>
            <w:gridSpan w:val="10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11"/>
            <w:hideMark/>
          </w:tcPr>
          <w:p w:rsidR="008E73CA" w:rsidRPr="008E73CA" w:rsidRDefault="008E73CA" w:rsidP="008E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</w:tr>
    </w:tbl>
    <w:p w:rsidR="008E73CA" w:rsidRPr="008E73CA" w:rsidRDefault="008E73CA" w:rsidP="008E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73C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3.75pt" o:hralign="center" o:hrstd="t" o:hrnoshade="t" o:hr="t" fillcolor="black" stroked="f"/>
        </w:pict>
      </w:r>
    </w:p>
    <w:p w:rsidR="00C912F3" w:rsidRDefault="00C912F3"/>
    <w:sectPr w:rsidR="00C912F3" w:rsidSect="00950C2B">
      <w:pgSz w:w="16838" w:h="11906" w:orient="landscape"/>
      <w:pgMar w:top="851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A4F" w:rsidRDefault="00B81A4F" w:rsidP="008E73CA">
      <w:pPr>
        <w:spacing w:after="0" w:line="240" w:lineRule="auto"/>
      </w:pPr>
      <w:r>
        <w:separator/>
      </w:r>
    </w:p>
  </w:endnote>
  <w:endnote w:type="continuationSeparator" w:id="0">
    <w:p w:rsidR="00B81A4F" w:rsidRDefault="00B81A4F" w:rsidP="008E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A4F" w:rsidRDefault="00B81A4F" w:rsidP="008E73CA">
      <w:pPr>
        <w:spacing w:after="0" w:line="240" w:lineRule="auto"/>
      </w:pPr>
      <w:r>
        <w:separator/>
      </w:r>
    </w:p>
  </w:footnote>
  <w:footnote w:type="continuationSeparator" w:id="0">
    <w:p w:rsidR="00B81A4F" w:rsidRDefault="00B81A4F" w:rsidP="008E7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63"/>
    <w:rsid w:val="00807B63"/>
    <w:rsid w:val="008E73CA"/>
    <w:rsid w:val="00950C2B"/>
    <w:rsid w:val="00B81A4F"/>
    <w:rsid w:val="00C912F3"/>
    <w:rsid w:val="00F4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E73CA"/>
  </w:style>
  <w:style w:type="paragraph" w:styleId="stbilgi">
    <w:name w:val="header"/>
    <w:basedOn w:val="Normal"/>
    <w:link w:val="stbilgiChar"/>
    <w:uiPriority w:val="99"/>
    <w:unhideWhenUsed/>
    <w:rsid w:val="008E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3CA"/>
  </w:style>
  <w:style w:type="paragraph" w:styleId="Altbilgi">
    <w:name w:val="footer"/>
    <w:basedOn w:val="Normal"/>
    <w:link w:val="AltbilgiChar"/>
    <w:uiPriority w:val="99"/>
    <w:unhideWhenUsed/>
    <w:rsid w:val="008E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E73CA"/>
  </w:style>
  <w:style w:type="paragraph" w:styleId="stbilgi">
    <w:name w:val="header"/>
    <w:basedOn w:val="Normal"/>
    <w:link w:val="stbilgiChar"/>
    <w:uiPriority w:val="99"/>
    <w:unhideWhenUsed/>
    <w:rsid w:val="008E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3CA"/>
  </w:style>
  <w:style w:type="paragraph" w:styleId="Altbilgi">
    <w:name w:val="footer"/>
    <w:basedOn w:val="Normal"/>
    <w:link w:val="AltbilgiChar"/>
    <w:uiPriority w:val="99"/>
    <w:unhideWhenUsed/>
    <w:rsid w:val="008E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2</cp:revision>
  <dcterms:created xsi:type="dcterms:W3CDTF">2014-01-14T14:39:00Z</dcterms:created>
  <dcterms:modified xsi:type="dcterms:W3CDTF">2014-01-14T14:54:00Z</dcterms:modified>
</cp:coreProperties>
</file>