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DB" w:rsidRPr="00F51102" w:rsidRDefault="000C2ADB" w:rsidP="000C2ADB">
      <w:pPr>
        <w:shd w:val="clear" w:color="auto" w:fill="FFFFFF"/>
        <w:spacing w:after="150" w:line="240" w:lineRule="auto"/>
        <w:jc w:val="center"/>
        <w:rPr>
          <w:rFonts w:ascii="Times New Roman" w:eastAsia="Times New Roman" w:hAnsi="Times New Roman" w:cs="Times New Roman"/>
          <w:b/>
          <w:bCs/>
          <w:sz w:val="24"/>
          <w:szCs w:val="24"/>
          <w:lang w:eastAsia="tr-TR"/>
        </w:rPr>
      </w:pPr>
      <w:r w:rsidRPr="00F51102">
        <w:rPr>
          <w:rFonts w:ascii="Times New Roman" w:eastAsia="Times New Roman" w:hAnsi="Times New Roman" w:cs="Times New Roman"/>
          <w:b/>
          <w:bCs/>
          <w:sz w:val="24"/>
          <w:szCs w:val="24"/>
          <w:lang w:eastAsia="tr-TR"/>
        </w:rPr>
        <w:t>“KADIN VE” BAŞLIKLI DERLEME KİTAP İÇİN</w:t>
      </w:r>
    </w:p>
    <w:p w:rsidR="000C2ADB" w:rsidRPr="000C2ADB" w:rsidRDefault="000C2ADB" w:rsidP="000C2ADB">
      <w:pPr>
        <w:shd w:val="clear" w:color="auto" w:fill="FFFFFF"/>
        <w:spacing w:after="150" w:line="240" w:lineRule="auto"/>
        <w:jc w:val="center"/>
        <w:rPr>
          <w:rFonts w:ascii="Helvetica" w:eastAsia="Times New Roman" w:hAnsi="Helvetica" w:cs="Helvetica"/>
          <w:sz w:val="24"/>
          <w:szCs w:val="24"/>
          <w:lang w:eastAsia="tr-TR"/>
        </w:rPr>
      </w:pPr>
      <w:r w:rsidRPr="000C2ADB">
        <w:rPr>
          <w:rFonts w:ascii="Times New Roman" w:eastAsia="Times New Roman" w:hAnsi="Times New Roman" w:cs="Times New Roman"/>
          <w:b/>
          <w:bCs/>
          <w:sz w:val="24"/>
          <w:szCs w:val="24"/>
          <w:lang w:eastAsia="tr-TR"/>
        </w:rPr>
        <w:t>YAZIM KURALLARI</w:t>
      </w:r>
    </w:p>
    <w:p w:rsidR="000C2ADB" w:rsidRPr="000C2ADB" w:rsidRDefault="000C2ADB" w:rsidP="000C2ADB">
      <w:pPr>
        <w:shd w:val="clear" w:color="auto" w:fill="FFFFFF"/>
        <w:spacing w:before="120" w:after="120" w:line="240" w:lineRule="auto"/>
        <w:ind w:firstLine="397"/>
        <w:jc w:val="both"/>
        <w:rPr>
          <w:rFonts w:ascii="Helvetica" w:eastAsia="Times New Roman" w:hAnsi="Helvetica" w:cs="Helvetica"/>
          <w:sz w:val="24"/>
          <w:szCs w:val="24"/>
          <w:lang w:eastAsia="tr-TR"/>
        </w:rPr>
      </w:pPr>
      <w:r w:rsidRPr="000C2ADB">
        <w:rPr>
          <w:rFonts w:ascii="Times New Roman" w:eastAsia="Times New Roman" w:hAnsi="Times New Roman" w:cs="Times New Roman"/>
          <w:sz w:val="24"/>
          <w:szCs w:val="24"/>
          <w:lang w:eastAsia="tr-TR"/>
        </w:rPr>
        <w:t> </w:t>
      </w:r>
    </w:p>
    <w:p w:rsidR="000C2ADB" w:rsidRPr="00F51102" w:rsidRDefault="000C2ADB" w:rsidP="000C2ADB">
      <w:pPr>
        <w:shd w:val="clear" w:color="auto" w:fill="FFFFFF"/>
        <w:spacing w:after="144" w:line="240" w:lineRule="auto"/>
        <w:jc w:val="both"/>
        <w:rPr>
          <w:rFonts w:ascii="Times New Roman" w:eastAsia="Times New Roman" w:hAnsi="Times New Roman" w:cs="Times New Roman"/>
          <w:sz w:val="24"/>
          <w:szCs w:val="24"/>
          <w:lang w:eastAsia="tr-TR"/>
        </w:rPr>
      </w:pPr>
      <w:r w:rsidRPr="000C2ADB">
        <w:rPr>
          <w:rFonts w:ascii="Times New Roman" w:eastAsia="Times New Roman" w:hAnsi="Times New Roman" w:cs="Times New Roman"/>
          <w:b/>
          <w:bCs/>
          <w:sz w:val="24"/>
          <w:szCs w:val="24"/>
          <w:lang w:eastAsia="tr-TR"/>
        </w:rPr>
        <w:t>1.</w:t>
      </w:r>
      <w:r w:rsidRPr="00F51102">
        <w:rPr>
          <w:rFonts w:ascii="Times New Roman" w:eastAsia="Times New Roman" w:hAnsi="Times New Roman" w:cs="Times New Roman"/>
          <w:b/>
          <w:bCs/>
          <w:sz w:val="24"/>
          <w:szCs w:val="24"/>
          <w:lang w:eastAsia="tr-TR"/>
        </w:rPr>
        <w:t> </w:t>
      </w:r>
      <w:r w:rsidRPr="00F51102">
        <w:rPr>
          <w:rFonts w:ascii="Times New Roman" w:eastAsia="Times New Roman" w:hAnsi="Times New Roman" w:cs="Times New Roman"/>
          <w:bCs/>
          <w:sz w:val="24"/>
          <w:szCs w:val="24"/>
          <w:lang w:eastAsia="tr-TR"/>
        </w:rPr>
        <w:t>“Kadın Ve” başlıklı derleme kitabımızda</w:t>
      </w:r>
      <w:r w:rsidRPr="00F51102">
        <w:rPr>
          <w:rFonts w:ascii="Times New Roman" w:eastAsia="Times New Roman" w:hAnsi="Times New Roman" w:cs="Times New Roman"/>
          <w:b/>
          <w:bCs/>
          <w:sz w:val="24"/>
          <w:szCs w:val="24"/>
          <w:lang w:eastAsia="tr-TR"/>
        </w:rPr>
        <w:t xml:space="preserve"> </w:t>
      </w:r>
      <w:r w:rsidRPr="00F51102">
        <w:rPr>
          <w:rFonts w:ascii="Times New Roman" w:eastAsia="Times New Roman" w:hAnsi="Times New Roman" w:cs="Times New Roman"/>
          <w:sz w:val="24"/>
          <w:szCs w:val="24"/>
          <w:lang w:eastAsia="tr-TR"/>
        </w:rPr>
        <w:t>y</w:t>
      </w:r>
      <w:r w:rsidRPr="000C2ADB">
        <w:rPr>
          <w:rFonts w:ascii="Times New Roman" w:eastAsia="Times New Roman" w:hAnsi="Times New Roman" w:cs="Times New Roman"/>
          <w:sz w:val="24"/>
          <w:szCs w:val="24"/>
          <w:lang w:eastAsia="tr-TR"/>
        </w:rPr>
        <w:t xml:space="preserve">ayınlanmak üzere </w:t>
      </w:r>
      <w:hyperlink r:id="rId5" w:history="1">
        <w:r w:rsidRPr="00F51102">
          <w:rPr>
            <w:rStyle w:val="Kpr"/>
            <w:rFonts w:ascii="Times New Roman" w:eastAsia="Times New Roman" w:hAnsi="Times New Roman" w:cs="Times New Roman"/>
            <w:color w:val="auto"/>
            <w:sz w:val="24"/>
            <w:szCs w:val="24"/>
            <w:lang w:eastAsia="tr-TR"/>
          </w:rPr>
          <w:t>kadinarastirmalari@ktu.edu.tr</w:t>
        </w:r>
      </w:hyperlink>
      <w:r w:rsidRPr="00F51102">
        <w:rPr>
          <w:rFonts w:ascii="Times New Roman" w:eastAsia="Times New Roman" w:hAnsi="Times New Roman" w:cs="Times New Roman"/>
          <w:sz w:val="24"/>
          <w:szCs w:val="24"/>
          <w:lang w:eastAsia="tr-TR"/>
        </w:rPr>
        <w:t xml:space="preserve"> adresine </w:t>
      </w:r>
      <w:r w:rsidRPr="000C2ADB">
        <w:rPr>
          <w:rFonts w:ascii="Times New Roman" w:eastAsia="Times New Roman" w:hAnsi="Times New Roman" w:cs="Times New Roman"/>
          <w:sz w:val="24"/>
          <w:szCs w:val="24"/>
          <w:lang w:eastAsia="tr-TR"/>
        </w:rPr>
        <w:t>gönderilen yazılar daha önce yayınlanmamış ya da yayınlanmak üzere başka bir yere gönderilmemiş olmalıdır.</w:t>
      </w:r>
    </w:p>
    <w:p w:rsidR="000C2ADB" w:rsidRPr="000C2ADB" w:rsidRDefault="000C2ADB" w:rsidP="000C2ADB">
      <w:pPr>
        <w:shd w:val="clear" w:color="auto" w:fill="FFFFFF"/>
        <w:spacing w:after="144" w:line="240" w:lineRule="auto"/>
        <w:jc w:val="both"/>
        <w:rPr>
          <w:rFonts w:ascii="Helvetica" w:eastAsia="Times New Roman" w:hAnsi="Helvetica" w:cs="Helvetica"/>
          <w:sz w:val="24"/>
          <w:szCs w:val="24"/>
          <w:lang w:eastAsia="tr-TR"/>
        </w:rPr>
      </w:pPr>
      <w:r w:rsidRPr="00F51102">
        <w:rPr>
          <w:rFonts w:ascii="Times New Roman" w:eastAsia="Times New Roman" w:hAnsi="Times New Roman" w:cs="Times New Roman"/>
          <w:b/>
          <w:sz w:val="24"/>
          <w:szCs w:val="24"/>
          <w:lang w:eastAsia="tr-TR"/>
        </w:rPr>
        <w:t xml:space="preserve">2. </w:t>
      </w:r>
      <w:r w:rsidRPr="00F51102">
        <w:rPr>
          <w:rFonts w:ascii="Times New Roman" w:eastAsia="Times New Roman" w:hAnsi="Times New Roman" w:cs="Times New Roman"/>
          <w:sz w:val="24"/>
          <w:szCs w:val="24"/>
          <w:lang w:eastAsia="tr-TR"/>
        </w:rPr>
        <w:t>Yazarlar iletişim bilgilerinin de yer aldığı kısa özgeçmişlerini ayrı bir Word dosyasında hazırlayarak tam metinleriyle birlikte göndermelidirler.</w:t>
      </w:r>
    </w:p>
    <w:p w:rsidR="000C2ADB" w:rsidRPr="000C2ADB" w:rsidRDefault="000C2ADB" w:rsidP="000C2ADB">
      <w:pPr>
        <w:shd w:val="clear" w:color="auto" w:fill="FFFFFF"/>
        <w:spacing w:after="144" w:line="240" w:lineRule="auto"/>
        <w:jc w:val="both"/>
        <w:rPr>
          <w:rFonts w:ascii="Helvetica" w:eastAsia="Times New Roman" w:hAnsi="Helvetica" w:cs="Helvetica"/>
          <w:sz w:val="24"/>
          <w:szCs w:val="24"/>
          <w:lang w:eastAsia="tr-TR"/>
        </w:rPr>
      </w:pPr>
      <w:r w:rsidRPr="000C2ADB">
        <w:rPr>
          <w:rFonts w:ascii="Times New Roman" w:eastAsia="Times New Roman" w:hAnsi="Times New Roman" w:cs="Times New Roman"/>
          <w:b/>
          <w:bCs/>
          <w:sz w:val="24"/>
          <w:szCs w:val="24"/>
          <w:lang w:eastAsia="tr-TR"/>
        </w:rPr>
        <w:t>3.</w:t>
      </w:r>
      <w:r w:rsidRPr="00F51102">
        <w:rPr>
          <w:rFonts w:ascii="Times New Roman" w:eastAsia="Times New Roman" w:hAnsi="Times New Roman" w:cs="Times New Roman"/>
          <w:b/>
          <w:bCs/>
          <w:sz w:val="24"/>
          <w:szCs w:val="24"/>
          <w:lang w:eastAsia="tr-TR"/>
        </w:rPr>
        <w:t> </w:t>
      </w:r>
      <w:r w:rsidRPr="000C2ADB">
        <w:rPr>
          <w:rFonts w:ascii="Times New Roman" w:eastAsia="Times New Roman" w:hAnsi="Times New Roman" w:cs="Times New Roman"/>
          <w:sz w:val="24"/>
          <w:szCs w:val="24"/>
          <w:lang w:eastAsia="tr-TR"/>
        </w:rPr>
        <w:t>Yazılar, MS Word 97 veya üzeri sürümlerde</w:t>
      </w:r>
      <w:r w:rsidRPr="00F51102">
        <w:rPr>
          <w:rFonts w:ascii="Times New Roman" w:eastAsia="Times New Roman" w:hAnsi="Times New Roman" w:cs="Times New Roman"/>
          <w:sz w:val="24"/>
          <w:szCs w:val="24"/>
          <w:lang w:eastAsia="tr-TR"/>
        </w:rPr>
        <w:t> </w:t>
      </w:r>
      <w:r w:rsidRPr="000C2ADB">
        <w:rPr>
          <w:rFonts w:ascii="Times New Roman" w:eastAsia="Times New Roman" w:hAnsi="Times New Roman" w:cs="Times New Roman"/>
          <w:b/>
          <w:bCs/>
          <w:sz w:val="24"/>
          <w:szCs w:val="24"/>
          <w:lang w:eastAsia="tr-TR"/>
        </w:rPr>
        <w:t>A4 kâğıdı</w:t>
      </w:r>
      <w:r w:rsidRPr="00F51102">
        <w:rPr>
          <w:rFonts w:ascii="Times New Roman" w:eastAsia="Times New Roman" w:hAnsi="Times New Roman" w:cs="Times New Roman"/>
          <w:sz w:val="24"/>
          <w:szCs w:val="24"/>
          <w:lang w:eastAsia="tr-TR"/>
        </w:rPr>
        <w:t> </w:t>
      </w:r>
      <w:r w:rsidRPr="000C2ADB">
        <w:rPr>
          <w:rFonts w:ascii="Times New Roman" w:eastAsia="Times New Roman" w:hAnsi="Times New Roman" w:cs="Times New Roman"/>
          <w:sz w:val="24"/>
          <w:szCs w:val="24"/>
          <w:lang w:eastAsia="tr-TR"/>
        </w:rPr>
        <w:t>boyutunda,</w:t>
      </w:r>
      <w:r w:rsidRPr="00F51102">
        <w:rPr>
          <w:rFonts w:ascii="Times New Roman" w:eastAsia="Times New Roman" w:hAnsi="Times New Roman" w:cs="Times New Roman"/>
          <w:sz w:val="24"/>
          <w:szCs w:val="24"/>
          <w:lang w:eastAsia="tr-TR"/>
        </w:rPr>
        <w:t> </w:t>
      </w:r>
      <w:r w:rsidRPr="00F51102">
        <w:rPr>
          <w:rFonts w:ascii="Times New Roman" w:eastAsia="Times New Roman" w:hAnsi="Times New Roman" w:cs="Times New Roman"/>
          <w:b/>
          <w:bCs/>
          <w:sz w:val="24"/>
          <w:szCs w:val="24"/>
          <w:lang w:eastAsia="tr-TR"/>
        </w:rPr>
        <w:t>“</w:t>
      </w:r>
      <w:r w:rsidRPr="000C2ADB">
        <w:rPr>
          <w:rFonts w:ascii="Times New Roman" w:eastAsia="Times New Roman" w:hAnsi="Times New Roman" w:cs="Times New Roman"/>
          <w:b/>
          <w:bCs/>
          <w:sz w:val="24"/>
          <w:szCs w:val="24"/>
          <w:lang w:eastAsia="tr-TR"/>
        </w:rPr>
        <w:t>Times New Roman</w:t>
      </w:r>
      <w:r w:rsidRPr="00F51102">
        <w:rPr>
          <w:rFonts w:ascii="Times New Roman" w:eastAsia="Times New Roman" w:hAnsi="Times New Roman" w:cs="Times New Roman"/>
          <w:b/>
          <w:sz w:val="24"/>
          <w:szCs w:val="24"/>
          <w:lang w:eastAsia="tr-TR"/>
        </w:rPr>
        <w:t>”</w:t>
      </w:r>
      <w:r w:rsidRPr="000C2ADB">
        <w:rPr>
          <w:rFonts w:ascii="Times New Roman" w:eastAsia="Times New Roman" w:hAnsi="Times New Roman" w:cs="Times New Roman"/>
          <w:sz w:val="24"/>
          <w:szCs w:val="24"/>
          <w:lang w:eastAsia="tr-TR"/>
        </w:rPr>
        <w:t xml:space="preserve"> yazı stili,</w:t>
      </w:r>
      <w:r w:rsidRPr="00F51102">
        <w:rPr>
          <w:rFonts w:ascii="Times New Roman" w:eastAsia="Times New Roman" w:hAnsi="Times New Roman" w:cs="Times New Roman"/>
          <w:sz w:val="24"/>
          <w:szCs w:val="24"/>
          <w:lang w:eastAsia="tr-TR"/>
        </w:rPr>
        <w:t> </w:t>
      </w:r>
      <w:r w:rsidRPr="000C2ADB">
        <w:rPr>
          <w:rFonts w:ascii="Times New Roman" w:eastAsia="Times New Roman" w:hAnsi="Times New Roman" w:cs="Times New Roman"/>
          <w:b/>
          <w:bCs/>
          <w:sz w:val="24"/>
          <w:szCs w:val="24"/>
          <w:lang w:eastAsia="tr-TR"/>
        </w:rPr>
        <w:t>tek satır</w:t>
      </w:r>
      <w:r w:rsidRPr="00F51102">
        <w:rPr>
          <w:rFonts w:ascii="Times New Roman" w:eastAsia="Times New Roman" w:hAnsi="Times New Roman" w:cs="Times New Roman"/>
          <w:sz w:val="24"/>
          <w:szCs w:val="24"/>
          <w:lang w:eastAsia="tr-TR"/>
        </w:rPr>
        <w:t> </w:t>
      </w:r>
      <w:r w:rsidRPr="000C2ADB">
        <w:rPr>
          <w:rFonts w:ascii="Times New Roman" w:eastAsia="Times New Roman" w:hAnsi="Times New Roman" w:cs="Times New Roman"/>
          <w:sz w:val="24"/>
          <w:szCs w:val="24"/>
          <w:lang w:eastAsia="tr-TR"/>
        </w:rPr>
        <w:t>aralığı ve</w:t>
      </w:r>
      <w:r w:rsidRPr="00F51102">
        <w:rPr>
          <w:rFonts w:ascii="Times New Roman" w:eastAsia="Times New Roman" w:hAnsi="Times New Roman" w:cs="Times New Roman"/>
          <w:sz w:val="24"/>
          <w:szCs w:val="24"/>
          <w:lang w:eastAsia="tr-TR"/>
        </w:rPr>
        <w:t> </w:t>
      </w:r>
      <w:r w:rsidR="00574C56" w:rsidRPr="00F51102">
        <w:rPr>
          <w:rFonts w:ascii="Times New Roman" w:eastAsia="Times New Roman" w:hAnsi="Times New Roman" w:cs="Times New Roman"/>
          <w:b/>
          <w:bCs/>
          <w:sz w:val="24"/>
          <w:szCs w:val="24"/>
          <w:lang w:eastAsia="tr-TR"/>
        </w:rPr>
        <w:t>12</w:t>
      </w:r>
      <w:r w:rsidRPr="000C2ADB">
        <w:rPr>
          <w:rFonts w:ascii="Times New Roman" w:eastAsia="Times New Roman" w:hAnsi="Times New Roman" w:cs="Times New Roman"/>
          <w:b/>
          <w:bCs/>
          <w:sz w:val="24"/>
          <w:szCs w:val="24"/>
          <w:lang w:eastAsia="tr-TR"/>
        </w:rPr>
        <w:t xml:space="preserve"> punto</w:t>
      </w:r>
      <w:r w:rsidRPr="00F51102">
        <w:rPr>
          <w:rFonts w:ascii="Times New Roman" w:eastAsia="Times New Roman" w:hAnsi="Times New Roman" w:cs="Times New Roman"/>
          <w:sz w:val="24"/>
          <w:szCs w:val="24"/>
          <w:lang w:eastAsia="tr-TR"/>
        </w:rPr>
        <w:t> </w:t>
      </w:r>
      <w:proofErr w:type="gramStart"/>
      <w:r w:rsidRPr="000C2ADB">
        <w:rPr>
          <w:rFonts w:ascii="Times New Roman" w:eastAsia="Times New Roman" w:hAnsi="Times New Roman" w:cs="Times New Roman"/>
          <w:sz w:val="24"/>
          <w:szCs w:val="24"/>
          <w:lang w:eastAsia="tr-TR"/>
        </w:rPr>
        <w:t>ile;</w:t>
      </w:r>
      <w:proofErr w:type="gramEnd"/>
      <w:r w:rsidRPr="000C2ADB">
        <w:rPr>
          <w:rFonts w:ascii="Times New Roman" w:eastAsia="Times New Roman" w:hAnsi="Times New Roman" w:cs="Times New Roman"/>
          <w:sz w:val="24"/>
          <w:szCs w:val="24"/>
          <w:lang w:eastAsia="tr-TR"/>
        </w:rPr>
        <w:t xml:space="preserve"> dipnotlar, tablo ve şekiller ise başlıkları da dâhil olmak üzere</w:t>
      </w:r>
      <w:r w:rsidRPr="00F51102">
        <w:rPr>
          <w:rFonts w:ascii="Times New Roman" w:eastAsia="Times New Roman" w:hAnsi="Times New Roman" w:cs="Times New Roman"/>
          <w:sz w:val="24"/>
          <w:szCs w:val="24"/>
          <w:lang w:eastAsia="tr-TR"/>
        </w:rPr>
        <w:t> </w:t>
      </w:r>
      <w:r w:rsidR="00256223" w:rsidRPr="00F51102">
        <w:rPr>
          <w:rFonts w:ascii="Times New Roman" w:eastAsia="Times New Roman" w:hAnsi="Times New Roman" w:cs="Times New Roman"/>
          <w:b/>
          <w:bCs/>
          <w:sz w:val="24"/>
          <w:szCs w:val="24"/>
          <w:lang w:eastAsia="tr-TR"/>
        </w:rPr>
        <w:t>10</w:t>
      </w:r>
      <w:r w:rsidRPr="000C2ADB">
        <w:rPr>
          <w:rFonts w:ascii="Times New Roman" w:eastAsia="Times New Roman" w:hAnsi="Times New Roman" w:cs="Times New Roman"/>
          <w:b/>
          <w:bCs/>
          <w:sz w:val="24"/>
          <w:szCs w:val="24"/>
          <w:lang w:eastAsia="tr-TR"/>
        </w:rPr>
        <w:t xml:space="preserve"> punto</w:t>
      </w:r>
      <w:r w:rsidRPr="00F51102">
        <w:rPr>
          <w:rFonts w:ascii="Times New Roman" w:eastAsia="Times New Roman" w:hAnsi="Times New Roman" w:cs="Times New Roman"/>
          <w:sz w:val="24"/>
          <w:szCs w:val="24"/>
          <w:lang w:eastAsia="tr-TR"/>
        </w:rPr>
        <w:t> </w:t>
      </w:r>
      <w:r w:rsidRPr="000C2ADB">
        <w:rPr>
          <w:rFonts w:ascii="Times New Roman" w:eastAsia="Times New Roman" w:hAnsi="Times New Roman" w:cs="Times New Roman"/>
          <w:sz w:val="24"/>
          <w:szCs w:val="24"/>
          <w:lang w:eastAsia="tr-TR"/>
        </w:rPr>
        <w:t xml:space="preserve">yazılmalıdır. </w:t>
      </w:r>
      <w:r w:rsidR="00574C56" w:rsidRPr="00F51102">
        <w:rPr>
          <w:rFonts w:ascii="Times New Roman" w:eastAsia="Times New Roman" w:hAnsi="Times New Roman" w:cs="Times New Roman"/>
          <w:sz w:val="24"/>
          <w:szCs w:val="24"/>
          <w:lang w:eastAsia="tr-TR"/>
        </w:rPr>
        <w:t xml:space="preserve">İki ve daha fazla satırdan oluşan alıntılar tırnak işareti içerisinde </w:t>
      </w:r>
      <w:r w:rsidR="00574C56" w:rsidRPr="00F51102">
        <w:rPr>
          <w:rFonts w:ascii="Times New Roman" w:eastAsia="Times New Roman" w:hAnsi="Times New Roman" w:cs="Times New Roman"/>
          <w:b/>
          <w:sz w:val="24"/>
          <w:szCs w:val="24"/>
          <w:lang w:eastAsia="tr-TR"/>
        </w:rPr>
        <w:t>10 punto</w:t>
      </w:r>
      <w:r w:rsidR="00574C56" w:rsidRPr="00F51102">
        <w:rPr>
          <w:rFonts w:ascii="Times New Roman" w:eastAsia="Times New Roman" w:hAnsi="Times New Roman" w:cs="Times New Roman"/>
          <w:sz w:val="24"/>
          <w:szCs w:val="24"/>
          <w:lang w:eastAsia="tr-TR"/>
        </w:rPr>
        <w:t xml:space="preserve"> ile yazılmalıdır. Alıntıların sağ ve soldan </w:t>
      </w:r>
      <w:r w:rsidR="00574C56" w:rsidRPr="00F51102">
        <w:rPr>
          <w:rFonts w:ascii="Times New Roman" w:eastAsia="Times New Roman" w:hAnsi="Times New Roman" w:cs="Times New Roman"/>
          <w:b/>
          <w:sz w:val="24"/>
          <w:szCs w:val="24"/>
          <w:lang w:eastAsia="tr-TR"/>
        </w:rPr>
        <w:t>0,7 cm</w:t>
      </w:r>
      <w:r w:rsidR="00574C56" w:rsidRPr="00F51102">
        <w:rPr>
          <w:rFonts w:ascii="Times New Roman" w:eastAsia="Times New Roman" w:hAnsi="Times New Roman" w:cs="Times New Roman"/>
          <w:sz w:val="24"/>
          <w:szCs w:val="24"/>
          <w:lang w:eastAsia="tr-TR"/>
        </w:rPr>
        <w:t xml:space="preserve"> girinti ile yapılması gerekmektedir. </w:t>
      </w:r>
      <w:r w:rsidRPr="000C2ADB">
        <w:rPr>
          <w:rFonts w:ascii="Times New Roman" w:eastAsia="Times New Roman" w:hAnsi="Times New Roman" w:cs="Times New Roman"/>
          <w:sz w:val="24"/>
          <w:szCs w:val="24"/>
          <w:lang w:eastAsia="tr-TR"/>
        </w:rPr>
        <w:t>Paragraflarda ilk satır girintisi</w:t>
      </w:r>
      <w:r w:rsidRPr="00F51102">
        <w:rPr>
          <w:rFonts w:ascii="Times New Roman" w:eastAsia="Times New Roman" w:hAnsi="Times New Roman" w:cs="Times New Roman"/>
          <w:sz w:val="24"/>
          <w:szCs w:val="24"/>
          <w:lang w:eastAsia="tr-TR"/>
        </w:rPr>
        <w:t> </w:t>
      </w:r>
      <w:r w:rsidRPr="000C2ADB">
        <w:rPr>
          <w:rFonts w:ascii="Times New Roman" w:eastAsia="Times New Roman" w:hAnsi="Times New Roman" w:cs="Times New Roman"/>
          <w:b/>
          <w:bCs/>
          <w:sz w:val="24"/>
          <w:szCs w:val="24"/>
          <w:lang w:eastAsia="tr-TR"/>
        </w:rPr>
        <w:t>0,7 cm</w:t>
      </w:r>
      <w:r w:rsidRPr="00F51102">
        <w:rPr>
          <w:rFonts w:ascii="Times New Roman" w:eastAsia="Times New Roman" w:hAnsi="Times New Roman" w:cs="Times New Roman"/>
          <w:sz w:val="24"/>
          <w:szCs w:val="24"/>
          <w:lang w:eastAsia="tr-TR"/>
        </w:rPr>
        <w:t> </w:t>
      </w:r>
      <w:r w:rsidRPr="000C2ADB">
        <w:rPr>
          <w:rFonts w:ascii="Times New Roman" w:eastAsia="Times New Roman" w:hAnsi="Times New Roman" w:cs="Times New Roman"/>
          <w:sz w:val="24"/>
          <w:szCs w:val="24"/>
          <w:lang w:eastAsia="tr-TR"/>
        </w:rPr>
        <w:t>olmalıdır. Paragraflarda sağ ve sol girintiler</w:t>
      </w:r>
      <w:r w:rsidRPr="00F51102">
        <w:rPr>
          <w:rFonts w:ascii="Times New Roman" w:eastAsia="Times New Roman" w:hAnsi="Times New Roman" w:cs="Times New Roman"/>
          <w:sz w:val="24"/>
          <w:szCs w:val="24"/>
          <w:lang w:eastAsia="tr-TR"/>
        </w:rPr>
        <w:t> </w:t>
      </w:r>
      <w:r w:rsidRPr="000C2ADB">
        <w:rPr>
          <w:rFonts w:ascii="Times New Roman" w:eastAsia="Times New Roman" w:hAnsi="Times New Roman" w:cs="Times New Roman"/>
          <w:b/>
          <w:bCs/>
          <w:sz w:val="24"/>
          <w:szCs w:val="24"/>
          <w:lang w:eastAsia="tr-TR"/>
        </w:rPr>
        <w:t>0 cm</w:t>
      </w:r>
      <w:r w:rsidRPr="000C2ADB">
        <w:rPr>
          <w:rFonts w:ascii="Times New Roman" w:eastAsia="Times New Roman" w:hAnsi="Times New Roman" w:cs="Times New Roman"/>
          <w:sz w:val="24"/>
          <w:szCs w:val="24"/>
          <w:lang w:eastAsia="tr-TR"/>
        </w:rPr>
        <w:t>, önce ve sonraki aralık ise</w:t>
      </w:r>
      <w:r w:rsidRPr="00F51102">
        <w:rPr>
          <w:rFonts w:ascii="Times New Roman" w:eastAsia="Times New Roman" w:hAnsi="Times New Roman" w:cs="Times New Roman"/>
          <w:sz w:val="24"/>
          <w:szCs w:val="24"/>
          <w:lang w:eastAsia="tr-TR"/>
        </w:rPr>
        <w:t> </w:t>
      </w:r>
      <w:r w:rsidRPr="000C2ADB">
        <w:rPr>
          <w:rFonts w:ascii="Times New Roman" w:eastAsia="Times New Roman" w:hAnsi="Times New Roman" w:cs="Times New Roman"/>
          <w:b/>
          <w:bCs/>
          <w:sz w:val="24"/>
          <w:szCs w:val="24"/>
          <w:lang w:eastAsia="tr-TR"/>
        </w:rPr>
        <w:t xml:space="preserve">6 </w:t>
      </w:r>
      <w:proofErr w:type="spellStart"/>
      <w:r w:rsidRPr="000C2ADB">
        <w:rPr>
          <w:rFonts w:ascii="Times New Roman" w:eastAsia="Times New Roman" w:hAnsi="Times New Roman" w:cs="Times New Roman"/>
          <w:b/>
          <w:bCs/>
          <w:sz w:val="24"/>
          <w:szCs w:val="24"/>
          <w:lang w:eastAsia="tr-TR"/>
        </w:rPr>
        <w:t>nk</w:t>
      </w:r>
      <w:proofErr w:type="spellEnd"/>
      <w:r w:rsidRPr="00F51102">
        <w:rPr>
          <w:rFonts w:ascii="Times New Roman" w:eastAsia="Times New Roman" w:hAnsi="Times New Roman" w:cs="Times New Roman"/>
          <w:sz w:val="24"/>
          <w:szCs w:val="24"/>
          <w:lang w:eastAsia="tr-TR"/>
        </w:rPr>
        <w:t> </w:t>
      </w:r>
      <w:r w:rsidRPr="000C2ADB">
        <w:rPr>
          <w:rFonts w:ascii="Times New Roman" w:eastAsia="Times New Roman" w:hAnsi="Times New Roman" w:cs="Times New Roman"/>
          <w:sz w:val="24"/>
          <w:szCs w:val="24"/>
          <w:lang w:eastAsia="tr-TR"/>
        </w:rPr>
        <w:t>olmalıdır.</w:t>
      </w:r>
    </w:p>
    <w:p w:rsidR="000C2ADB" w:rsidRPr="000C2ADB" w:rsidRDefault="000C2ADB" w:rsidP="000C2ADB">
      <w:pPr>
        <w:shd w:val="clear" w:color="auto" w:fill="FFFFFF"/>
        <w:spacing w:after="144" w:line="240" w:lineRule="auto"/>
        <w:jc w:val="both"/>
        <w:rPr>
          <w:rFonts w:ascii="Helvetica" w:eastAsia="Times New Roman" w:hAnsi="Helvetica" w:cs="Helvetica"/>
          <w:sz w:val="24"/>
          <w:szCs w:val="24"/>
          <w:lang w:eastAsia="tr-TR"/>
        </w:rPr>
      </w:pPr>
      <w:r w:rsidRPr="000C2ADB">
        <w:rPr>
          <w:rFonts w:ascii="Times New Roman" w:eastAsia="Times New Roman" w:hAnsi="Times New Roman" w:cs="Times New Roman"/>
          <w:b/>
          <w:bCs/>
          <w:sz w:val="24"/>
          <w:szCs w:val="24"/>
          <w:lang w:eastAsia="tr-TR"/>
        </w:rPr>
        <w:t>4.</w:t>
      </w:r>
      <w:r w:rsidRPr="00F51102">
        <w:rPr>
          <w:rFonts w:ascii="Times New Roman" w:eastAsia="Times New Roman" w:hAnsi="Times New Roman" w:cs="Times New Roman"/>
          <w:b/>
          <w:bCs/>
          <w:sz w:val="24"/>
          <w:szCs w:val="24"/>
          <w:lang w:eastAsia="tr-TR"/>
        </w:rPr>
        <w:t> </w:t>
      </w:r>
      <w:r w:rsidRPr="000C2ADB">
        <w:rPr>
          <w:rFonts w:ascii="Times New Roman" w:eastAsia="Times New Roman" w:hAnsi="Times New Roman" w:cs="Times New Roman"/>
          <w:sz w:val="24"/>
          <w:szCs w:val="24"/>
          <w:lang w:eastAsia="tr-TR"/>
        </w:rPr>
        <w:t>Yazıların ana başlığı ortada olacak şe</w:t>
      </w:r>
      <w:r w:rsidR="0009129E" w:rsidRPr="00F51102">
        <w:rPr>
          <w:rFonts w:ascii="Times New Roman" w:eastAsia="Times New Roman" w:hAnsi="Times New Roman" w:cs="Times New Roman"/>
          <w:sz w:val="24"/>
          <w:szCs w:val="24"/>
          <w:lang w:eastAsia="tr-TR"/>
        </w:rPr>
        <w:t xml:space="preserve">kilde, büyük harflerle </w:t>
      </w:r>
      <w:proofErr w:type="spellStart"/>
      <w:r w:rsidR="0009129E" w:rsidRPr="00F51102">
        <w:rPr>
          <w:rFonts w:ascii="Times New Roman" w:eastAsia="Times New Roman" w:hAnsi="Times New Roman" w:cs="Times New Roman"/>
          <w:b/>
          <w:sz w:val="24"/>
          <w:szCs w:val="24"/>
          <w:lang w:eastAsia="tr-TR"/>
        </w:rPr>
        <w:t>bold</w:t>
      </w:r>
      <w:proofErr w:type="spellEnd"/>
      <w:r w:rsidR="0009129E" w:rsidRPr="00F51102">
        <w:rPr>
          <w:rFonts w:ascii="Times New Roman" w:eastAsia="Times New Roman" w:hAnsi="Times New Roman" w:cs="Times New Roman"/>
          <w:sz w:val="24"/>
          <w:szCs w:val="24"/>
          <w:lang w:eastAsia="tr-TR"/>
        </w:rPr>
        <w:t xml:space="preserve"> ve </w:t>
      </w:r>
      <w:r w:rsidR="0009129E" w:rsidRPr="00F51102">
        <w:rPr>
          <w:rFonts w:ascii="Times New Roman" w:eastAsia="Times New Roman" w:hAnsi="Times New Roman" w:cs="Times New Roman"/>
          <w:b/>
          <w:sz w:val="24"/>
          <w:szCs w:val="24"/>
          <w:lang w:eastAsia="tr-TR"/>
        </w:rPr>
        <w:t>14</w:t>
      </w:r>
      <w:r w:rsidRPr="000C2ADB">
        <w:rPr>
          <w:rFonts w:ascii="Times New Roman" w:eastAsia="Times New Roman" w:hAnsi="Times New Roman" w:cs="Times New Roman"/>
          <w:b/>
          <w:sz w:val="24"/>
          <w:szCs w:val="24"/>
          <w:lang w:eastAsia="tr-TR"/>
        </w:rPr>
        <w:t xml:space="preserve"> punto</w:t>
      </w:r>
      <w:r w:rsidRPr="000C2ADB">
        <w:rPr>
          <w:rFonts w:ascii="Times New Roman" w:eastAsia="Times New Roman" w:hAnsi="Times New Roman" w:cs="Times New Roman"/>
          <w:sz w:val="24"/>
          <w:szCs w:val="24"/>
          <w:lang w:eastAsia="tr-TR"/>
        </w:rPr>
        <w:t xml:space="preserve"> ile yazılmalıdır. Yazarın adı başlığın </w:t>
      </w:r>
      <w:r w:rsidR="0009129E" w:rsidRPr="00F51102">
        <w:rPr>
          <w:rFonts w:ascii="Times New Roman" w:eastAsia="Times New Roman" w:hAnsi="Times New Roman" w:cs="Times New Roman"/>
          <w:sz w:val="24"/>
          <w:szCs w:val="24"/>
          <w:lang w:eastAsia="tr-TR"/>
        </w:rPr>
        <w:t>hemen altına ortada olacak şekilde</w:t>
      </w:r>
      <w:r w:rsidRPr="000C2ADB">
        <w:rPr>
          <w:rFonts w:ascii="Times New Roman" w:eastAsia="Times New Roman" w:hAnsi="Times New Roman" w:cs="Times New Roman"/>
          <w:sz w:val="24"/>
          <w:szCs w:val="24"/>
          <w:lang w:eastAsia="tr-TR"/>
        </w:rPr>
        <w:t xml:space="preserve"> konulmalı; yazar birden fazla ise, adları alt alta yazılmalıdı</w:t>
      </w:r>
      <w:r w:rsidR="0009129E" w:rsidRPr="00F51102">
        <w:rPr>
          <w:rFonts w:ascii="Times New Roman" w:eastAsia="Times New Roman" w:hAnsi="Times New Roman" w:cs="Times New Roman"/>
          <w:sz w:val="24"/>
          <w:szCs w:val="24"/>
          <w:lang w:eastAsia="tr-TR"/>
        </w:rPr>
        <w:t>r. Yazar(</w:t>
      </w:r>
      <w:proofErr w:type="spellStart"/>
      <w:r w:rsidR="0009129E" w:rsidRPr="00F51102">
        <w:rPr>
          <w:rFonts w:ascii="Times New Roman" w:eastAsia="Times New Roman" w:hAnsi="Times New Roman" w:cs="Times New Roman"/>
          <w:sz w:val="24"/>
          <w:szCs w:val="24"/>
          <w:lang w:eastAsia="tr-TR"/>
        </w:rPr>
        <w:t>lar</w:t>
      </w:r>
      <w:proofErr w:type="spellEnd"/>
      <w:r w:rsidR="0009129E" w:rsidRPr="00F51102">
        <w:rPr>
          <w:rFonts w:ascii="Times New Roman" w:eastAsia="Times New Roman" w:hAnsi="Times New Roman" w:cs="Times New Roman"/>
          <w:sz w:val="24"/>
          <w:szCs w:val="24"/>
          <w:lang w:eastAsia="tr-TR"/>
        </w:rPr>
        <w:t>)</w:t>
      </w:r>
      <w:proofErr w:type="spellStart"/>
      <w:r w:rsidR="0009129E" w:rsidRPr="00F51102">
        <w:rPr>
          <w:rFonts w:ascii="Times New Roman" w:eastAsia="Times New Roman" w:hAnsi="Times New Roman" w:cs="Times New Roman"/>
          <w:sz w:val="24"/>
          <w:szCs w:val="24"/>
          <w:lang w:eastAsia="tr-TR"/>
        </w:rPr>
        <w:t>ın</w:t>
      </w:r>
      <w:proofErr w:type="spellEnd"/>
      <w:r w:rsidR="0009129E" w:rsidRPr="00F51102">
        <w:rPr>
          <w:rFonts w:ascii="Times New Roman" w:eastAsia="Times New Roman" w:hAnsi="Times New Roman" w:cs="Times New Roman"/>
          <w:sz w:val="24"/>
          <w:szCs w:val="24"/>
          <w:lang w:eastAsia="tr-TR"/>
        </w:rPr>
        <w:t xml:space="preserve"> akademik </w:t>
      </w:r>
      <w:proofErr w:type="spellStart"/>
      <w:r w:rsidR="0009129E" w:rsidRPr="00F51102">
        <w:rPr>
          <w:rFonts w:ascii="Times New Roman" w:eastAsia="Times New Roman" w:hAnsi="Times New Roman" w:cs="Times New Roman"/>
          <w:sz w:val="24"/>
          <w:szCs w:val="24"/>
          <w:lang w:eastAsia="tr-TR"/>
        </w:rPr>
        <w:t>ünvanı</w:t>
      </w:r>
      <w:proofErr w:type="spellEnd"/>
      <w:r w:rsidR="0009129E" w:rsidRPr="00F51102">
        <w:rPr>
          <w:rFonts w:ascii="Times New Roman" w:eastAsia="Times New Roman" w:hAnsi="Times New Roman" w:cs="Times New Roman"/>
          <w:sz w:val="24"/>
          <w:szCs w:val="24"/>
          <w:lang w:eastAsia="tr-TR"/>
        </w:rPr>
        <w:t xml:space="preserve"> ve</w:t>
      </w:r>
      <w:r w:rsidRPr="000C2ADB">
        <w:rPr>
          <w:rFonts w:ascii="Times New Roman" w:eastAsia="Times New Roman" w:hAnsi="Times New Roman" w:cs="Times New Roman"/>
          <w:sz w:val="24"/>
          <w:szCs w:val="24"/>
          <w:lang w:eastAsia="tr-TR"/>
        </w:rPr>
        <w:t xml:space="preserve"> bağlı olduğu kurumu dipnot şeklinde ilk sayfada yer almalıdır. İlk sayfada ayrıca, dipnot olarak çalışmayı destekleyen kuruluşlar vb. de belirtilebilir.</w:t>
      </w:r>
      <w:r w:rsidR="00BF5B73" w:rsidRPr="00F51102">
        <w:rPr>
          <w:rFonts w:ascii="Times New Roman" w:eastAsia="Times New Roman" w:hAnsi="Times New Roman" w:cs="Times New Roman"/>
          <w:sz w:val="24"/>
          <w:szCs w:val="24"/>
          <w:lang w:eastAsia="tr-TR"/>
        </w:rPr>
        <w:t xml:space="preserve"> Alt başlıklar </w:t>
      </w:r>
      <w:r w:rsidR="00BF5B73" w:rsidRPr="00F51102">
        <w:rPr>
          <w:rFonts w:ascii="Times New Roman" w:eastAsia="Times New Roman" w:hAnsi="Times New Roman" w:cs="Times New Roman"/>
          <w:b/>
          <w:sz w:val="24"/>
          <w:szCs w:val="24"/>
          <w:lang w:eastAsia="tr-TR"/>
        </w:rPr>
        <w:t>12 punto</w:t>
      </w:r>
      <w:r w:rsidR="00BF5B73" w:rsidRPr="00F51102">
        <w:rPr>
          <w:rFonts w:ascii="Times New Roman" w:eastAsia="Times New Roman" w:hAnsi="Times New Roman" w:cs="Times New Roman"/>
          <w:sz w:val="24"/>
          <w:szCs w:val="24"/>
          <w:lang w:eastAsia="tr-TR"/>
        </w:rPr>
        <w:t xml:space="preserve"> ile sola yaslı olarak yazılmalıdır.</w:t>
      </w:r>
    </w:p>
    <w:p w:rsidR="000C2ADB" w:rsidRPr="000C2ADB" w:rsidRDefault="000C2ADB" w:rsidP="000C2ADB">
      <w:pPr>
        <w:shd w:val="clear" w:color="auto" w:fill="FFFFFF"/>
        <w:spacing w:after="0" w:line="240" w:lineRule="auto"/>
        <w:jc w:val="both"/>
        <w:rPr>
          <w:rFonts w:ascii="Helvetica" w:eastAsia="Times New Roman" w:hAnsi="Helvetica" w:cs="Helvetica"/>
          <w:sz w:val="24"/>
          <w:szCs w:val="24"/>
          <w:lang w:eastAsia="tr-TR"/>
        </w:rPr>
      </w:pPr>
      <w:r w:rsidRPr="000C2ADB">
        <w:rPr>
          <w:rFonts w:ascii="Times New Roman" w:eastAsia="Times New Roman" w:hAnsi="Times New Roman" w:cs="Times New Roman"/>
          <w:b/>
          <w:bCs/>
          <w:sz w:val="24"/>
          <w:szCs w:val="24"/>
          <w:lang w:eastAsia="tr-TR"/>
        </w:rPr>
        <w:t>5.</w:t>
      </w:r>
      <w:r w:rsidRPr="00F51102">
        <w:rPr>
          <w:rFonts w:ascii="Times New Roman" w:eastAsia="Times New Roman" w:hAnsi="Times New Roman" w:cs="Times New Roman"/>
          <w:b/>
          <w:bCs/>
          <w:sz w:val="24"/>
          <w:szCs w:val="24"/>
          <w:lang w:eastAsia="tr-TR"/>
        </w:rPr>
        <w:t> </w:t>
      </w:r>
      <w:r w:rsidRPr="000C2ADB">
        <w:rPr>
          <w:rFonts w:ascii="Times New Roman" w:eastAsia="Times New Roman" w:hAnsi="Times New Roman" w:cs="Times New Roman"/>
          <w:sz w:val="24"/>
          <w:szCs w:val="24"/>
          <w:lang w:eastAsia="tr-TR"/>
        </w:rPr>
        <w:t>Yazı, çizim veya grafiklerin yazım alanı içinde olmalarına dikkat edilmelidir. Yazılarda sayfa kenar boşlukları şu şekilde olmalıdır:</w:t>
      </w:r>
    </w:p>
    <w:p w:rsidR="00753DF8" w:rsidRDefault="00753DF8" w:rsidP="00BF5B73">
      <w:pPr>
        <w:shd w:val="clear" w:color="auto" w:fill="FFFFFF"/>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İlk sayfa üst: 5 cm</w:t>
      </w:r>
    </w:p>
    <w:p w:rsidR="000C2ADB" w:rsidRPr="000C2ADB" w:rsidRDefault="00753DF8" w:rsidP="00BF5B73">
      <w:pPr>
        <w:shd w:val="clear" w:color="auto" w:fill="FFFFFF"/>
        <w:spacing w:after="0" w:line="240" w:lineRule="auto"/>
        <w:jc w:val="both"/>
        <w:rPr>
          <w:rFonts w:ascii="Helvetica" w:eastAsia="Times New Roman" w:hAnsi="Helvetica" w:cs="Helvetica"/>
          <w:sz w:val="24"/>
          <w:szCs w:val="24"/>
          <w:lang w:eastAsia="tr-TR"/>
        </w:rPr>
      </w:pPr>
      <w:r>
        <w:rPr>
          <w:rFonts w:ascii="Times New Roman" w:eastAsia="Times New Roman" w:hAnsi="Times New Roman" w:cs="Times New Roman"/>
          <w:sz w:val="24"/>
          <w:szCs w:val="24"/>
          <w:lang w:eastAsia="tr-TR"/>
        </w:rPr>
        <w:t>Üst: 2,5</w:t>
      </w:r>
      <w:r w:rsidR="000C2ADB" w:rsidRPr="000C2ADB">
        <w:rPr>
          <w:rFonts w:ascii="Times New Roman" w:eastAsia="Times New Roman" w:hAnsi="Times New Roman" w:cs="Times New Roman"/>
          <w:sz w:val="24"/>
          <w:szCs w:val="24"/>
          <w:lang w:eastAsia="tr-TR"/>
        </w:rPr>
        <w:t xml:space="preserve"> cm</w:t>
      </w:r>
    </w:p>
    <w:p w:rsidR="000C2ADB" w:rsidRPr="000C2ADB" w:rsidRDefault="00BF5B73" w:rsidP="00BF5B73">
      <w:pPr>
        <w:shd w:val="clear" w:color="auto" w:fill="FFFFFF"/>
        <w:spacing w:after="0" w:line="240" w:lineRule="auto"/>
        <w:jc w:val="both"/>
        <w:rPr>
          <w:rFonts w:ascii="Helvetica" w:eastAsia="Times New Roman" w:hAnsi="Helvetica" w:cs="Helvetica"/>
          <w:sz w:val="24"/>
          <w:szCs w:val="24"/>
          <w:lang w:eastAsia="tr-TR"/>
        </w:rPr>
      </w:pPr>
      <w:r w:rsidRPr="00F51102">
        <w:rPr>
          <w:rFonts w:ascii="Times New Roman" w:eastAsia="Times New Roman" w:hAnsi="Times New Roman" w:cs="Times New Roman"/>
          <w:sz w:val="24"/>
          <w:szCs w:val="24"/>
          <w:lang w:eastAsia="tr-TR"/>
        </w:rPr>
        <w:t>Alt: 2,5</w:t>
      </w:r>
      <w:r w:rsidR="000C2ADB" w:rsidRPr="000C2ADB">
        <w:rPr>
          <w:rFonts w:ascii="Times New Roman" w:eastAsia="Times New Roman" w:hAnsi="Times New Roman" w:cs="Times New Roman"/>
          <w:sz w:val="24"/>
          <w:szCs w:val="24"/>
          <w:lang w:eastAsia="tr-TR"/>
        </w:rPr>
        <w:t xml:space="preserve"> cm</w:t>
      </w:r>
    </w:p>
    <w:p w:rsidR="00BF5B73" w:rsidRPr="00F51102" w:rsidRDefault="000C2ADB" w:rsidP="00BF5B73">
      <w:pPr>
        <w:shd w:val="clear" w:color="auto" w:fill="FFFFFF"/>
        <w:spacing w:after="0" w:line="240" w:lineRule="auto"/>
        <w:jc w:val="both"/>
        <w:rPr>
          <w:rFonts w:ascii="Times New Roman" w:eastAsia="Times New Roman" w:hAnsi="Times New Roman" w:cs="Times New Roman"/>
          <w:sz w:val="24"/>
          <w:szCs w:val="24"/>
          <w:lang w:eastAsia="tr-TR"/>
        </w:rPr>
      </w:pPr>
      <w:r w:rsidRPr="000C2ADB">
        <w:rPr>
          <w:rFonts w:ascii="Times New Roman" w:eastAsia="Times New Roman" w:hAnsi="Times New Roman" w:cs="Times New Roman"/>
          <w:sz w:val="24"/>
          <w:szCs w:val="24"/>
          <w:lang w:eastAsia="tr-TR"/>
        </w:rPr>
        <w:t>Sağ</w:t>
      </w:r>
      <w:r w:rsidR="00BF5B73" w:rsidRPr="00F51102">
        <w:rPr>
          <w:rFonts w:ascii="Times New Roman" w:eastAsia="Times New Roman" w:hAnsi="Times New Roman" w:cs="Times New Roman"/>
          <w:sz w:val="24"/>
          <w:szCs w:val="24"/>
          <w:lang w:eastAsia="tr-TR"/>
        </w:rPr>
        <w:t xml:space="preserve">: </w:t>
      </w:r>
      <w:r w:rsidR="00426BB7">
        <w:rPr>
          <w:rFonts w:ascii="Times New Roman" w:eastAsia="Times New Roman" w:hAnsi="Times New Roman" w:cs="Times New Roman"/>
          <w:sz w:val="24"/>
          <w:szCs w:val="24"/>
          <w:lang w:eastAsia="tr-TR"/>
        </w:rPr>
        <w:t>2,5</w:t>
      </w:r>
      <w:r w:rsidR="00BF5B73" w:rsidRPr="00F51102">
        <w:rPr>
          <w:rFonts w:ascii="Times New Roman" w:eastAsia="Times New Roman" w:hAnsi="Times New Roman" w:cs="Times New Roman"/>
          <w:sz w:val="24"/>
          <w:szCs w:val="24"/>
          <w:lang w:eastAsia="tr-TR"/>
        </w:rPr>
        <w:t xml:space="preserve"> cm</w:t>
      </w:r>
    </w:p>
    <w:p w:rsidR="000C2ADB" w:rsidRDefault="00BF5B73" w:rsidP="006635C4">
      <w:pPr>
        <w:shd w:val="clear" w:color="auto" w:fill="FFFFFF"/>
        <w:spacing w:after="0" w:line="240" w:lineRule="auto"/>
        <w:jc w:val="both"/>
        <w:rPr>
          <w:rFonts w:ascii="Times New Roman" w:eastAsia="Times New Roman" w:hAnsi="Times New Roman" w:cs="Times New Roman"/>
          <w:sz w:val="24"/>
          <w:szCs w:val="24"/>
          <w:lang w:eastAsia="tr-TR"/>
        </w:rPr>
      </w:pPr>
      <w:r w:rsidRPr="00F51102">
        <w:rPr>
          <w:rFonts w:ascii="Times New Roman" w:eastAsia="Times New Roman" w:hAnsi="Times New Roman" w:cs="Times New Roman"/>
          <w:sz w:val="24"/>
          <w:szCs w:val="24"/>
          <w:lang w:eastAsia="tr-TR"/>
        </w:rPr>
        <w:t>Sol: 2</w:t>
      </w:r>
      <w:r w:rsidR="000C2ADB" w:rsidRPr="000C2ADB">
        <w:rPr>
          <w:rFonts w:ascii="Times New Roman" w:eastAsia="Times New Roman" w:hAnsi="Times New Roman" w:cs="Times New Roman"/>
          <w:sz w:val="24"/>
          <w:szCs w:val="24"/>
          <w:lang w:eastAsia="tr-TR"/>
        </w:rPr>
        <w:t>,5 cm</w:t>
      </w:r>
    </w:p>
    <w:p w:rsidR="00426BB7" w:rsidRDefault="00426BB7" w:rsidP="006635C4">
      <w:pPr>
        <w:shd w:val="clear" w:color="auto" w:fill="FFFFFF"/>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Cilt payı: 0,5 cm </w:t>
      </w:r>
    </w:p>
    <w:p w:rsidR="00426BB7" w:rsidRPr="00F51102" w:rsidRDefault="00426BB7" w:rsidP="006635C4">
      <w:pPr>
        <w:shd w:val="clear" w:color="auto" w:fill="FFFFFF"/>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Cilt payı yeri: Sol</w:t>
      </w:r>
    </w:p>
    <w:p w:rsidR="006635C4" w:rsidRPr="000C2ADB" w:rsidRDefault="006635C4" w:rsidP="006635C4">
      <w:pPr>
        <w:shd w:val="clear" w:color="auto" w:fill="FFFFFF"/>
        <w:spacing w:after="0" w:line="240" w:lineRule="auto"/>
        <w:jc w:val="both"/>
        <w:rPr>
          <w:rFonts w:ascii="Times New Roman" w:eastAsia="Times New Roman" w:hAnsi="Times New Roman" w:cs="Times New Roman"/>
          <w:sz w:val="24"/>
          <w:szCs w:val="24"/>
          <w:lang w:eastAsia="tr-TR"/>
        </w:rPr>
      </w:pPr>
    </w:p>
    <w:p w:rsidR="000C2ADB" w:rsidRPr="000C2ADB" w:rsidRDefault="006635C4" w:rsidP="000C2ADB">
      <w:pPr>
        <w:shd w:val="clear" w:color="auto" w:fill="FFFFFF"/>
        <w:spacing w:after="143" w:line="240" w:lineRule="auto"/>
        <w:jc w:val="both"/>
        <w:rPr>
          <w:rFonts w:ascii="Helvetica" w:eastAsia="Times New Roman" w:hAnsi="Helvetica" w:cs="Helvetica"/>
          <w:sz w:val="24"/>
          <w:szCs w:val="24"/>
          <w:lang w:eastAsia="tr-TR"/>
        </w:rPr>
      </w:pPr>
      <w:r w:rsidRPr="000C2ADB">
        <w:rPr>
          <w:rFonts w:ascii="Times New Roman" w:eastAsia="Times New Roman" w:hAnsi="Times New Roman" w:cs="Times New Roman"/>
          <w:b/>
          <w:bCs/>
          <w:sz w:val="24"/>
          <w:szCs w:val="24"/>
          <w:lang w:eastAsia="tr-TR"/>
        </w:rPr>
        <w:t>6</w:t>
      </w:r>
      <w:r w:rsidR="000C2ADB" w:rsidRPr="000C2ADB">
        <w:rPr>
          <w:rFonts w:ascii="Times New Roman" w:eastAsia="Times New Roman" w:hAnsi="Times New Roman" w:cs="Times New Roman"/>
          <w:b/>
          <w:bCs/>
          <w:sz w:val="24"/>
          <w:szCs w:val="24"/>
          <w:lang w:eastAsia="tr-TR"/>
        </w:rPr>
        <w:t>.</w:t>
      </w:r>
      <w:r w:rsidR="000C2ADB" w:rsidRPr="00F51102">
        <w:rPr>
          <w:rFonts w:ascii="Times New Roman" w:eastAsia="Times New Roman" w:hAnsi="Times New Roman" w:cs="Times New Roman"/>
          <w:b/>
          <w:bCs/>
          <w:sz w:val="24"/>
          <w:szCs w:val="24"/>
          <w:lang w:eastAsia="tr-TR"/>
        </w:rPr>
        <w:t> </w:t>
      </w:r>
      <w:r w:rsidR="000C2ADB" w:rsidRPr="000C2ADB">
        <w:rPr>
          <w:rFonts w:ascii="Times New Roman" w:eastAsia="Times New Roman" w:hAnsi="Times New Roman" w:cs="Times New Roman"/>
          <w:sz w:val="24"/>
          <w:szCs w:val="24"/>
          <w:lang w:eastAsia="tr-TR"/>
        </w:rPr>
        <w:t>Yazılard</w:t>
      </w:r>
      <w:r w:rsidRPr="00F51102">
        <w:rPr>
          <w:rFonts w:ascii="Times New Roman" w:eastAsia="Times New Roman" w:hAnsi="Times New Roman" w:cs="Times New Roman"/>
          <w:sz w:val="24"/>
          <w:szCs w:val="24"/>
          <w:lang w:eastAsia="tr-TR"/>
        </w:rPr>
        <w:t>aki resim, şekil ve grafikler “Şekil”</w:t>
      </w:r>
      <w:r w:rsidR="000C2ADB" w:rsidRPr="000C2ADB">
        <w:rPr>
          <w:rFonts w:ascii="Times New Roman" w:eastAsia="Times New Roman" w:hAnsi="Times New Roman" w:cs="Times New Roman"/>
          <w:sz w:val="24"/>
          <w:szCs w:val="24"/>
          <w:lang w:eastAsia="tr-TR"/>
        </w:rPr>
        <w:t xml:space="preserve"> adı altında gösterilmeli; şekil ve grafikler bilgisayar ortamında çizilmelidir. Tablo, şekil ve denklemlere sıra numarası verilmeli, başlıklar tabloların üzerinde, şekillerin ise altında her sözcüğün ilk harfi büyük olacak şekilde yer almalıdır. Ayrıca tablo ve şekillere ait kaynaklar, alt tarafta 9 punto ile verilmelidir.</w:t>
      </w:r>
    </w:p>
    <w:p w:rsidR="000C2ADB" w:rsidRPr="000C2ADB" w:rsidRDefault="006635C4" w:rsidP="000C2ADB">
      <w:pPr>
        <w:shd w:val="clear" w:color="auto" w:fill="FFFFFF"/>
        <w:spacing w:after="143" w:line="240" w:lineRule="auto"/>
        <w:jc w:val="both"/>
        <w:rPr>
          <w:rFonts w:ascii="Helvetica" w:eastAsia="Times New Roman" w:hAnsi="Helvetica" w:cs="Helvetica"/>
          <w:sz w:val="24"/>
          <w:szCs w:val="24"/>
          <w:lang w:eastAsia="tr-TR"/>
        </w:rPr>
      </w:pPr>
      <w:r w:rsidRPr="00F51102">
        <w:rPr>
          <w:rFonts w:ascii="Times New Roman" w:eastAsia="Times New Roman" w:hAnsi="Times New Roman" w:cs="Times New Roman"/>
          <w:b/>
          <w:bCs/>
          <w:sz w:val="24"/>
          <w:szCs w:val="24"/>
          <w:lang w:eastAsia="tr-TR"/>
        </w:rPr>
        <w:t>7</w:t>
      </w:r>
      <w:r w:rsidR="000C2ADB" w:rsidRPr="000C2ADB">
        <w:rPr>
          <w:rFonts w:ascii="Times New Roman" w:eastAsia="Times New Roman" w:hAnsi="Times New Roman" w:cs="Times New Roman"/>
          <w:b/>
          <w:bCs/>
          <w:sz w:val="24"/>
          <w:szCs w:val="24"/>
          <w:lang w:eastAsia="tr-TR"/>
        </w:rPr>
        <w:t>.</w:t>
      </w:r>
      <w:r w:rsidR="000C2ADB" w:rsidRPr="00F51102">
        <w:rPr>
          <w:rFonts w:ascii="Times New Roman" w:eastAsia="Times New Roman" w:hAnsi="Times New Roman" w:cs="Times New Roman"/>
          <w:b/>
          <w:bCs/>
          <w:sz w:val="24"/>
          <w:szCs w:val="24"/>
          <w:lang w:eastAsia="tr-TR"/>
        </w:rPr>
        <w:t> </w:t>
      </w:r>
      <w:r w:rsidR="000C2ADB" w:rsidRPr="000C2ADB">
        <w:rPr>
          <w:rFonts w:ascii="Times New Roman" w:eastAsia="Times New Roman" w:hAnsi="Times New Roman" w:cs="Times New Roman"/>
          <w:sz w:val="24"/>
          <w:szCs w:val="24"/>
          <w:lang w:eastAsia="tr-TR"/>
        </w:rPr>
        <w:t>Yazılarda sayfa numarası eklenmemelidir.</w:t>
      </w:r>
    </w:p>
    <w:p w:rsidR="000C2ADB" w:rsidRPr="000C2ADB" w:rsidRDefault="006635C4" w:rsidP="000C2ADB">
      <w:pPr>
        <w:shd w:val="clear" w:color="auto" w:fill="FFFFFF"/>
        <w:spacing w:before="120" w:after="120" w:line="240" w:lineRule="auto"/>
        <w:jc w:val="both"/>
        <w:rPr>
          <w:rFonts w:ascii="Helvetica" w:eastAsia="Times New Roman" w:hAnsi="Helvetica" w:cs="Helvetica"/>
          <w:sz w:val="24"/>
          <w:szCs w:val="24"/>
          <w:lang w:eastAsia="tr-TR"/>
        </w:rPr>
      </w:pPr>
      <w:r w:rsidRPr="00F51102">
        <w:rPr>
          <w:rFonts w:ascii="Times New Roman" w:eastAsia="Times New Roman" w:hAnsi="Times New Roman" w:cs="Times New Roman"/>
          <w:b/>
          <w:bCs/>
          <w:sz w:val="24"/>
          <w:szCs w:val="24"/>
          <w:lang w:eastAsia="tr-TR"/>
        </w:rPr>
        <w:t>8</w:t>
      </w:r>
      <w:r w:rsidR="000C2ADB" w:rsidRPr="000C2ADB">
        <w:rPr>
          <w:rFonts w:ascii="Times New Roman" w:eastAsia="Times New Roman" w:hAnsi="Times New Roman" w:cs="Times New Roman"/>
          <w:b/>
          <w:bCs/>
          <w:sz w:val="24"/>
          <w:szCs w:val="24"/>
          <w:lang w:eastAsia="tr-TR"/>
        </w:rPr>
        <w:t>.</w:t>
      </w:r>
      <w:r w:rsidR="000C2ADB" w:rsidRPr="00F51102">
        <w:rPr>
          <w:rFonts w:ascii="Times New Roman" w:eastAsia="Times New Roman" w:hAnsi="Times New Roman" w:cs="Times New Roman"/>
          <w:b/>
          <w:bCs/>
          <w:sz w:val="24"/>
          <w:szCs w:val="24"/>
          <w:lang w:eastAsia="tr-TR"/>
        </w:rPr>
        <w:t> </w:t>
      </w:r>
      <w:r w:rsidR="000C2ADB" w:rsidRPr="000C2ADB">
        <w:rPr>
          <w:rFonts w:ascii="Times New Roman" w:eastAsia="Times New Roman" w:hAnsi="Times New Roman" w:cs="Times New Roman"/>
          <w:sz w:val="24"/>
          <w:szCs w:val="24"/>
          <w:lang w:eastAsia="tr-TR"/>
        </w:rPr>
        <w:t xml:space="preserve">Yazılar, Giriş </w:t>
      </w:r>
      <w:r w:rsidRPr="00F51102">
        <w:rPr>
          <w:rFonts w:ascii="Times New Roman" w:eastAsia="Times New Roman" w:hAnsi="Times New Roman" w:cs="Times New Roman"/>
          <w:sz w:val="24"/>
          <w:szCs w:val="24"/>
          <w:lang w:eastAsia="tr-TR"/>
        </w:rPr>
        <w:t xml:space="preserve">ve Sonuç bölümlerinden oluşmalı </w:t>
      </w:r>
      <w:r w:rsidR="000C2ADB" w:rsidRPr="000C2ADB">
        <w:rPr>
          <w:rFonts w:ascii="Times New Roman" w:eastAsia="Times New Roman" w:hAnsi="Times New Roman" w:cs="Times New Roman"/>
          <w:sz w:val="24"/>
          <w:szCs w:val="24"/>
          <w:lang w:eastAsia="tr-TR"/>
        </w:rPr>
        <w:t>v</w:t>
      </w:r>
      <w:r w:rsidRPr="00F51102">
        <w:rPr>
          <w:rFonts w:ascii="Times New Roman" w:eastAsia="Times New Roman" w:hAnsi="Times New Roman" w:cs="Times New Roman"/>
          <w:sz w:val="24"/>
          <w:szCs w:val="24"/>
          <w:lang w:eastAsia="tr-TR"/>
        </w:rPr>
        <w:t>e uygun bölümlere ayrılmalıdır.</w:t>
      </w:r>
    </w:p>
    <w:p w:rsidR="000C2ADB" w:rsidRPr="000C2ADB" w:rsidRDefault="00F51102" w:rsidP="000C2ADB">
      <w:pPr>
        <w:shd w:val="clear" w:color="auto" w:fill="FFFFFF"/>
        <w:spacing w:before="120" w:after="120" w:line="240" w:lineRule="auto"/>
        <w:jc w:val="both"/>
        <w:rPr>
          <w:rFonts w:ascii="Helvetica" w:eastAsia="Times New Roman" w:hAnsi="Helvetica" w:cs="Helvetica"/>
          <w:sz w:val="24"/>
          <w:szCs w:val="24"/>
          <w:lang w:eastAsia="tr-TR"/>
        </w:rPr>
      </w:pPr>
      <w:r>
        <w:rPr>
          <w:rFonts w:ascii="Times New Roman" w:eastAsia="Times New Roman" w:hAnsi="Times New Roman" w:cs="Times New Roman"/>
          <w:b/>
          <w:bCs/>
          <w:sz w:val="24"/>
          <w:szCs w:val="24"/>
          <w:lang w:eastAsia="tr-TR"/>
        </w:rPr>
        <w:t>9</w:t>
      </w:r>
      <w:r w:rsidR="000C2ADB" w:rsidRPr="000C2ADB">
        <w:rPr>
          <w:rFonts w:ascii="Times New Roman" w:eastAsia="Times New Roman" w:hAnsi="Times New Roman" w:cs="Times New Roman"/>
          <w:b/>
          <w:bCs/>
          <w:sz w:val="24"/>
          <w:szCs w:val="24"/>
          <w:lang w:eastAsia="tr-TR"/>
        </w:rPr>
        <w:t>.</w:t>
      </w:r>
      <w:r w:rsidR="000C2ADB" w:rsidRPr="00F51102">
        <w:rPr>
          <w:rFonts w:ascii="Times New Roman" w:eastAsia="Times New Roman" w:hAnsi="Times New Roman" w:cs="Times New Roman"/>
          <w:b/>
          <w:bCs/>
          <w:sz w:val="24"/>
          <w:szCs w:val="24"/>
          <w:lang w:eastAsia="tr-TR"/>
        </w:rPr>
        <w:t> </w:t>
      </w:r>
      <w:r w:rsidR="000C2ADB" w:rsidRPr="000C2ADB">
        <w:rPr>
          <w:rFonts w:ascii="Times New Roman" w:eastAsia="Times New Roman" w:hAnsi="Times New Roman" w:cs="Times New Roman"/>
          <w:sz w:val="24"/>
          <w:szCs w:val="24"/>
          <w:lang w:eastAsia="tr-TR"/>
        </w:rPr>
        <w:t xml:space="preserve">Kaynaklara yapılan atıflar, metnin içinde parantez arasında yapılmalıdır. </w:t>
      </w:r>
      <w:r w:rsidRPr="00F51102">
        <w:rPr>
          <w:rFonts w:ascii="Times New Roman" w:eastAsia="Times New Roman" w:hAnsi="Times New Roman" w:cs="Times New Roman"/>
          <w:sz w:val="24"/>
          <w:szCs w:val="24"/>
          <w:lang w:eastAsia="tr-TR"/>
        </w:rPr>
        <w:t>Bunun için “</w:t>
      </w:r>
      <w:r w:rsidRPr="00F51102">
        <w:rPr>
          <w:rFonts w:ascii="Times New Roman" w:eastAsia="Times New Roman" w:hAnsi="Times New Roman" w:cs="Times New Roman"/>
          <w:b/>
          <w:sz w:val="24"/>
          <w:szCs w:val="24"/>
          <w:lang w:eastAsia="tr-TR"/>
        </w:rPr>
        <w:t xml:space="preserve">APA </w:t>
      </w:r>
      <w:proofErr w:type="gramStart"/>
      <w:r w:rsidRPr="00F51102">
        <w:rPr>
          <w:rFonts w:ascii="Times New Roman" w:eastAsia="Times New Roman" w:hAnsi="Times New Roman" w:cs="Times New Roman"/>
          <w:b/>
          <w:sz w:val="24"/>
          <w:szCs w:val="24"/>
          <w:lang w:eastAsia="tr-TR"/>
        </w:rPr>
        <w:t>6.0</w:t>
      </w:r>
      <w:proofErr w:type="gramEnd"/>
      <w:r w:rsidRPr="00F51102">
        <w:rPr>
          <w:rFonts w:ascii="Times New Roman" w:eastAsia="Times New Roman" w:hAnsi="Times New Roman" w:cs="Times New Roman"/>
          <w:sz w:val="24"/>
          <w:szCs w:val="24"/>
          <w:lang w:eastAsia="tr-TR"/>
        </w:rPr>
        <w:t xml:space="preserve">” yazım sistemi örnek alınmalıdır. </w:t>
      </w:r>
      <w:r w:rsidR="000C2ADB" w:rsidRPr="000C2ADB">
        <w:rPr>
          <w:rFonts w:ascii="Times New Roman" w:eastAsia="Times New Roman" w:hAnsi="Times New Roman" w:cs="Times New Roman"/>
          <w:sz w:val="24"/>
          <w:szCs w:val="24"/>
          <w:lang w:eastAsia="tr-TR"/>
        </w:rPr>
        <w:t>Parantez içinde sırasıyla yazar(</w:t>
      </w:r>
      <w:proofErr w:type="spellStart"/>
      <w:r w:rsidR="000C2ADB" w:rsidRPr="000C2ADB">
        <w:rPr>
          <w:rFonts w:ascii="Times New Roman" w:eastAsia="Times New Roman" w:hAnsi="Times New Roman" w:cs="Times New Roman"/>
          <w:sz w:val="24"/>
          <w:szCs w:val="24"/>
          <w:lang w:eastAsia="tr-TR"/>
        </w:rPr>
        <w:t>lar</w:t>
      </w:r>
      <w:proofErr w:type="spellEnd"/>
      <w:r w:rsidR="000C2ADB" w:rsidRPr="000C2ADB">
        <w:rPr>
          <w:rFonts w:ascii="Times New Roman" w:eastAsia="Times New Roman" w:hAnsi="Times New Roman" w:cs="Times New Roman"/>
          <w:sz w:val="24"/>
          <w:szCs w:val="24"/>
          <w:lang w:eastAsia="tr-TR"/>
        </w:rPr>
        <w:t>)</w:t>
      </w:r>
      <w:proofErr w:type="spellStart"/>
      <w:r w:rsidR="000C2ADB" w:rsidRPr="000C2ADB">
        <w:rPr>
          <w:rFonts w:ascii="Times New Roman" w:eastAsia="Times New Roman" w:hAnsi="Times New Roman" w:cs="Times New Roman"/>
          <w:sz w:val="24"/>
          <w:szCs w:val="24"/>
          <w:lang w:eastAsia="tr-TR"/>
        </w:rPr>
        <w:t>ın</w:t>
      </w:r>
      <w:proofErr w:type="spellEnd"/>
      <w:r w:rsidR="000C2ADB" w:rsidRPr="000C2ADB">
        <w:rPr>
          <w:rFonts w:ascii="Times New Roman" w:eastAsia="Times New Roman" w:hAnsi="Times New Roman" w:cs="Times New Roman"/>
          <w:sz w:val="24"/>
          <w:szCs w:val="24"/>
          <w:lang w:eastAsia="tr-TR"/>
        </w:rPr>
        <w:t xml:space="preserve"> soyadı, kaynağın yıl</w:t>
      </w:r>
      <w:r w:rsidRPr="00F51102">
        <w:rPr>
          <w:rFonts w:ascii="Times New Roman" w:eastAsia="Times New Roman" w:hAnsi="Times New Roman" w:cs="Times New Roman"/>
          <w:sz w:val="24"/>
          <w:szCs w:val="24"/>
          <w:lang w:eastAsia="tr-TR"/>
        </w:rPr>
        <w:t>ı: sayfa numarası yer almalıdır:</w:t>
      </w:r>
      <w:r w:rsidR="000C2ADB" w:rsidRPr="000C2ADB">
        <w:rPr>
          <w:rFonts w:ascii="Times New Roman" w:eastAsia="Times New Roman" w:hAnsi="Times New Roman" w:cs="Times New Roman"/>
          <w:sz w:val="24"/>
          <w:szCs w:val="24"/>
          <w:lang w:eastAsia="tr-TR"/>
        </w:rPr>
        <w:t xml:space="preserve"> (</w:t>
      </w:r>
      <w:r w:rsidRPr="00F51102">
        <w:rPr>
          <w:rFonts w:ascii="Times New Roman" w:eastAsia="Times New Roman" w:hAnsi="Times New Roman" w:cs="Times New Roman"/>
          <w:sz w:val="24"/>
          <w:szCs w:val="24"/>
          <w:lang w:eastAsia="tr-TR"/>
        </w:rPr>
        <w:t>Direk, 2012: 65</w:t>
      </w:r>
      <w:r w:rsidR="000C2ADB" w:rsidRPr="000C2ADB">
        <w:rPr>
          <w:rFonts w:ascii="Times New Roman" w:eastAsia="Times New Roman" w:hAnsi="Times New Roman" w:cs="Times New Roman"/>
          <w:sz w:val="24"/>
          <w:szCs w:val="24"/>
          <w:lang w:eastAsia="tr-TR"/>
        </w:rPr>
        <w:t>)</w:t>
      </w:r>
      <w:r w:rsidRPr="00F51102">
        <w:rPr>
          <w:rFonts w:ascii="Times New Roman" w:eastAsia="Times New Roman" w:hAnsi="Times New Roman" w:cs="Times New Roman"/>
          <w:sz w:val="24"/>
          <w:szCs w:val="24"/>
          <w:lang w:eastAsia="tr-TR"/>
        </w:rPr>
        <w:t xml:space="preserve"> gibi</w:t>
      </w:r>
      <w:r w:rsidR="000C2ADB" w:rsidRPr="000C2ADB">
        <w:rPr>
          <w:rFonts w:ascii="Times New Roman" w:eastAsia="Times New Roman" w:hAnsi="Times New Roman" w:cs="Times New Roman"/>
          <w:sz w:val="24"/>
          <w:szCs w:val="24"/>
          <w:lang w:eastAsia="tr-TR"/>
        </w:rPr>
        <w:t>. Birden çok kaynak noktalı virgül ile ayrılmalı, 3 veya daha ç</w:t>
      </w:r>
      <w:r w:rsidRPr="00F51102">
        <w:rPr>
          <w:rFonts w:ascii="Times New Roman" w:eastAsia="Times New Roman" w:hAnsi="Times New Roman" w:cs="Times New Roman"/>
          <w:sz w:val="24"/>
          <w:szCs w:val="24"/>
          <w:lang w:eastAsia="tr-TR"/>
        </w:rPr>
        <w:t xml:space="preserve">ok yazar isimli </w:t>
      </w:r>
      <w:r w:rsidRPr="00F51102">
        <w:rPr>
          <w:rFonts w:ascii="Times New Roman" w:eastAsia="Times New Roman" w:hAnsi="Times New Roman" w:cs="Times New Roman"/>
          <w:sz w:val="24"/>
          <w:szCs w:val="24"/>
          <w:lang w:eastAsia="tr-TR"/>
        </w:rPr>
        <w:lastRenderedPageBreak/>
        <w:t>bildirimlerde “</w:t>
      </w:r>
      <w:proofErr w:type="spellStart"/>
      <w:r w:rsidRPr="00F51102">
        <w:rPr>
          <w:rFonts w:ascii="Times New Roman" w:eastAsia="Times New Roman" w:hAnsi="Times New Roman" w:cs="Times New Roman"/>
          <w:sz w:val="24"/>
          <w:szCs w:val="24"/>
          <w:lang w:eastAsia="tr-TR"/>
        </w:rPr>
        <w:t>vd</w:t>
      </w:r>
      <w:proofErr w:type="spellEnd"/>
      <w:r w:rsidRPr="00F51102">
        <w:rPr>
          <w:rFonts w:ascii="Times New Roman" w:eastAsia="Times New Roman" w:hAnsi="Times New Roman" w:cs="Times New Roman"/>
          <w:sz w:val="24"/>
          <w:szCs w:val="24"/>
          <w:lang w:eastAsia="tr-TR"/>
        </w:rPr>
        <w:t>”</w:t>
      </w:r>
      <w:r w:rsidR="000C2ADB" w:rsidRPr="000C2ADB">
        <w:rPr>
          <w:rFonts w:ascii="Times New Roman" w:eastAsia="Times New Roman" w:hAnsi="Times New Roman" w:cs="Times New Roman"/>
          <w:sz w:val="24"/>
          <w:szCs w:val="24"/>
          <w:lang w:eastAsia="tr-TR"/>
        </w:rPr>
        <w:t xml:space="preserve"> kısaltması kullanılmalıdır. Eğer, yazarın aynı yıl içinde yayınlanmış birden fazla eserine atıf yapılıyorsa, yıllar harfler ile farklılaştırılmalıdır. Yapılacak atıf bir internet sitesinden alınmışsa ve atfın yazarı belli değil ise, parantez içerisindeki ifadeler şu şekilde sıralanmalıdır; internet sitesinin kurumu, erişim yılı. Yabancı dilde yazılan makalelerdeki atıflarda kullanılan bağlaçlar, metin dili ile uyumlu olmalıdır.</w:t>
      </w:r>
    </w:p>
    <w:p w:rsidR="000C2ADB" w:rsidRPr="000C2ADB" w:rsidRDefault="000C2ADB" w:rsidP="000C2ADB">
      <w:pPr>
        <w:shd w:val="clear" w:color="auto" w:fill="FFFFFF"/>
        <w:spacing w:after="138" w:line="240" w:lineRule="auto"/>
        <w:jc w:val="both"/>
        <w:rPr>
          <w:rFonts w:ascii="Helvetica" w:eastAsia="Times New Roman" w:hAnsi="Helvetica" w:cs="Helvetica"/>
          <w:sz w:val="24"/>
          <w:szCs w:val="24"/>
          <w:lang w:eastAsia="tr-TR"/>
        </w:rPr>
      </w:pPr>
      <w:r w:rsidRPr="000C2ADB">
        <w:rPr>
          <w:rFonts w:ascii="Times New Roman" w:eastAsia="Times New Roman" w:hAnsi="Times New Roman" w:cs="Times New Roman"/>
          <w:b/>
          <w:bCs/>
          <w:sz w:val="24"/>
          <w:szCs w:val="24"/>
          <w:lang w:eastAsia="tr-TR"/>
        </w:rPr>
        <w:t>1</w:t>
      </w:r>
      <w:r w:rsidR="00F51102">
        <w:rPr>
          <w:rFonts w:ascii="Times New Roman" w:eastAsia="Times New Roman" w:hAnsi="Times New Roman" w:cs="Times New Roman"/>
          <w:b/>
          <w:bCs/>
          <w:sz w:val="24"/>
          <w:szCs w:val="24"/>
          <w:lang w:eastAsia="tr-TR"/>
        </w:rPr>
        <w:t>0</w:t>
      </w:r>
      <w:r w:rsidRPr="000C2ADB">
        <w:rPr>
          <w:rFonts w:ascii="Times New Roman" w:eastAsia="Times New Roman" w:hAnsi="Times New Roman" w:cs="Times New Roman"/>
          <w:b/>
          <w:bCs/>
          <w:sz w:val="24"/>
          <w:szCs w:val="24"/>
          <w:lang w:eastAsia="tr-TR"/>
        </w:rPr>
        <w:t>.</w:t>
      </w:r>
      <w:r w:rsidRPr="00F51102">
        <w:rPr>
          <w:rFonts w:ascii="Times New Roman" w:eastAsia="Times New Roman" w:hAnsi="Times New Roman" w:cs="Times New Roman"/>
          <w:b/>
          <w:bCs/>
          <w:sz w:val="24"/>
          <w:szCs w:val="24"/>
          <w:lang w:eastAsia="tr-TR"/>
        </w:rPr>
        <w:t> </w:t>
      </w:r>
      <w:r w:rsidRPr="000C2ADB">
        <w:rPr>
          <w:rFonts w:ascii="Times New Roman" w:eastAsia="Times New Roman" w:hAnsi="Times New Roman" w:cs="Times New Roman"/>
          <w:sz w:val="24"/>
          <w:szCs w:val="24"/>
          <w:lang w:eastAsia="tr-TR"/>
        </w:rPr>
        <w:t>Metin içerisinde atıfta bulunulan kaynaklar, eğer varsa not</w:t>
      </w:r>
      <w:r w:rsidR="00F51102" w:rsidRPr="00F51102">
        <w:rPr>
          <w:rFonts w:ascii="Times New Roman" w:eastAsia="Times New Roman" w:hAnsi="Times New Roman" w:cs="Times New Roman"/>
          <w:sz w:val="24"/>
          <w:szCs w:val="24"/>
          <w:lang w:eastAsia="tr-TR"/>
        </w:rPr>
        <w:t>lardan sonra ayrı bir sayfada “</w:t>
      </w:r>
      <w:r w:rsidRPr="000C2ADB">
        <w:rPr>
          <w:rFonts w:ascii="Times New Roman" w:eastAsia="Times New Roman" w:hAnsi="Times New Roman" w:cs="Times New Roman"/>
          <w:b/>
          <w:bCs/>
          <w:sz w:val="24"/>
          <w:szCs w:val="24"/>
          <w:lang w:eastAsia="tr-TR"/>
        </w:rPr>
        <w:t>KAYNAKÇA</w:t>
      </w:r>
      <w:r w:rsidR="00F51102" w:rsidRPr="00F51102">
        <w:rPr>
          <w:rFonts w:ascii="Times New Roman" w:eastAsia="Times New Roman" w:hAnsi="Times New Roman" w:cs="Times New Roman"/>
          <w:sz w:val="24"/>
          <w:szCs w:val="24"/>
          <w:lang w:eastAsia="tr-TR"/>
        </w:rPr>
        <w:t>”</w:t>
      </w:r>
      <w:r w:rsidRPr="000C2ADB">
        <w:rPr>
          <w:rFonts w:ascii="Times New Roman" w:eastAsia="Times New Roman" w:hAnsi="Times New Roman" w:cs="Times New Roman"/>
          <w:sz w:val="24"/>
          <w:szCs w:val="24"/>
          <w:lang w:eastAsia="tr-TR"/>
        </w:rPr>
        <w:t xml:space="preserve"> başlığı altında alfabetik sıraya göre verilmelidir. Kaynakça başlığı paragraf ile </w:t>
      </w:r>
      <w:proofErr w:type="spellStart"/>
      <w:r w:rsidRPr="000C2ADB">
        <w:rPr>
          <w:rFonts w:ascii="Times New Roman" w:eastAsia="Times New Roman" w:hAnsi="Times New Roman" w:cs="Times New Roman"/>
          <w:sz w:val="24"/>
          <w:szCs w:val="24"/>
          <w:lang w:eastAsia="tr-TR"/>
        </w:rPr>
        <w:t>hizalı</w:t>
      </w:r>
      <w:proofErr w:type="spellEnd"/>
      <w:r w:rsidRPr="000C2ADB">
        <w:rPr>
          <w:rFonts w:ascii="Times New Roman" w:eastAsia="Times New Roman" w:hAnsi="Times New Roman" w:cs="Times New Roman"/>
          <w:sz w:val="24"/>
          <w:szCs w:val="24"/>
          <w:lang w:eastAsia="tr-TR"/>
        </w:rPr>
        <w:t xml:space="preserve"> bir şekilde tamamen büyük harflerle </w:t>
      </w:r>
      <w:proofErr w:type="spellStart"/>
      <w:r w:rsidRPr="000C2ADB">
        <w:rPr>
          <w:rFonts w:ascii="Times New Roman" w:eastAsia="Times New Roman" w:hAnsi="Times New Roman" w:cs="Times New Roman"/>
          <w:sz w:val="24"/>
          <w:szCs w:val="24"/>
          <w:lang w:eastAsia="tr-TR"/>
        </w:rPr>
        <w:t>bold</w:t>
      </w:r>
      <w:proofErr w:type="spellEnd"/>
      <w:r w:rsidRPr="000C2ADB">
        <w:rPr>
          <w:rFonts w:ascii="Times New Roman" w:eastAsia="Times New Roman" w:hAnsi="Times New Roman" w:cs="Times New Roman"/>
          <w:sz w:val="24"/>
          <w:szCs w:val="24"/>
          <w:lang w:eastAsia="tr-TR"/>
        </w:rPr>
        <w:t xml:space="preserve"> yazılmalıdır. </w:t>
      </w:r>
    </w:p>
    <w:p w:rsidR="000C2ADB" w:rsidRPr="000C2ADB" w:rsidRDefault="000C2ADB" w:rsidP="000C2ADB">
      <w:pPr>
        <w:shd w:val="clear" w:color="auto" w:fill="FFFFFF"/>
        <w:spacing w:before="120" w:after="120" w:line="240" w:lineRule="auto"/>
        <w:jc w:val="both"/>
        <w:rPr>
          <w:rFonts w:ascii="Helvetica" w:eastAsia="Times New Roman" w:hAnsi="Helvetica" w:cs="Helvetica"/>
          <w:sz w:val="24"/>
          <w:szCs w:val="24"/>
          <w:lang w:eastAsia="tr-TR"/>
        </w:rPr>
      </w:pPr>
      <w:r w:rsidRPr="000C2ADB">
        <w:rPr>
          <w:rFonts w:ascii="Times New Roman" w:eastAsia="Times New Roman" w:hAnsi="Times New Roman" w:cs="Times New Roman"/>
          <w:sz w:val="24"/>
          <w:szCs w:val="24"/>
          <w:lang w:eastAsia="tr-TR"/>
        </w:rPr>
        <w:t>“Kaynakça” bölümü, APA (</w:t>
      </w:r>
      <w:proofErr w:type="spellStart"/>
      <w:r w:rsidRPr="000C2ADB">
        <w:rPr>
          <w:rFonts w:ascii="Times New Roman" w:eastAsia="Times New Roman" w:hAnsi="Times New Roman" w:cs="Times New Roman"/>
          <w:sz w:val="24"/>
          <w:szCs w:val="24"/>
          <w:lang w:eastAsia="tr-TR"/>
        </w:rPr>
        <w:t>American</w:t>
      </w:r>
      <w:proofErr w:type="spellEnd"/>
      <w:r w:rsidRPr="000C2ADB">
        <w:rPr>
          <w:rFonts w:ascii="Times New Roman" w:eastAsia="Times New Roman" w:hAnsi="Times New Roman" w:cs="Times New Roman"/>
          <w:sz w:val="24"/>
          <w:szCs w:val="24"/>
          <w:lang w:eastAsia="tr-TR"/>
        </w:rPr>
        <w:t xml:space="preserve"> </w:t>
      </w:r>
      <w:proofErr w:type="spellStart"/>
      <w:r w:rsidRPr="000C2ADB">
        <w:rPr>
          <w:rFonts w:ascii="Times New Roman" w:eastAsia="Times New Roman" w:hAnsi="Times New Roman" w:cs="Times New Roman"/>
          <w:sz w:val="24"/>
          <w:szCs w:val="24"/>
          <w:lang w:eastAsia="tr-TR"/>
        </w:rPr>
        <w:t>Psychological</w:t>
      </w:r>
      <w:proofErr w:type="spellEnd"/>
      <w:r w:rsidRPr="000C2ADB">
        <w:rPr>
          <w:rFonts w:ascii="Times New Roman" w:eastAsia="Times New Roman" w:hAnsi="Times New Roman" w:cs="Times New Roman"/>
          <w:sz w:val="24"/>
          <w:szCs w:val="24"/>
          <w:lang w:eastAsia="tr-TR"/>
        </w:rPr>
        <w:t xml:space="preserve"> </w:t>
      </w:r>
      <w:proofErr w:type="spellStart"/>
      <w:r w:rsidRPr="000C2ADB">
        <w:rPr>
          <w:rFonts w:ascii="Times New Roman" w:eastAsia="Times New Roman" w:hAnsi="Times New Roman" w:cs="Times New Roman"/>
          <w:sz w:val="24"/>
          <w:szCs w:val="24"/>
          <w:lang w:eastAsia="tr-TR"/>
        </w:rPr>
        <w:t>Association</w:t>
      </w:r>
      <w:proofErr w:type="spellEnd"/>
      <w:r w:rsidRPr="000C2ADB">
        <w:rPr>
          <w:rFonts w:ascii="Times New Roman" w:eastAsia="Times New Roman" w:hAnsi="Times New Roman" w:cs="Times New Roman"/>
          <w:sz w:val="24"/>
          <w:szCs w:val="24"/>
          <w:lang w:eastAsia="tr-TR"/>
        </w:rPr>
        <w:t>) kurallarına uygun olacak şekilde aşağıdaki örneklerde gösterildiği gibi ve alfabetik sırayla yazılır:</w:t>
      </w:r>
    </w:p>
    <w:p w:rsidR="00F51102" w:rsidRDefault="00F51102" w:rsidP="00F51102">
      <w:pPr>
        <w:pStyle w:val="NormalWeb"/>
        <w:spacing w:before="0" w:beforeAutospacing="0" w:after="0" w:afterAutospacing="0" w:line="240" w:lineRule="atLeast"/>
        <w:rPr>
          <w:b/>
        </w:rPr>
      </w:pPr>
      <w:r w:rsidRPr="00F51102">
        <w:rPr>
          <w:b/>
        </w:rPr>
        <w:t>Dergi Makaleleri</w:t>
      </w:r>
    </w:p>
    <w:p w:rsidR="00F51102" w:rsidRPr="00F51102" w:rsidRDefault="00F51102" w:rsidP="00F51102">
      <w:pPr>
        <w:pStyle w:val="NormalWeb"/>
        <w:spacing w:before="0" w:beforeAutospacing="0" w:after="0" w:afterAutospacing="0" w:line="240" w:lineRule="atLeast"/>
        <w:rPr>
          <w:b/>
        </w:rPr>
      </w:pPr>
    </w:p>
    <w:p w:rsidR="00F51102" w:rsidRDefault="00F51102" w:rsidP="00F51102">
      <w:pPr>
        <w:pStyle w:val="NormalWeb"/>
        <w:spacing w:before="0" w:beforeAutospacing="0" w:after="0" w:afterAutospacing="0" w:line="240" w:lineRule="atLeast"/>
      </w:pPr>
      <w:r w:rsidRPr="00F51102">
        <w:t>Karpat, K. H. (1972)</w:t>
      </w:r>
      <w:r w:rsidR="0049418C">
        <w:t>.</w:t>
      </w:r>
      <w:r w:rsidRPr="00F51102">
        <w:t xml:space="preserve"> “</w:t>
      </w:r>
      <w:proofErr w:type="spellStart"/>
      <w:r w:rsidRPr="00F51102">
        <w:t>The</w:t>
      </w:r>
      <w:proofErr w:type="spellEnd"/>
      <w:r w:rsidRPr="00F51102">
        <w:t xml:space="preserve"> </w:t>
      </w:r>
      <w:proofErr w:type="spellStart"/>
      <w:r w:rsidRPr="00F51102">
        <w:t>Transformation</w:t>
      </w:r>
      <w:proofErr w:type="spellEnd"/>
      <w:r w:rsidRPr="00F51102">
        <w:t xml:space="preserve"> of </w:t>
      </w:r>
      <w:proofErr w:type="spellStart"/>
      <w:r w:rsidRPr="00F51102">
        <w:t>the</w:t>
      </w:r>
      <w:proofErr w:type="spellEnd"/>
      <w:r w:rsidRPr="00F51102">
        <w:t xml:space="preserve"> </w:t>
      </w:r>
      <w:proofErr w:type="spellStart"/>
      <w:r w:rsidRPr="00F51102">
        <w:t>Ottoman</w:t>
      </w:r>
      <w:proofErr w:type="spellEnd"/>
      <w:r w:rsidRPr="00F51102">
        <w:t xml:space="preserve"> </w:t>
      </w:r>
      <w:proofErr w:type="spellStart"/>
      <w:r w:rsidRPr="00F51102">
        <w:t>State</w:t>
      </w:r>
      <w:proofErr w:type="spellEnd"/>
      <w:r w:rsidRPr="00F51102">
        <w:t>, 1789-1908”,</w:t>
      </w:r>
      <w:r w:rsidRPr="00F51102">
        <w:rPr>
          <w:rStyle w:val="apple-converted-space"/>
        </w:rPr>
        <w:t> </w:t>
      </w:r>
      <w:r w:rsidRPr="00F51102">
        <w:rPr>
          <w:rStyle w:val="Vurgu"/>
        </w:rPr>
        <w:t xml:space="preserve">International </w:t>
      </w:r>
      <w:proofErr w:type="spellStart"/>
      <w:r w:rsidRPr="00F51102">
        <w:rPr>
          <w:rStyle w:val="Vurgu"/>
        </w:rPr>
        <w:t>Journal</w:t>
      </w:r>
      <w:proofErr w:type="spellEnd"/>
      <w:r w:rsidRPr="00F51102">
        <w:rPr>
          <w:rStyle w:val="Vurgu"/>
        </w:rPr>
        <w:t xml:space="preserve"> of </w:t>
      </w:r>
      <w:proofErr w:type="spellStart"/>
      <w:r w:rsidRPr="00F51102">
        <w:rPr>
          <w:rStyle w:val="Vurgu"/>
        </w:rPr>
        <w:t>Middle</w:t>
      </w:r>
      <w:proofErr w:type="spellEnd"/>
      <w:r w:rsidRPr="00F51102">
        <w:rPr>
          <w:rStyle w:val="Vurgu"/>
        </w:rPr>
        <w:t xml:space="preserve"> East </w:t>
      </w:r>
      <w:proofErr w:type="spellStart"/>
      <w:r w:rsidRPr="00F51102">
        <w:rPr>
          <w:rStyle w:val="Vurgu"/>
        </w:rPr>
        <w:t>Studies</w:t>
      </w:r>
      <w:proofErr w:type="spellEnd"/>
      <w:r w:rsidRPr="00F51102">
        <w:t>, 3 (</w:t>
      </w:r>
      <w:proofErr w:type="spellStart"/>
      <w:r w:rsidRPr="00F51102">
        <w:t>July</w:t>
      </w:r>
      <w:proofErr w:type="spellEnd"/>
      <w:r w:rsidRPr="00F51102">
        <w:t>): 243-281.</w:t>
      </w:r>
    </w:p>
    <w:p w:rsidR="00F51102" w:rsidRPr="00F51102" w:rsidRDefault="00F51102" w:rsidP="00F51102">
      <w:pPr>
        <w:pStyle w:val="NormalWeb"/>
        <w:spacing w:before="0" w:beforeAutospacing="0" w:after="0" w:afterAutospacing="0" w:line="240" w:lineRule="atLeast"/>
      </w:pPr>
    </w:p>
    <w:p w:rsidR="00F51102" w:rsidRDefault="00F51102" w:rsidP="00F51102">
      <w:pPr>
        <w:pStyle w:val="NormalWeb"/>
        <w:spacing w:before="0" w:beforeAutospacing="0" w:after="0" w:afterAutospacing="0" w:line="240" w:lineRule="atLeast"/>
        <w:rPr>
          <w:b/>
        </w:rPr>
      </w:pPr>
      <w:r w:rsidRPr="00F51102">
        <w:rPr>
          <w:b/>
        </w:rPr>
        <w:t>Kitap Bölümü</w:t>
      </w:r>
    </w:p>
    <w:p w:rsidR="00F51102" w:rsidRPr="00F51102" w:rsidRDefault="00F51102" w:rsidP="00F51102">
      <w:pPr>
        <w:pStyle w:val="NormalWeb"/>
        <w:spacing w:before="0" w:beforeAutospacing="0" w:after="0" w:afterAutospacing="0" w:line="240" w:lineRule="atLeast"/>
        <w:rPr>
          <w:b/>
        </w:rPr>
      </w:pPr>
    </w:p>
    <w:p w:rsidR="00F51102" w:rsidRPr="00F51102" w:rsidRDefault="00F51102" w:rsidP="00F51102">
      <w:pPr>
        <w:pStyle w:val="NormalWeb"/>
        <w:spacing w:before="0" w:beforeAutospacing="0" w:after="0" w:afterAutospacing="0" w:line="240" w:lineRule="atLeast"/>
      </w:pPr>
      <w:proofErr w:type="spellStart"/>
      <w:r w:rsidRPr="00F51102">
        <w:t>Tilly</w:t>
      </w:r>
      <w:proofErr w:type="spellEnd"/>
      <w:r w:rsidRPr="00F51102">
        <w:t>, C. (1986)</w:t>
      </w:r>
      <w:r w:rsidR="0049418C">
        <w:t>.</w:t>
      </w:r>
      <w:r w:rsidRPr="00F51102">
        <w:t xml:space="preserve"> “Action </w:t>
      </w:r>
      <w:proofErr w:type="spellStart"/>
      <w:r w:rsidRPr="00F51102">
        <w:t>collective</w:t>
      </w:r>
      <w:proofErr w:type="spellEnd"/>
      <w:r w:rsidRPr="00F51102">
        <w:t xml:space="preserve"> et </w:t>
      </w:r>
      <w:proofErr w:type="spellStart"/>
      <w:r w:rsidRPr="00F51102">
        <w:t>mobilisation</w:t>
      </w:r>
      <w:proofErr w:type="spellEnd"/>
      <w:r w:rsidRPr="00F51102">
        <w:t xml:space="preserve"> </w:t>
      </w:r>
      <w:proofErr w:type="spellStart"/>
      <w:r w:rsidRPr="00F51102">
        <w:t>individuelle</w:t>
      </w:r>
      <w:proofErr w:type="spellEnd"/>
      <w:r w:rsidRPr="00F51102">
        <w:t xml:space="preserve">”, </w:t>
      </w:r>
      <w:r>
        <w:t>içinde</w:t>
      </w:r>
      <w:r w:rsidRPr="00F51102">
        <w:t xml:space="preserve"> P. </w:t>
      </w:r>
      <w:proofErr w:type="spellStart"/>
      <w:r w:rsidRPr="00F51102">
        <w:t>Birnbaum</w:t>
      </w:r>
      <w:proofErr w:type="spellEnd"/>
      <w:r w:rsidRPr="00F51102">
        <w:t xml:space="preserve"> </w:t>
      </w:r>
      <w:r w:rsidR="00B8759B">
        <w:t>ve</w:t>
      </w:r>
      <w:r w:rsidRPr="00F51102">
        <w:t xml:space="preserve"> J. </w:t>
      </w:r>
      <w:proofErr w:type="spellStart"/>
      <w:r w:rsidRPr="00F51102">
        <w:t>Leca</w:t>
      </w:r>
      <w:proofErr w:type="spellEnd"/>
      <w:r w:rsidRPr="00F51102">
        <w:t xml:space="preserve"> (</w:t>
      </w:r>
      <w:r w:rsidR="00B8759B">
        <w:t>der.</w:t>
      </w:r>
      <w:r w:rsidRPr="00F51102">
        <w:t>),</w:t>
      </w:r>
      <w:r w:rsidRPr="00F51102">
        <w:rPr>
          <w:rStyle w:val="apple-converted-space"/>
        </w:rPr>
        <w:t> </w:t>
      </w:r>
      <w:r w:rsidRPr="00F51102">
        <w:rPr>
          <w:rStyle w:val="Vurgu"/>
        </w:rPr>
        <w:t xml:space="preserve">Sur </w:t>
      </w:r>
      <w:proofErr w:type="spellStart"/>
      <w:r w:rsidRPr="00F51102">
        <w:rPr>
          <w:rStyle w:val="Vurgu"/>
        </w:rPr>
        <w:t>l’individualisme</w:t>
      </w:r>
      <w:proofErr w:type="spellEnd"/>
      <w:r w:rsidRPr="00F51102">
        <w:t xml:space="preserve">, Paris: </w:t>
      </w:r>
      <w:proofErr w:type="spellStart"/>
      <w:r w:rsidRPr="00F51102">
        <w:t>Presses</w:t>
      </w:r>
      <w:proofErr w:type="spellEnd"/>
      <w:r w:rsidRPr="00F51102">
        <w:t xml:space="preserve"> de la </w:t>
      </w:r>
      <w:proofErr w:type="spellStart"/>
      <w:r w:rsidRPr="00F51102">
        <w:t>Fondation</w:t>
      </w:r>
      <w:proofErr w:type="spellEnd"/>
      <w:r w:rsidRPr="00F51102">
        <w:t xml:space="preserve"> </w:t>
      </w:r>
      <w:proofErr w:type="spellStart"/>
      <w:r w:rsidRPr="00F51102">
        <w:t>nationale</w:t>
      </w:r>
      <w:proofErr w:type="spellEnd"/>
      <w:r w:rsidRPr="00F51102">
        <w:t xml:space="preserve"> </w:t>
      </w:r>
      <w:proofErr w:type="spellStart"/>
      <w:r w:rsidRPr="00F51102">
        <w:t>des</w:t>
      </w:r>
      <w:proofErr w:type="spellEnd"/>
      <w:r w:rsidRPr="00F51102">
        <w:t xml:space="preserve"> </w:t>
      </w:r>
      <w:proofErr w:type="spellStart"/>
      <w:r w:rsidRPr="00F51102">
        <w:t>sciences</w:t>
      </w:r>
      <w:proofErr w:type="spellEnd"/>
      <w:r w:rsidRPr="00F51102">
        <w:t xml:space="preserve"> </w:t>
      </w:r>
      <w:proofErr w:type="spellStart"/>
      <w:r w:rsidRPr="00F51102">
        <w:t>politiques</w:t>
      </w:r>
      <w:proofErr w:type="spellEnd"/>
      <w:r w:rsidRPr="00F51102">
        <w:t>, 213-237.</w:t>
      </w:r>
    </w:p>
    <w:p w:rsidR="00F51102" w:rsidRPr="00F51102" w:rsidRDefault="00F51102" w:rsidP="00F51102">
      <w:pPr>
        <w:pStyle w:val="NormalWeb"/>
        <w:spacing w:before="0" w:beforeAutospacing="0" w:after="0" w:afterAutospacing="0" w:line="240" w:lineRule="atLeast"/>
      </w:pPr>
      <w:r w:rsidRPr="00F51102">
        <w:t> </w:t>
      </w:r>
    </w:p>
    <w:p w:rsidR="00F51102" w:rsidRPr="00F51102" w:rsidRDefault="00F51102" w:rsidP="00F51102">
      <w:pPr>
        <w:pStyle w:val="NormalWeb"/>
        <w:spacing w:before="0" w:beforeAutospacing="0" w:after="0" w:afterAutospacing="0" w:line="240" w:lineRule="atLeast"/>
      </w:pPr>
      <w:r w:rsidRPr="00F51102">
        <w:t>Mardin Ş. (2002)</w:t>
      </w:r>
      <w:r w:rsidR="0049418C">
        <w:t>.</w:t>
      </w:r>
      <w:r w:rsidRPr="00F51102">
        <w:t xml:space="preserve"> “Adlarla Oyunlar”, içinde D. </w:t>
      </w:r>
      <w:proofErr w:type="spellStart"/>
      <w:r w:rsidRPr="00F51102">
        <w:t>Kandiyoti</w:t>
      </w:r>
      <w:proofErr w:type="spellEnd"/>
      <w:r w:rsidRPr="00F51102">
        <w:t xml:space="preserve"> ve A. </w:t>
      </w:r>
      <w:proofErr w:type="spellStart"/>
      <w:r w:rsidRPr="00F51102">
        <w:t>Saktanber</w:t>
      </w:r>
      <w:proofErr w:type="spellEnd"/>
      <w:r w:rsidRPr="00F51102">
        <w:t xml:space="preserve"> (der.),</w:t>
      </w:r>
      <w:r w:rsidRPr="00F51102">
        <w:rPr>
          <w:rStyle w:val="apple-converted-space"/>
        </w:rPr>
        <w:t> </w:t>
      </w:r>
      <w:r w:rsidRPr="00F51102">
        <w:rPr>
          <w:rStyle w:val="Vurgu"/>
        </w:rPr>
        <w:t>Kültür Fragmanları. Türkiye’de Gündelik Hayat</w:t>
      </w:r>
      <w:r w:rsidRPr="00F51102">
        <w:t>, İstanbul: Metis, 127-140.</w:t>
      </w:r>
    </w:p>
    <w:p w:rsidR="00F51102" w:rsidRPr="00F51102" w:rsidRDefault="00F51102" w:rsidP="00F51102">
      <w:pPr>
        <w:pStyle w:val="NormalWeb"/>
        <w:spacing w:before="0" w:beforeAutospacing="0" w:after="0" w:afterAutospacing="0" w:line="240" w:lineRule="atLeast"/>
      </w:pPr>
      <w:r w:rsidRPr="00F51102">
        <w:t> </w:t>
      </w:r>
    </w:p>
    <w:p w:rsidR="00F51102" w:rsidRPr="00F51102" w:rsidRDefault="00F51102" w:rsidP="00F51102">
      <w:pPr>
        <w:pStyle w:val="NormalWeb"/>
        <w:spacing w:before="0" w:beforeAutospacing="0" w:after="0" w:afterAutospacing="0" w:line="240" w:lineRule="atLeast"/>
      </w:pPr>
      <w:proofErr w:type="spellStart"/>
      <w:r w:rsidRPr="00F51102">
        <w:t>Kentel</w:t>
      </w:r>
      <w:proofErr w:type="spellEnd"/>
      <w:r w:rsidRPr="00F51102">
        <w:t xml:space="preserve"> F. (2011)</w:t>
      </w:r>
      <w:r w:rsidR="0049418C">
        <w:t>.</w:t>
      </w:r>
      <w:r w:rsidRPr="00F51102">
        <w:t xml:space="preserve"> “</w:t>
      </w:r>
      <w:proofErr w:type="spellStart"/>
      <w:r w:rsidRPr="00F51102">
        <w:t>Nationalist</w:t>
      </w:r>
      <w:proofErr w:type="spellEnd"/>
      <w:r w:rsidRPr="00F51102">
        <w:t xml:space="preserve"> </w:t>
      </w:r>
      <w:proofErr w:type="spellStart"/>
      <w:r w:rsidRPr="00F51102">
        <w:t>Reconstructions</w:t>
      </w:r>
      <w:proofErr w:type="spellEnd"/>
      <w:r w:rsidRPr="00F51102">
        <w:t xml:space="preserve"> in </w:t>
      </w:r>
      <w:proofErr w:type="spellStart"/>
      <w:r w:rsidRPr="00F51102">
        <w:t>the</w:t>
      </w:r>
      <w:proofErr w:type="spellEnd"/>
      <w:r w:rsidRPr="00F51102">
        <w:t xml:space="preserve"> </w:t>
      </w:r>
      <w:proofErr w:type="spellStart"/>
      <w:r w:rsidRPr="00F51102">
        <w:t>light</w:t>
      </w:r>
      <w:proofErr w:type="spellEnd"/>
      <w:r w:rsidRPr="00F51102">
        <w:t xml:space="preserve"> of </w:t>
      </w:r>
      <w:proofErr w:type="spellStart"/>
      <w:r w:rsidRPr="00F51102">
        <w:t>Disappearing</w:t>
      </w:r>
      <w:proofErr w:type="spellEnd"/>
      <w:r w:rsidRPr="00F51102">
        <w:t xml:space="preserve"> </w:t>
      </w:r>
      <w:proofErr w:type="spellStart"/>
      <w:r w:rsidRPr="00F51102">
        <w:t>Borders</w:t>
      </w:r>
      <w:proofErr w:type="spellEnd"/>
      <w:r w:rsidRPr="00F51102">
        <w:t>”, i</w:t>
      </w:r>
      <w:r w:rsidR="00B8759B">
        <w:t>çinde</w:t>
      </w:r>
      <w:r w:rsidRPr="00F51102">
        <w:t xml:space="preserve"> M. </w:t>
      </w:r>
      <w:proofErr w:type="spellStart"/>
      <w:r w:rsidRPr="00F51102">
        <w:t>Casier</w:t>
      </w:r>
      <w:proofErr w:type="spellEnd"/>
      <w:r w:rsidRPr="00F51102">
        <w:t xml:space="preserve"> </w:t>
      </w:r>
      <w:r w:rsidR="00B8759B">
        <w:t>ve</w:t>
      </w:r>
      <w:r w:rsidRPr="00F51102">
        <w:t xml:space="preserve"> J. </w:t>
      </w:r>
      <w:proofErr w:type="spellStart"/>
      <w:r w:rsidRPr="00F51102">
        <w:t>Jongerden</w:t>
      </w:r>
      <w:proofErr w:type="spellEnd"/>
      <w:r w:rsidRPr="00F51102">
        <w:t xml:space="preserve"> (</w:t>
      </w:r>
      <w:r w:rsidR="00B8759B">
        <w:t>der</w:t>
      </w:r>
      <w:r w:rsidRPr="00F51102">
        <w:t>.),</w:t>
      </w:r>
      <w:r w:rsidRPr="00F51102">
        <w:rPr>
          <w:rStyle w:val="apple-converted-space"/>
        </w:rPr>
        <w:t> </w:t>
      </w:r>
      <w:proofErr w:type="spellStart"/>
      <w:r w:rsidRPr="00F51102">
        <w:rPr>
          <w:rStyle w:val="Vurgu"/>
        </w:rPr>
        <w:t>Nationalisms</w:t>
      </w:r>
      <w:proofErr w:type="spellEnd"/>
      <w:r w:rsidRPr="00F51102">
        <w:rPr>
          <w:rStyle w:val="Vurgu"/>
        </w:rPr>
        <w:t xml:space="preserve"> </w:t>
      </w:r>
      <w:proofErr w:type="spellStart"/>
      <w:r w:rsidRPr="00F51102">
        <w:rPr>
          <w:rStyle w:val="Vurgu"/>
        </w:rPr>
        <w:t>and</w:t>
      </w:r>
      <w:proofErr w:type="spellEnd"/>
      <w:r w:rsidRPr="00F51102">
        <w:rPr>
          <w:rStyle w:val="Vurgu"/>
        </w:rPr>
        <w:t xml:space="preserve"> </w:t>
      </w:r>
      <w:proofErr w:type="spellStart"/>
      <w:r w:rsidRPr="00F51102">
        <w:rPr>
          <w:rStyle w:val="Vurgu"/>
        </w:rPr>
        <w:t>Politics</w:t>
      </w:r>
      <w:proofErr w:type="spellEnd"/>
      <w:r w:rsidRPr="00F51102">
        <w:rPr>
          <w:rStyle w:val="Vurgu"/>
        </w:rPr>
        <w:t xml:space="preserve"> in </w:t>
      </w:r>
      <w:proofErr w:type="spellStart"/>
      <w:r w:rsidRPr="00F51102">
        <w:rPr>
          <w:rStyle w:val="Vurgu"/>
        </w:rPr>
        <w:t>Turkey</w:t>
      </w:r>
      <w:proofErr w:type="spellEnd"/>
      <w:r w:rsidRPr="00F51102">
        <w:rPr>
          <w:rStyle w:val="Vurgu"/>
        </w:rPr>
        <w:t xml:space="preserve">. </w:t>
      </w:r>
      <w:proofErr w:type="spellStart"/>
      <w:r w:rsidRPr="00F51102">
        <w:rPr>
          <w:rStyle w:val="Vurgu"/>
        </w:rPr>
        <w:t>Political</w:t>
      </w:r>
      <w:proofErr w:type="spellEnd"/>
      <w:r w:rsidRPr="00F51102">
        <w:rPr>
          <w:rStyle w:val="Vurgu"/>
        </w:rPr>
        <w:t xml:space="preserve"> </w:t>
      </w:r>
      <w:proofErr w:type="spellStart"/>
      <w:r w:rsidRPr="00F51102">
        <w:rPr>
          <w:rStyle w:val="Vurgu"/>
        </w:rPr>
        <w:t>Islam</w:t>
      </w:r>
      <w:proofErr w:type="spellEnd"/>
      <w:r w:rsidRPr="00F51102">
        <w:rPr>
          <w:rStyle w:val="Vurgu"/>
        </w:rPr>
        <w:t xml:space="preserve">, </w:t>
      </w:r>
      <w:proofErr w:type="spellStart"/>
      <w:r w:rsidRPr="00F51102">
        <w:rPr>
          <w:rStyle w:val="Vurgu"/>
        </w:rPr>
        <w:t>Kemalism</w:t>
      </w:r>
      <w:proofErr w:type="spellEnd"/>
      <w:r w:rsidRPr="00F51102">
        <w:rPr>
          <w:rStyle w:val="Vurgu"/>
        </w:rPr>
        <w:t xml:space="preserve"> </w:t>
      </w:r>
      <w:proofErr w:type="spellStart"/>
      <w:r w:rsidRPr="00F51102">
        <w:rPr>
          <w:rStyle w:val="Vurgu"/>
        </w:rPr>
        <w:t>and</w:t>
      </w:r>
      <w:proofErr w:type="spellEnd"/>
      <w:r w:rsidRPr="00F51102">
        <w:rPr>
          <w:rStyle w:val="Vurgu"/>
        </w:rPr>
        <w:t xml:space="preserve"> </w:t>
      </w:r>
      <w:proofErr w:type="spellStart"/>
      <w:r w:rsidRPr="00F51102">
        <w:rPr>
          <w:rStyle w:val="Vurgu"/>
        </w:rPr>
        <w:t>the</w:t>
      </w:r>
      <w:proofErr w:type="spellEnd"/>
      <w:r w:rsidRPr="00F51102">
        <w:rPr>
          <w:rStyle w:val="Vurgu"/>
        </w:rPr>
        <w:t xml:space="preserve"> </w:t>
      </w:r>
      <w:proofErr w:type="spellStart"/>
      <w:r w:rsidRPr="00F51102">
        <w:rPr>
          <w:rStyle w:val="Vurgu"/>
        </w:rPr>
        <w:t>Kurdish</w:t>
      </w:r>
      <w:proofErr w:type="spellEnd"/>
      <w:r w:rsidRPr="00F51102">
        <w:rPr>
          <w:rStyle w:val="Vurgu"/>
        </w:rPr>
        <w:t xml:space="preserve"> </w:t>
      </w:r>
      <w:proofErr w:type="spellStart"/>
      <w:r w:rsidRPr="00F51102">
        <w:rPr>
          <w:rStyle w:val="Vurgu"/>
        </w:rPr>
        <w:t>Issue</w:t>
      </w:r>
      <w:proofErr w:type="spellEnd"/>
      <w:r w:rsidRPr="00F51102">
        <w:t xml:space="preserve">, New York: </w:t>
      </w:r>
      <w:proofErr w:type="spellStart"/>
      <w:r w:rsidRPr="00F51102">
        <w:t>Routledge</w:t>
      </w:r>
      <w:proofErr w:type="spellEnd"/>
      <w:r w:rsidRPr="00F51102">
        <w:t>, 48-64.</w:t>
      </w:r>
    </w:p>
    <w:p w:rsidR="00B8759B" w:rsidRDefault="00B8759B" w:rsidP="00F51102">
      <w:pPr>
        <w:pStyle w:val="NormalWeb"/>
        <w:spacing w:before="0" w:beforeAutospacing="0" w:after="0" w:afterAutospacing="0" w:line="240" w:lineRule="atLeast"/>
        <w:rPr>
          <w:u w:val="single"/>
        </w:rPr>
      </w:pPr>
    </w:p>
    <w:p w:rsidR="00F51102" w:rsidRPr="00B8759B" w:rsidRDefault="00F51102" w:rsidP="00F51102">
      <w:pPr>
        <w:pStyle w:val="NormalWeb"/>
        <w:spacing w:before="0" w:beforeAutospacing="0" w:after="0" w:afterAutospacing="0" w:line="240" w:lineRule="atLeast"/>
        <w:rPr>
          <w:b/>
        </w:rPr>
      </w:pPr>
      <w:r w:rsidRPr="00B8759B">
        <w:rPr>
          <w:b/>
        </w:rPr>
        <w:t xml:space="preserve">Kitap </w:t>
      </w:r>
    </w:p>
    <w:p w:rsidR="00B8759B" w:rsidRDefault="00B8759B" w:rsidP="00F51102">
      <w:pPr>
        <w:pStyle w:val="NormalWeb"/>
        <w:spacing w:before="0" w:beforeAutospacing="0" w:after="0" w:afterAutospacing="0" w:line="240" w:lineRule="atLeast"/>
      </w:pPr>
    </w:p>
    <w:p w:rsidR="00F51102" w:rsidRPr="00F51102" w:rsidRDefault="00F51102" w:rsidP="00F51102">
      <w:pPr>
        <w:pStyle w:val="NormalWeb"/>
        <w:spacing w:before="0" w:beforeAutospacing="0" w:after="0" w:afterAutospacing="0" w:line="240" w:lineRule="atLeast"/>
      </w:pPr>
      <w:proofErr w:type="spellStart"/>
      <w:r w:rsidRPr="00F51102">
        <w:t>Pettit</w:t>
      </w:r>
      <w:proofErr w:type="spellEnd"/>
      <w:r w:rsidRPr="00F51102">
        <w:t>, P. (1997)</w:t>
      </w:r>
      <w:r w:rsidR="0049418C">
        <w:t>.</w:t>
      </w:r>
      <w:r w:rsidRPr="00F51102">
        <w:rPr>
          <w:rStyle w:val="apple-converted-space"/>
        </w:rPr>
        <w:t> </w:t>
      </w:r>
      <w:proofErr w:type="spellStart"/>
      <w:r w:rsidRPr="00F51102">
        <w:rPr>
          <w:rStyle w:val="Vurgu"/>
        </w:rPr>
        <w:t>Republicanism</w:t>
      </w:r>
      <w:proofErr w:type="spellEnd"/>
      <w:r w:rsidRPr="00F51102">
        <w:rPr>
          <w:rStyle w:val="Vurgu"/>
        </w:rPr>
        <w:t xml:space="preserve">: A </w:t>
      </w:r>
      <w:proofErr w:type="spellStart"/>
      <w:r w:rsidRPr="00F51102">
        <w:rPr>
          <w:rStyle w:val="Vurgu"/>
        </w:rPr>
        <w:t>Theory</w:t>
      </w:r>
      <w:proofErr w:type="spellEnd"/>
      <w:r w:rsidRPr="00F51102">
        <w:rPr>
          <w:rStyle w:val="Vurgu"/>
        </w:rPr>
        <w:t xml:space="preserve"> of </w:t>
      </w:r>
      <w:proofErr w:type="spellStart"/>
      <w:r w:rsidRPr="00F51102">
        <w:rPr>
          <w:rStyle w:val="Vurgu"/>
        </w:rPr>
        <w:t>Freedom</w:t>
      </w:r>
      <w:proofErr w:type="spellEnd"/>
      <w:r w:rsidRPr="00F51102">
        <w:rPr>
          <w:rStyle w:val="Vurgu"/>
        </w:rPr>
        <w:t xml:space="preserve"> </w:t>
      </w:r>
      <w:proofErr w:type="spellStart"/>
      <w:r w:rsidRPr="00F51102">
        <w:rPr>
          <w:rStyle w:val="Vurgu"/>
        </w:rPr>
        <w:t>and</w:t>
      </w:r>
      <w:proofErr w:type="spellEnd"/>
      <w:r w:rsidRPr="00F51102">
        <w:rPr>
          <w:rStyle w:val="Vurgu"/>
        </w:rPr>
        <w:t xml:space="preserve"> </w:t>
      </w:r>
      <w:proofErr w:type="spellStart"/>
      <w:r w:rsidRPr="00F51102">
        <w:rPr>
          <w:rStyle w:val="Vurgu"/>
        </w:rPr>
        <w:t>Government</w:t>
      </w:r>
      <w:proofErr w:type="spellEnd"/>
      <w:r w:rsidRPr="00F51102">
        <w:t xml:space="preserve">, Oxford: Oxford </w:t>
      </w:r>
      <w:proofErr w:type="spellStart"/>
      <w:r w:rsidRPr="00F51102">
        <w:t>University</w:t>
      </w:r>
      <w:proofErr w:type="spellEnd"/>
      <w:r w:rsidRPr="00F51102">
        <w:t xml:space="preserve"> </w:t>
      </w:r>
      <w:proofErr w:type="spellStart"/>
      <w:r w:rsidRPr="00F51102">
        <w:t>Press</w:t>
      </w:r>
      <w:proofErr w:type="spellEnd"/>
      <w:r w:rsidRPr="00F51102">
        <w:t>.</w:t>
      </w:r>
    </w:p>
    <w:p w:rsidR="00B8759B" w:rsidRDefault="00F51102" w:rsidP="00F51102">
      <w:pPr>
        <w:pStyle w:val="NormalWeb"/>
        <w:spacing w:before="0" w:beforeAutospacing="0" w:after="0" w:afterAutospacing="0" w:line="240" w:lineRule="atLeast"/>
        <w:rPr>
          <w:rStyle w:val="apple-converted-space"/>
        </w:rPr>
      </w:pPr>
      <w:r w:rsidRPr="00F51102">
        <w:t>      </w:t>
      </w:r>
      <w:r w:rsidRPr="00F51102">
        <w:rPr>
          <w:rStyle w:val="apple-converted-space"/>
        </w:rPr>
        <w:t> </w:t>
      </w:r>
    </w:p>
    <w:p w:rsidR="00F51102" w:rsidRPr="0049418C" w:rsidRDefault="00F51102" w:rsidP="00F51102">
      <w:pPr>
        <w:pStyle w:val="NormalWeb"/>
        <w:spacing w:before="0" w:beforeAutospacing="0" w:after="0" w:afterAutospacing="0" w:line="240" w:lineRule="atLeast"/>
        <w:rPr>
          <w:b/>
        </w:rPr>
      </w:pPr>
      <w:r w:rsidRPr="0049418C">
        <w:rPr>
          <w:b/>
        </w:rPr>
        <w:t>Bird</w:t>
      </w:r>
      <w:r w:rsidR="0049418C">
        <w:rPr>
          <w:b/>
        </w:rPr>
        <w:t>en Fazla Yazarlı Çalışmalar</w:t>
      </w:r>
    </w:p>
    <w:p w:rsidR="0049418C" w:rsidRPr="00F51102" w:rsidRDefault="0049418C" w:rsidP="00F51102">
      <w:pPr>
        <w:pStyle w:val="NormalWeb"/>
        <w:spacing w:before="0" w:beforeAutospacing="0" w:after="0" w:afterAutospacing="0" w:line="240" w:lineRule="atLeast"/>
      </w:pPr>
    </w:p>
    <w:p w:rsidR="00F51102" w:rsidRPr="00F51102" w:rsidRDefault="0049418C" w:rsidP="00F51102">
      <w:pPr>
        <w:pStyle w:val="NormalWeb"/>
        <w:spacing w:before="0" w:beforeAutospacing="0" w:after="0" w:afterAutospacing="0" w:line="240" w:lineRule="atLeast"/>
      </w:pPr>
      <w:r>
        <w:t xml:space="preserve">Güney, A. ve </w:t>
      </w:r>
      <w:r w:rsidR="00F51102" w:rsidRPr="00F51102">
        <w:t>Tekin</w:t>
      </w:r>
      <w:r>
        <w:t>, A.</w:t>
      </w:r>
      <w:r w:rsidR="00F51102" w:rsidRPr="00F51102">
        <w:t xml:space="preserve"> (2016)</w:t>
      </w:r>
      <w:r>
        <w:t>.</w:t>
      </w:r>
      <w:r w:rsidR="00F51102" w:rsidRPr="00F51102">
        <w:rPr>
          <w:rStyle w:val="apple-converted-space"/>
        </w:rPr>
        <w:t> </w:t>
      </w:r>
      <w:proofErr w:type="spellStart"/>
      <w:r w:rsidR="00F51102" w:rsidRPr="00F51102">
        <w:rPr>
          <w:rStyle w:val="Vurgu"/>
        </w:rPr>
        <w:t>The</w:t>
      </w:r>
      <w:proofErr w:type="spellEnd"/>
      <w:r w:rsidR="00F51102" w:rsidRPr="00F51102">
        <w:rPr>
          <w:rStyle w:val="apple-converted-space"/>
        </w:rPr>
        <w:t> </w:t>
      </w:r>
      <w:proofErr w:type="spellStart"/>
      <w:r w:rsidR="00F51102" w:rsidRPr="00F51102">
        <w:rPr>
          <w:rStyle w:val="Vurgu"/>
        </w:rPr>
        <w:t>Europeanization</w:t>
      </w:r>
      <w:proofErr w:type="spellEnd"/>
      <w:r w:rsidR="00F51102" w:rsidRPr="00F51102">
        <w:rPr>
          <w:rStyle w:val="Vurgu"/>
        </w:rPr>
        <w:t xml:space="preserve"> of </w:t>
      </w:r>
      <w:proofErr w:type="spellStart"/>
      <w:r w:rsidR="00F51102" w:rsidRPr="00F51102">
        <w:rPr>
          <w:rStyle w:val="Vurgu"/>
        </w:rPr>
        <w:t>Turkish</w:t>
      </w:r>
      <w:proofErr w:type="spellEnd"/>
      <w:r w:rsidR="00F51102" w:rsidRPr="00F51102">
        <w:rPr>
          <w:rStyle w:val="Vurgu"/>
        </w:rPr>
        <w:t xml:space="preserve"> </w:t>
      </w:r>
      <w:proofErr w:type="spellStart"/>
      <w:r w:rsidR="00F51102" w:rsidRPr="00F51102">
        <w:rPr>
          <w:rStyle w:val="Vurgu"/>
        </w:rPr>
        <w:t>Public</w:t>
      </w:r>
      <w:proofErr w:type="spellEnd"/>
      <w:r w:rsidR="00F51102" w:rsidRPr="00F51102">
        <w:rPr>
          <w:rStyle w:val="Vurgu"/>
        </w:rPr>
        <w:t xml:space="preserve"> </w:t>
      </w:r>
      <w:proofErr w:type="spellStart"/>
      <w:r w:rsidR="00F51102" w:rsidRPr="00F51102">
        <w:rPr>
          <w:rStyle w:val="Vurgu"/>
        </w:rPr>
        <w:t>Policy</w:t>
      </w:r>
      <w:proofErr w:type="spellEnd"/>
      <w:r w:rsidR="00F51102" w:rsidRPr="00F51102">
        <w:rPr>
          <w:rStyle w:val="Vurgu"/>
        </w:rPr>
        <w:t xml:space="preserve">: A </w:t>
      </w:r>
      <w:proofErr w:type="spellStart"/>
      <w:r w:rsidR="00F51102" w:rsidRPr="00F51102">
        <w:rPr>
          <w:rStyle w:val="Vurgu"/>
        </w:rPr>
        <w:t>Scorecard</w:t>
      </w:r>
      <w:proofErr w:type="spellEnd"/>
      <w:r w:rsidR="00F51102" w:rsidRPr="00F51102">
        <w:t xml:space="preserve">, New York: </w:t>
      </w:r>
      <w:proofErr w:type="spellStart"/>
      <w:r w:rsidR="00F51102" w:rsidRPr="00F51102">
        <w:t>Routledge</w:t>
      </w:r>
      <w:proofErr w:type="spellEnd"/>
      <w:r w:rsidR="00F51102" w:rsidRPr="00F51102">
        <w:t>.</w:t>
      </w:r>
    </w:p>
    <w:p w:rsidR="00F51102" w:rsidRPr="000C2ADB" w:rsidRDefault="00F51102" w:rsidP="000C2ADB">
      <w:pPr>
        <w:shd w:val="clear" w:color="auto" w:fill="FFFFFF"/>
        <w:spacing w:before="120" w:after="120" w:line="240" w:lineRule="auto"/>
        <w:ind w:left="397" w:hanging="397"/>
        <w:jc w:val="both"/>
        <w:rPr>
          <w:rFonts w:ascii="Helvetica" w:eastAsia="Times New Roman" w:hAnsi="Helvetica" w:cs="Helvetica"/>
          <w:sz w:val="24"/>
          <w:szCs w:val="24"/>
          <w:lang w:eastAsia="tr-TR"/>
        </w:rPr>
      </w:pPr>
    </w:p>
    <w:p w:rsidR="000C2ADB" w:rsidRPr="000C2ADB" w:rsidRDefault="000C2ADB" w:rsidP="000C2ADB">
      <w:pPr>
        <w:shd w:val="clear" w:color="auto" w:fill="FFFFFF"/>
        <w:spacing w:after="0" w:line="240" w:lineRule="auto"/>
        <w:jc w:val="both"/>
        <w:rPr>
          <w:rFonts w:ascii="Helvetica" w:eastAsia="Times New Roman" w:hAnsi="Helvetica" w:cs="Helvetica"/>
          <w:sz w:val="24"/>
          <w:szCs w:val="24"/>
          <w:lang w:eastAsia="tr-TR"/>
        </w:rPr>
      </w:pPr>
      <w:r w:rsidRPr="000C2ADB">
        <w:rPr>
          <w:rFonts w:ascii="Times New Roman" w:eastAsia="Times New Roman" w:hAnsi="Times New Roman" w:cs="Times New Roman"/>
          <w:b/>
          <w:bCs/>
          <w:sz w:val="24"/>
          <w:szCs w:val="24"/>
          <w:lang w:eastAsia="tr-TR"/>
        </w:rPr>
        <w:t>12.</w:t>
      </w:r>
      <w:r w:rsidRPr="00F51102">
        <w:rPr>
          <w:rFonts w:ascii="Times New Roman" w:eastAsia="Times New Roman" w:hAnsi="Times New Roman" w:cs="Times New Roman"/>
          <w:b/>
          <w:bCs/>
          <w:sz w:val="24"/>
          <w:szCs w:val="24"/>
          <w:lang w:eastAsia="tr-TR"/>
        </w:rPr>
        <w:t> </w:t>
      </w:r>
      <w:r w:rsidRPr="000C2ADB">
        <w:rPr>
          <w:rFonts w:ascii="Times New Roman" w:eastAsia="Times New Roman" w:hAnsi="Times New Roman" w:cs="Times New Roman"/>
          <w:sz w:val="24"/>
          <w:szCs w:val="24"/>
          <w:lang w:eastAsia="tr-TR"/>
        </w:rPr>
        <w:t>Yukarıdaki formatta olmayan çalışmalar içerik açısından değerlendirilmeye alınmayacak ve editör tarafından yazarına iade edilecektir.</w:t>
      </w:r>
    </w:p>
    <w:p w:rsidR="00CD5968" w:rsidRDefault="00CD5968">
      <w:bookmarkStart w:id="0" w:name="_GoBack"/>
      <w:bookmarkEnd w:id="0"/>
    </w:p>
    <w:sectPr w:rsidR="00CD5968" w:rsidSect="0078590A">
      <w:pgSz w:w="11340" w:h="15876" w:code="9"/>
      <w:pgMar w:top="1418" w:right="1418" w:bottom="1418" w:left="1418" w:header="709" w:footer="709" w:gutter="28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43A"/>
    <w:rsid w:val="0009129E"/>
    <w:rsid w:val="000C2ADB"/>
    <w:rsid w:val="00256223"/>
    <w:rsid w:val="00426BB7"/>
    <w:rsid w:val="0049418C"/>
    <w:rsid w:val="00574C56"/>
    <w:rsid w:val="005A143A"/>
    <w:rsid w:val="005B2BFD"/>
    <w:rsid w:val="006635C4"/>
    <w:rsid w:val="00753DF8"/>
    <w:rsid w:val="0078590A"/>
    <w:rsid w:val="00817E02"/>
    <w:rsid w:val="00B8759B"/>
    <w:rsid w:val="00BF5B73"/>
    <w:rsid w:val="00CD5968"/>
    <w:rsid w:val="00F511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0C2AD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0C2ADB"/>
  </w:style>
  <w:style w:type="character" w:styleId="Kpr">
    <w:name w:val="Hyperlink"/>
    <w:basedOn w:val="VarsaylanParagrafYazTipi"/>
    <w:uiPriority w:val="99"/>
    <w:unhideWhenUsed/>
    <w:rsid w:val="000C2ADB"/>
    <w:rPr>
      <w:color w:val="0000FF" w:themeColor="hyperlink"/>
      <w:u w:val="single"/>
    </w:rPr>
  </w:style>
  <w:style w:type="character" w:styleId="Vurgu">
    <w:name w:val="Emphasis"/>
    <w:basedOn w:val="VarsaylanParagrafYazTipi"/>
    <w:uiPriority w:val="20"/>
    <w:qFormat/>
    <w:rsid w:val="00F511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0C2AD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0C2ADB"/>
  </w:style>
  <w:style w:type="character" w:styleId="Kpr">
    <w:name w:val="Hyperlink"/>
    <w:basedOn w:val="VarsaylanParagrafYazTipi"/>
    <w:uiPriority w:val="99"/>
    <w:unhideWhenUsed/>
    <w:rsid w:val="000C2ADB"/>
    <w:rPr>
      <w:color w:val="0000FF" w:themeColor="hyperlink"/>
      <w:u w:val="single"/>
    </w:rPr>
  </w:style>
  <w:style w:type="character" w:styleId="Vurgu">
    <w:name w:val="Emphasis"/>
    <w:basedOn w:val="VarsaylanParagrafYazTipi"/>
    <w:uiPriority w:val="20"/>
    <w:qFormat/>
    <w:rsid w:val="00F511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753338">
      <w:bodyDiv w:val="1"/>
      <w:marLeft w:val="0"/>
      <w:marRight w:val="0"/>
      <w:marTop w:val="0"/>
      <w:marBottom w:val="0"/>
      <w:divBdr>
        <w:top w:val="none" w:sz="0" w:space="0" w:color="auto"/>
        <w:left w:val="none" w:sz="0" w:space="0" w:color="auto"/>
        <w:bottom w:val="none" w:sz="0" w:space="0" w:color="auto"/>
        <w:right w:val="none" w:sz="0" w:space="0" w:color="auto"/>
      </w:divBdr>
    </w:div>
    <w:div w:id="1152454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kadinarastirmalari@ktu.edu.tr"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681</Words>
  <Characters>3885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melek alev</dc:creator>
  <cp:keywords/>
  <dc:description/>
  <cp:lastModifiedBy>melek alev</cp:lastModifiedBy>
  <cp:revision>12</cp:revision>
  <dcterms:created xsi:type="dcterms:W3CDTF">2017-03-27T07:14:00Z</dcterms:created>
  <dcterms:modified xsi:type="dcterms:W3CDTF">2017-03-27T08:02:00Z</dcterms:modified>
</cp:coreProperties>
</file>