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70" w:rsidRDefault="009B5086">
      <w:pPr>
        <w:spacing w:before="26"/>
        <w:ind w:left="682"/>
        <w:rPr>
          <w:rFonts w:ascii="DejaVu Sans" w:hAnsi="DejaVu Sans"/>
          <w:b/>
          <w:sz w:val="28"/>
        </w:rPr>
      </w:pPr>
      <w:r>
        <w:rPr>
          <w:rFonts w:ascii="DejaVu Sans" w:hAnsi="DejaVu Sans"/>
          <w:b/>
          <w:color w:val="C00000"/>
          <w:w w:val="130"/>
          <w:sz w:val="28"/>
        </w:rPr>
        <w:t>❺</w:t>
      </w:r>
      <w:r w:rsidR="00B658EB">
        <w:rPr>
          <w:rFonts w:ascii="DejaVu Sans" w:hAnsi="DejaVu Sans"/>
          <w:b/>
          <w:color w:val="C00000"/>
          <w:w w:val="130"/>
          <w:sz w:val="28"/>
        </w:rPr>
        <w:t xml:space="preserve">   </w:t>
      </w:r>
      <w:r>
        <w:rPr>
          <w:rFonts w:ascii="DejaVu Sans" w:hAnsi="DejaVu Sans"/>
          <w:b/>
          <w:color w:val="C00000"/>
          <w:spacing w:val="-69"/>
          <w:w w:val="130"/>
          <w:sz w:val="28"/>
        </w:rPr>
        <w:t xml:space="preserve"> </w:t>
      </w:r>
      <w:r>
        <w:rPr>
          <w:rFonts w:ascii="DejaVu Sans" w:hAnsi="DejaVu Sans"/>
          <w:b/>
          <w:color w:val="C00000"/>
          <w:sz w:val="28"/>
        </w:rPr>
        <w:t>İZLEME</w:t>
      </w:r>
    </w:p>
    <w:p w:rsidR="00233070" w:rsidRDefault="00233070">
      <w:pPr>
        <w:pStyle w:val="GvdeMetni"/>
        <w:spacing w:before="5"/>
        <w:jc w:val="left"/>
        <w:rPr>
          <w:rFonts w:ascii="DejaVu Sans"/>
          <w:b/>
        </w:rPr>
      </w:pPr>
    </w:p>
    <w:p w:rsidR="00233070" w:rsidRDefault="009B5086">
      <w:pPr>
        <w:pStyle w:val="GvdeMetni"/>
        <w:spacing w:line="290" w:lineRule="auto"/>
        <w:ind w:left="116" w:right="103" w:firstLine="707"/>
      </w:pPr>
      <w:r>
        <w:rPr>
          <w:w w:val="95"/>
        </w:rPr>
        <w:t>İzleme;</w:t>
      </w:r>
      <w:r>
        <w:rPr>
          <w:spacing w:val="-19"/>
          <w:w w:val="95"/>
        </w:rPr>
        <w:t xml:space="preserve"> </w:t>
      </w:r>
      <w:r>
        <w:rPr>
          <w:w w:val="95"/>
        </w:rPr>
        <w:t>iç</w:t>
      </w:r>
      <w:r>
        <w:rPr>
          <w:spacing w:val="-21"/>
          <w:w w:val="95"/>
        </w:rPr>
        <w:t xml:space="preserve"> </w:t>
      </w:r>
      <w:r>
        <w:rPr>
          <w:w w:val="95"/>
        </w:rPr>
        <w:t>kontrol</w:t>
      </w:r>
      <w:r>
        <w:rPr>
          <w:spacing w:val="-19"/>
          <w:w w:val="95"/>
        </w:rPr>
        <w:t xml:space="preserve"> </w:t>
      </w:r>
      <w:r>
        <w:rPr>
          <w:w w:val="95"/>
        </w:rPr>
        <w:t>sisteminin</w:t>
      </w:r>
      <w:r>
        <w:rPr>
          <w:spacing w:val="-19"/>
          <w:w w:val="95"/>
        </w:rPr>
        <w:t xml:space="preserve"> </w:t>
      </w:r>
      <w:r>
        <w:rPr>
          <w:w w:val="95"/>
        </w:rPr>
        <w:t>birimin</w:t>
      </w:r>
      <w:r>
        <w:rPr>
          <w:spacing w:val="-19"/>
          <w:w w:val="95"/>
        </w:rPr>
        <w:t xml:space="preserve"> </w:t>
      </w:r>
      <w:r>
        <w:rPr>
          <w:w w:val="95"/>
        </w:rPr>
        <w:t>planlanan</w:t>
      </w:r>
      <w:r>
        <w:rPr>
          <w:spacing w:val="-19"/>
          <w:w w:val="95"/>
        </w:rPr>
        <w:t xml:space="preserve"> </w:t>
      </w:r>
      <w:r>
        <w:rPr>
          <w:w w:val="95"/>
        </w:rPr>
        <w:t>hedeflerine</w:t>
      </w:r>
      <w:r>
        <w:rPr>
          <w:spacing w:val="-19"/>
          <w:w w:val="95"/>
        </w:rPr>
        <w:t xml:space="preserve"> </w:t>
      </w:r>
      <w:r>
        <w:rPr>
          <w:w w:val="95"/>
        </w:rPr>
        <w:t>ulaşması</w:t>
      </w:r>
      <w:r>
        <w:rPr>
          <w:spacing w:val="-20"/>
          <w:w w:val="95"/>
        </w:rPr>
        <w:t xml:space="preserve"> </w:t>
      </w:r>
      <w:r>
        <w:rPr>
          <w:w w:val="95"/>
        </w:rPr>
        <w:t>bakımından</w:t>
      </w:r>
      <w:r>
        <w:rPr>
          <w:spacing w:val="-19"/>
          <w:w w:val="95"/>
        </w:rPr>
        <w:t xml:space="preserve"> </w:t>
      </w:r>
      <w:r>
        <w:rPr>
          <w:w w:val="95"/>
        </w:rPr>
        <w:t>beklenen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katkıyı </w:t>
      </w:r>
      <w:r>
        <w:t>sağlayıp</w:t>
      </w:r>
      <w:r>
        <w:rPr>
          <w:spacing w:val="-28"/>
        </w:rPr>
        <w:t xml:space="preserve"> </w:t>
      </w:r>
      <w:r>
        <w:t>sağlamadığının</w:t>
      </w:r>
      <w:r>
        <w:rPr>
          <w:spacing w:val="-28"/>
        </w:rPr>
        <w:t xml:space="preserve"> </w:t>
      </w:r>
      <w:r>
        <w:t>kurum</w:t>
      </w:r>
      <w:r>
        <w:rPr>
          <w:spacing w:val="-27"/>
        </w:rPr>
        <w:t xml:space="preserve"> </w:t>
      </w:r>
      <w:r>
        <w:t>yöneticileri</w:t>
      </w:r>
      <w:r>
        <w:rPr>
          <w:spacing w:val="-29"/>
        </w:rPr>
        <w:t xml:space="preserve"> </w:t>
      </w:r>
      <w:r>
        <w:t>tarafından</w:t>
      </w:r>
      <w:r>
        <w:rPr>
          <w:spacing w:val="-30"/>
        </w:rPr>
        <w:t xml:space="preserve"> </w:t>
      </w:r>
      <w:r>
        <w:t>değerlendirilmesidir.</w:t>
      </w:r>
    </w:p>
    <w:p w:rsidR="00233070" w:rsidRDefault="009B5086">
      <w:pPr>
        <w:pStyle w:val="GvdeMetni"/>
        <w:spacing w:before="198" w:line="292" w:lineRule="auto"/>
        <w:ind w:left="116" w:right="105" w:firstLine="707"/>
      </w:pPr>
      <w:r>
        <w:rPr>
          <w:w w:val="95"/>
        </w:rPr>
        <w:t>İzleme,</w:t>
      </w:r>
      <w:r>
        <w:rPr>
          <w:spacing w:val="-25"/>
          <w:w w:val="95"/>
        </w:rPr>
        <w:t xml:space="preserve"> </w:t>
      </w:r>
      <w:r>
        <w:rPr>
          <w:w w:val="95"/>
        </w:rPr>
        <w:t>iç</w:t>
      </w:r>
      <w:r>
        <w:rPr>
          <w:spacing w:val="-25"/>
          <w:w w:val="95"/>
        </w:rPr>
        <w:t xml:space="preserve"> </w:t>
      </w:r>
      <w:r>
        <w:rPr>
          <w:w w:val="95"/>
        </w:rPr>
        <w:t>kontrol</w:t>
      </w:r>
      <w:r>
        <w:rPr>
          <w:spacing w:val="-24"/>
          <w:w w:val="95"/>
        </w:rPr>
        <w:t xml:space="preserve"> </w:t>
      </w:r>
      <w:r>
        <w:rPr>
          <w:w w:val="95"/>
        </w:rPr>
        <w:t>sisteminin</w:t>
      </w:r>
      <w:r>
        <w:rPr>
          <w:spacing w:val="-24"/>
          <w:w w:val="95"/>
        </w:rPr>
        <w:t xml:space="preserve"> </w:t>
      </w:r>
      <w:r>
        <w:rPr>
          <w:w w:val="95"/>
        </w:rPr>
        <w:t>kalitesini</w:t>
      </w:r>
      <w:r>
        <w:rPr>
          <w:spacing w:val="-24"/>
          <w:w w:val="95"/>
        </w:rPr>
        <w:t xml:space="preserve"> </w:t>
      </w:r>
      <w:r>
        <w:rPr>
          <w:w w:val="95"/>
        </w:rPr>
        <w:t>değerlendirmek</w:t>
      </w:r>
      <w:r>
        <w:rPr>
          <w:spacing w:val="-23"/>
          <w:w w:val="95"/>
        </w:rPr>
        <w:t xml:space="preserve"> </w:t>
      </w:r>
      <w:r>
        <w:rPr>
          <w:w w:val="95"/>
        </w:rPr>
        <w:t>üzere</w:t>
      </w:r>
      <w:r>
        <w:rPr>
          <w:spacing w:val="-23"/>
          <w:w w:val="95"/>
        </w:rPr>
        <w:t xml:space="preserve"> </w:t>
      </w:r>
      <w:r>
        <w:rPr>
          <w:w w:val="95"/>
        </w:rPr>
        <w:t>yürütülen</w:t>
      </w:r>
      <w:r>
        <w:rPr>
          <w:spacing w:val="-24"/>
          <w:w w:val="95"/>
        </w:rPr>
        <w:t xml:space="preserve"> </w:t>
      </w:r>
      <w:r>
        <w:rPr>
          <w:w w:val="95"/>
        </w:rPr>
        <w:t>tüm</w:t>
      </w:r>
      <w:r>
        <w:rPr>
          <w:spacing w:val="-24"/>
          <w:w w:val="95"/>
        </w:rPr>
        <w:t xml:space="preserve"> </w:t>
      </w:r>
      <w:r>
        <w:rPr>
          <w:w w:val="95"/>
        </w:rPr>
        <w:t>izleme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faaliyetlerinin kapsar. İç kontrol sistemine ilişkin sorunları zamanında tespit edip giderebilmek, sisteminin etkinliğini </w:t>
      </w:r>
      <w:r>
        <w:t>düzenli</w:t>
      </w:r>
      <w:r>
        <w:rPr>
          <w:spacing w:val="-46"/>
        </w:rPr>
        <w:t xml:space="preserve"> </w:t>
      </w:r>
      <w:r>
        <w:t>aralıklarla</w:t>
      </w:r>
      <w:r>
        <w:rPr>
          <w:spacing w:val="-45"/>
        </w:rPr>
        <w:t xml:space="preserve"> </w:t>
      </w:r>
      <w:r>
        <w:t>teyit</w:t>
      </w:r>
      <w:r>
        <w:rPr>
          <w:spacing w:val="-45"/>
        </w:rPr>
        <w:t xml:space="preserve"> </w:t>
      </w:r>
      <w:r>
        <w:t>etmek</w:t>
      </w:r>
      <w:r>
        <w:rPr>
          <w:spacing w:val="-46"/>
        </w:rPr>
        <w:t xml:space="preserve"> </w:t>
      </w:r>
      <w:r>
        <w:t>ve</w:t>
      </w:r>
      <w:r>
        <w:rPr>
          <w:spacing w:val="-44"/>
        </w:rPr>
        <w:t xml:space="preserve"> </w:t>
      </w:r>
      <w:r>
        <w:t>iç</w:t>
      </w:r>
      <w:r>
        <w:rPr>
          <w:spacing w:val="-46"/>
        </w:rPr>
        <w:t xml:space="preserve"> </w:t>
      </w:r>
      <w:r>
        <w:t>kontrol</w:t>
      </w:r>
      <w:r>
        <w:rPr>
          <w:spacing w:val="-45"/>
        </w:rPr>
        <w:t xml:space="preserve"> </w:t>
      </w:r>
      <w:r>
        <w:t>güvence</w:t>
      </w:r>
      <w:r>
        <w:rPr>
          <w:spacing w:val="-45"/>
        </w:rPr>
        <w:t xml:space="preserve"> </w:t>
      </w:r>
      <w:r>
        <w:t>beyanları</w:t>
      </w:r>
      <w:r>
        <w:rPr>
          <w:spacing w:val="-45"/>
        </w:rPr>
        <w:t xml:space="preserve"> </w:t>
      </w:r>
      <w:r>
        <w:t>için</w:t>
      </w:r>
      <w:r>
        <w:rPr>
          <w:spacing w:val="-46"/>
        </w:rPr>
        <w:t xml:space="preserve"> </w:t>
      </w:r>
      <w:r>
        <w:t>kanıt</w:t>
      </w:r>
      <w:r>
        <w:rPr>
          <w:spacing w:val="-44"/>
        </w:rPr>
        <w:t xml:space="preserve"> </w:t>
      </w:r>
      <w:r>
        <w:t>oluşturmak</w:t>
      </w:r>
      <w:r>
        <w:rPr>
          <w:spacing w:val="-45"/>
        </w:rPr>
        <w:t xml:space="preserve"> </w:t>
      </w:r>
      <w:r>
        <w:t>için</w:t>
      </w:r>
      <w:r>
        <w:rPr>
          <w:spacing w:val="-46"/>
        </w:rPr>
        <w:t xml:space="preserve"> </w:t>
      </w:r>
      <w:r>
        <w:t>gereklidir.</w:t>
      </w:r>
    </w:p>
    <w:p w:rsidR="00B658EB" w:rsidRDefault="009B5086">
      <w:pPr>
        <w:spacing w:before="197" w:line="477" w:lineRule="auto"/>
        <w:ind w:left="682" w:right="5785" w:hanging="567"/>
        <w:rPr>
          <w:rFonts w:ascii="DejaVu Sans" w:hAnsi="DejaVu Sans"/>
          <w:b/>
          <w:color w:val="C00000"/>
          <w:w w:val="75"/>
        </w:rPr>
      </w:pPr>
      <w:r>
        <w:rPr>
          <w:rFonts w:ascii="DejaVu Sans" w:hAnsi="DejaVu Sans"/>
          <w:b/>
          <w:color w:val="C00000"/>
          <w:w w:val="75"/>
        </w:rPr>
        <w:t>Standart</w:t>
      </w:r>
      <w:r>
        <w:rPr>
          <w:rFonts w:ascii="DejaVu Sans" w:hAnsi="DejaVu Sans"/>
          <w:b/>
          <w:color w:val="C00000"/>
          <w:spacing w:val="-32"/>
          <w:w w:val="75"/>
        </w:rPr>
        <w:t xml:space="preserve"> </w:t>
      </w:r>
      <w:r>
        <w:rPr>
          <w:rFonts w:ascii="DejaVu Sans" w:hAnsi="DejaVu Sans"/>
          <w:b/>
          <w:color w:val="C00000"/>
          <w:w w:val="75"/>
        </w:rPr>
        <w:t>17:</w:t>
      </w:r>
      <w:r w:rsidR="00B658EB">
        <w:rPr>
          <w:rFonts w:ascii="DejaVu Sans" w:hAnsi="DejaVu Sans"/>
          <w:b/>
          <w:color w:val="C00000"/>
          <w:w w:val="75"/>
        </w:rPr>
        <w:t xml:space="preserve"> </w:t>
      </w:r>
      <w:r>
        <w:rPr>
          <w:rFonts w:ascii="DejaVu Sans" w:hAnsi="DejaVu Sans"/>
          <w:b/>
          <w:color w:val="C00000"/>
          <w:spacing w:val="-33"/>
          <w:w w:val="75"/>
        </w:rPr>
        <w:t xml:space="preserve"> </w:t>
      </w:r>
      <w:r>
        <w:rPr>
          <w:rFonts w:ascii="DejaVu Sans" w:hAnsi="DejaVu Sans"/>
          <w:b/>
          <w:color w:val="C00000"/>
          <w:w w:val="75"/>
        </w:rPr>
        <w:t>İç</w:t>
      </w:r>
      <w:r>
        <w:rPr>
          <w:rFonts w:ascii="DejaVu Sans" w:hAnsi="DejaVu Sans"/>
          <w:b/>
          <w:color w:val="C00000"/>
          <w:spacing w:val="-31"/>
          <w:w w:val="75"/>
        </w:rPr>
        <w:t xml:space="preserve"> </w:t>
      </w:r>
      <w:r>
        <w:rPr>
          <w:rFonts w:ascii="DejaVu Sans" w:hAnsi="DejaVu Sans"/>
          <w:b/>
          <w:color w:val="C00000"/>
          <w:w w:val="75"/>
        </w:rPr>
        <w:t>Kontrolün</w:t>
      </w:r>
      <w:r>
        <w:rPr>
          <w:rFonts w:ascii="DejaVu Sans" w:hAnsi="DejaVu Sans"/>
          <w:b/>
          <w:color w:val="C00000"/>
          <w:spacing w:val="-33"/>
          <w:w w:val="75"/>
        </w:rPr>
        <w:t xml:space="preserve"> </w:t>
      </w:r>
      <w:r>
        <w:rPr>
          <w:rFonts w:ascii="DejaVu Sans" w:hAnsi="DejaVu Sans"/>
          <w:b/>
          <w:color w:val="C00000"/>
          <w:w w:val="75"/>
        </w:rPr>
        <w:t xml:space="preserve">Değerlendirilmesi </w:t>
      </w:r>
    </w:p>
    <w:p w:rsidR="00233070" w:rsidRDefault="009B5086">
      <w:pPr>
        <w:spacing w:before="197" w:line="477" w:lineRule="auto"/>
        <w:ind w:left="682" w:right="5785" w:hanging="567"/>
        <w:rPr>
          <w:rFonts w:ascii="DejaVu Sans" w:hAnsi="DejaVu Sans"/>
          <w:b/>
        </w:rPr>
      </w:pPr>
      <w:r>
        <w:rPr>
          <w:rFonts w:ascii="DejaVu Sans" w:hAnsi="DejaVu Sans"/>
          <w:b/>
          <w:w w:val="75"/>
        </w:rPr>
        <w:t>Bu</w:t>
      </w:r>
      <w:r>
        <w:rPr>
          <w:rFonts w:ascii="DejaVu Sans" w:hAnsi="DejaVu Sans"/>
          <w:b/>
          <w:spacing w:val="-29"/>
          <w:w w:val="75"/>
        </w:rPr>
        <w:t xml:space="preserve"> </w:t>
      </w:r>
      <w:r>
        <w:rPr>
          <w:rFonts w:ascii="DejaVu Sans" w:hAnsi="DejaVu Sans"/>
          <w:b/>
          <w:w w:val="75"/>
        </w:rPr>
        <w:t>standart</w:t>
      </w:r>
      <w:r>
        <w:rPr>
          <w:rFonts w:ascii="DejaVu Sans" w:hAnsi="DejaVu Sans"/>
          <w:b/>
          <w:spacing w:val="-30"/>
          <w:w w:val="75"/>
        </w:rPr>
        <w:t xml:space="preserve"> </w:t>
      </w:r>
      <w:r>
        <w:rPr>
          <w:rFonts w:ascii="DejaVu Sans" w:hAnsi="DejaVu Sans"/>
          <w:b/>
          <w:w w:val="75"/>
        </w:rPr>
        <w:t>için</w:t>
      </w:r>
      <w:r>
        <w:rPr>
          <w:rFonts w:ascii="DejaVu Sans" w:hAnsi="DejaVu Sans"/>
          <w:b/>
          <w:spacing w:val="-30"/>
          <w:w w:val="75"/>
        </w:rPr>
        <w:t xml:space="preserve"> </w:t>
      </w:r>
      <w:r>
        <w:rPr>
          <w:rFonts w:ascii="DejaVu Sans" w:hAnsi="DejaVu Sans"/>
          <w:b/>
          <w:w w:val="75"/>
        </w:rPr>
        <w:t>gerekli</w:t>
      </w:r>
      <w:r>
        <w:rPr>
          <w:rFonts w:ascii="DejaVu Sans" w:hAnsi="DejaVu Sans"/>
          <w:b/>
          <w:spacing w:val="-27"/>
          <w:w w:val="75"/>
        </w:rPr>
        <w:t xml:space="preserve"> </w:t>
      </w:r>
      <w:r>
        <w:rPr>
          <w:rFonts w:ascii="DejaVu Sans" w:hAnsi="DejaVu Sans"/>
          <w:b/>
          <w:w w:val="75"/>
        </w:rPr>
        <w:t>genel</w:t>
      </w:r>
      <w:r>
        <w:rPr>
          <w:rFonts w:ascii="DejaVu Sans" w:hAnsi="DejaVu Sans"/>
          <w:b/>
          <w:spacing w:val="-28"/>
          <w:w w:val="75"/>
        </w:rPr>
        <w:t xml:space="preserve"> </w:t>
      </w:r>
      <w:r>
        <w:rPr>
          <w:rFonts w:ascii="DejaVu Sans" w:hAnsi="DejaVu Sans"/>
          <w:b/>
          <w:w w:val="75"/>
        </w:rPr>
        <w:t>şartlar:</w:t>
      </w:r>
    </w:p>
    <w:p w:rsidR="00233070" w:rsidRDefault="009B5086">
      <w:pPr>
        <w:pStyle w:val="ListeParagraf"/>
        <w:numPr>
          <w:ilvl w:val="1"/>
          <w:numId w:val="2"/>
        </w:numPr>
        <w:tabs>
          <w:tab w:val="left" w:pos="1250"/>
        </w:tabs>
        <w:spacing w:line="288" w:lineRule="auto"/>
        <w:ind w:right="116"/>
        <w:rPr>
          <w:sz w:val="20"/>
        </w:rPr>
      </w:pPr>
      <w:r>
        <w:rPr>
          <w:sz w:val="20"/>
        </w:rPr>
        <w:t>İç</w:t>
      </w:r>
      <w:r>
        <w:rPr>
          <w:spacing w:val="-10"/>
          <w:sz w:val="20"/>
        </w:rPr>
        <w:t xml:space="preserve"> </w:t>
      </w:r>
      <w:r>
        <w:rPr>
          <w:sz w:val="20"/>
        </w:rPr>
        <w:t>kontrol</w:t>
      </w:r>
      <w:r>
        <w:rPr>
          <w:spacing w:val="-10"/>
          <w:sz w:val="20"/>
        </w:rPr>
        <w:t xml:space="preserve"> </w:t>
      </w:r>
      <w:r>
        <w:rPr>
          <w:sz w:val="20"/>
        </w:rPr>
        <w:t>sistemi,</w:t>
      </w:r>
      <w:r>
        <w:rPr>
          <w:spacing w:val="-9"/>
          <w:sz w:val="20"/>
        </w:rPr>
        <w:t xml:space="preserve"> </w:t>
      </w:r>
      <w:r>
        <w:rPr>
          <w:sz w:val="20"/>
        </w:rPr>
        <w:t>sürekli</w:t>
      </w:r>
      <w:r>
        <w:rPr>
          <w:spacing w:val="-10"/>
          <w:sz w:val="20"/>
        </w:rPr>
        <w:t xml:space="preserve"> </w:t>
      </w:r>
      <w:r>
        <w:rPr>
          <w:sz w:val="20"/>
        </w:rPr>
        <w:t>izleme</w:t>
      </w:r>
      <w:r>
        <w:rPr>
          <w:spacing w:val="-9"/>
          <w:sz w:val="20"/>
        </w:rPr>
        <w:t xml:space="preserve"> </w:t>
      </w:r>
      <w:r>
        <w:rPr>
          <w:sz w:val="20"/>
        </w:rPr>
        <w:t>veya</w:t>
      </w:r>
      <w:r>
        <w:rPr>
          <w:spacing w:val="-9"/>
          <w:sz w:val="20"/>
        </w:rPr>
        <w:t xml:space="preserve"> </w:t>
      </w:r>
      <w:r>
        <w:rPr>
          <w:sz w:val="20"/>
        </w:rPr>
        <w:t>özel</w:t>
      </w:r>
      <w:r>
        <w:rPr>
          <w:spacing w:val="-9"/>
          <w:sz w:val="20"/>
        </w:rPr>
        <w:t xml:space="preserve"> </w:t>
      </w:r>
      <w:r>
        <w:rPr>
          <w:sz w:val="20"/>
        </w:rPr>
        <w:t>bir</w:t>
      </w:r>
      <w:r>
        <w:rPr>
          <w:spacing w:val="-10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11"/>
          <w:sz w:val="20"/>
        </w:rPr>
        <w:t xml:space="preserve"> </w:t>
      </w:r>
      <w:r>
        <w:rPr>
          <w:sz w:val="20"/>
        </w:rPr>
        <w:t>yapma</w:t>
      </w:r>
      <w:r>
        <w:rPr>
          <w:spacing w:val="-8"/>
          <w:sz w:val="20"/>
        </w:rPr>
        <w:t xml:space="preserve"> </w:t>
      </w:r>
      <w:r>
        <w:rPr>
          <w:sz w:val="20"/>
        </w:rPr>
        <w:t>veya</w:t>
      </w:r>
      <w:r>
        <w:rPr>
          <w:spacing w:val="-9"/>
          <w:sz w:val="20"/>
        </w:rPr>
        <w:t xml:space="preserve"> </w:t>
      </w:r>
      <w:r>
        <w:rPr>
          <w:sz w:val="20"/>
        </w:rPr>
        <w:t>bu</w:t>
      </w:r>
      <w:r>
        <w:rPr>
          <w:spacing w:val="-10"/>
          <w:sz w:val="20"/>
        </w:rPr>
        <w:t xml:space="preserve"> </w:t>
      </w:r>
      <w:r>
        <w:rPr>
          <w:sz w:val="20"/>
        </w:rPr>
        <w:t>iki</w:t>
      </w:r>
      <w:r>
        <w:rPr>
          <w:spacing w:val="-7"/>
          <w:sz w:val="20"/>
        </w:rPr>
        <w:t xml:space="preserve"> </w:t>
      </w:r>
      <w:r>
        <w:rPr>
          <w:sz w:val="20"/>
        </w:rPr>
        <w:t>yöntem</w:t>
      </w:r>
      <w:r>
        <w:rPr>
          <w:spacing w:val="-11"/>
          <w:sz w:val="20"/>
        </w:rPr>
        <w:t xml:space="preserve"> </w:t>
      </w:r>
      <w:r>
        <w:rPr>
          <w:sz w:val="20"/>
        </w:rPr>
        <w:t>birlikte kullanılarak</w:t>
      </w:r>
      <w:r>
        <w:rPr>
          <w:spacing w:val="-18"/>
          <w:sz w:val="20"/>
        </w:rPr>
        <w:t xml:space="preserve"> </w:t>
      </w:r>
      <w:r>
        <w:rPr>
          <w:sz w:val="20"/>
        </w:rPr>
        <w:t>değerlendirilmelidir.</w:t>
      </w:r>
    </w:p>
    <w:p w:rsidR="00233070" w:rsidRDefault="009B5086">
      <w:pPr>
        <w:pStyle w:val="ListeParagraf"/>
        <w:numPr>
          <w:ilvl w:val="1"/>
          <w:numId w:val="2"/>
        </w:numPr>
        <w:tabs>
          <w:tab w:val="left" w:pos="1250"/>
        </w:tabs>
        <w:spacing w:line="288" w:lineRule="auto"/>
        <w:ind w:right="117"/>
        <w:rPr>
          <w:sz w:val="20"/>
        </w:rPr>
      </w:pPr>
      <w:r>
        <w:rPr>
          <w:w w:val="95"/>
          <w:sz w:val="20"/>
        </w:rPr>
        <w:t>İç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kontrolün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eksik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yönleri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uygun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olmayan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kontrol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yöntemlerinin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belirlenmesi,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bildirilmesi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gerekli </w:t>
      </w:r>
      <w:r>
        <w:rPr>
          <w:sz w:val="20"/>
        </w:rPr>
        <w:t>önlemlerin</w:t>
      </w:r>
      <w:r>
        <w:rPr>
          <w:spacing w:val="-2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1"/>
          <w:sz w:val="20"/>
        </w:rPr>
        <w:t xml:space="preserve"> </w:t>
      </w:r>
      <w:r>
        <w:rPr>
          <w:sz w:val="20"/>
        </w:rPr>
        <w:t>konusunda</w:t>
      </w:r>
      <w:r>
        <w:rPr>
          <w:spacing w:val="-21"/>
          <w:sz w:val="20"/>
        </w:rPr>
        <w:t xml:space="preserve"> </w:t>
      </w:r>
      <w:r>
        <w:rPr>
          <w:sz w:val="20"/>
        </w:rPr>
        <w:t>süreç</w:t>
      </w:r>
      <w:r>
        <w:rPr>
          <w:spacing w:val="-22"/>
          <w:sz w:val="20"/>
        </w:rPr>
        <w:t xml:space="preserve"> </w:t>
      </w:r>
      <w:r>
        <w:rPr>
          <w:sz w:val="20"/>
        </w:rPr>
        <w:t>ve</w:t>
      </w:r>
      <w:r>
        <w:rPr>
          <w:spacing w:val="-22"/>
          <w:sz w:val="20"/>
        </w:rPr>
        <w:t xml:space="preserve"> </w:t>
      </w:r>
      <w:r>
        <w:rPr>
          <w:sz w:val="20"/>
        </w:rPr>
        <w:t>yöntem</w:t>
      </w:r>
      <w:r>
        <w:rPr>
          <w:spacing w:val="-23"/>
          <w:sz w:val="20"/>
        </w:rPr>
        <w:t xml:space="preserve"> </w:t>
      </w:r>
      <w:r>
        <w:rPr>
          <w:sz w:val="20"/>
        </w:rPr>
        <w:t>belirlenmelidir.</w:t>
      </w:r>
    </w:p>
    <w:p w:rsidR="00233070" w:rsidRDefault="009B5086">
      <w:pPr>
        <w:pStyle w:val="ListeParagraf"/>
        <w:numPr>
          <w:ilvl w:val="1"/>
          <w:numId w:val="2"/>
        </w:numPr>
        <w:tabs>
          <w:tab w:val="left" w:pos="1250"/>
        </w:tabs>
        <w:ind w:right="0"/>
        <w:rPr>
          <w:sz w:val="20"/>
        </w:rPr>
      </w:pPr>
      <w:r>
        <w:rPr>
          <w:sz w:val="20"/>
        </w:rPr>
        <w:t>İç</w:t>
      </w:r>
      <w:r>
        <w:rPr>
          <w:spacing w:val="-27"/>
          <w:sz w:val="20"/>
        </w:rPr>
        <w:t xml:space="preserve"> </w:t>
      </w:r>
      <w:r>
        <w:rPr>
          <w:sz w:val="20"/>
        </w:rPr>
        <w:t>kontrolün</w:t>
      </w:r>
      <w:r>
        <w:rPr>
          <w:spacing w:val="-26"/>
          <w:sz w:val="20"/>
        </w:rPr>
        <w:t xml:space="preserve"> </w:t>
      </w:r>
      <w:r>
        <w:rPr>
          <w:sz w:val="20"/>
        </w:rPr>
        <w:t>değerlendirilmesine</w:t>
      </w:r>
      <w:r>
        <w:rPr>
          <w:spacing w:val="-26"/>
          <w:sz w:val="20"/>
        </w:rPr>
        <w:t xml:space="preserve"> </w:t>
      </w:r>
      <w:r>
        <w:rPr>
          <w:sz w:val="20"/>
        </w:rPr>
        <w:t>idarenin</w:t>
      </w:r>
      <w:r>
        <w:rPr>
          <w:spacing w:val="-26"/>
          <w:sz w:val="20"/>
        </w:rPr>
        <w:t xml:space="preserve"> </w:t>
      </w:r>
      <w:r>
        <w:rPr>
          <w:sz w:val="20"/>
        </w:rPr>
        <w:t>birimlerinin</w:t>
      </w:r>
      <w:r>
        <w:rPr>
          <w:spacing w:val="-25"/>
          <w:sz w:val="20"/>
        </w:rPr>
        <w:t xml:space="preserve"> </w:t>
      </w:r>
      <w:r>
        <w:rPr>
          <w:sz w:val="20"/>
        </w:rPr>
        <w:t>katılımı</w:t>
      </w:r>
      <w:r>
        <w:rPr>
          <w:spacing w:val="-27"/>
          <w:sz w:val="20"/>
        </w:rPr>
        <w:t xml:space="preserve"> </w:t>
      </w:r>
      <w:r>
        <w:rPr>
          <w:sz w:val="20"/>
        </w:rPr>
        <w:t>sağlanmalıdır.</w:t>
      </w:r>
    </w:p>
    <w:p w:rsidR="00233070" w:rsidRDefault="009B5086">
      <w:pPr>
        <w:pStyle w:val="ListeParagraf"/>
        <w:numPr>
          <w:ilvl w:val="1"/>
          <w:numId w:val="2"/>
        </w:numPr>
        <w:tabs>
          <w:tab w:val="left" w:pos="1250"/>
        </w:tabs>
        <w:spacing w:before="45" w:line="288" w:lineRule="auto"/>
        <w:ind w:right="116"/>
        <w:rPr>
          <w:sz w:val="20"/>
        </w:rPr>
      </w:pPr>
      <w:r>
        <w:rPr>
          <w:w w:val="90"/>
          <w:sz w:val="20"/>
        </w:rPr>
        <w:t>İç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kontrolün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değerlendirilmesinde,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yöneticilerin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görüşleri,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kişi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ve/veya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idarelerin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talep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ve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şikâyetleri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ile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 xml:space="preserve">iç </w:t>
      </w:r>
      <w:r>
        <w:rPr>
          <w:sz w:val="20"/>
        </w:rPr>
        <w:t>ve</w:t>
      </w:r>
      <w:r>
        <w:rPr>
          <w:spacing w:val="-23"/>
          <w:sz w:val="20"/>
        </w:rPr>
        <w:t xml:space="preserve"> </w:t>
      </w:r>
      <w:r>
        <w:rPr>
          <w:sz w:val="20"/>
        </w:rPr>
        <w:t>dış</w:t>
      </w:r>
      <w:r>
        <w:rPr>
          <w:spacing w:val="-24"/>
          <w:sz w:val="20"/>
        </w:rPr>
        <w:t xml:space="preserve"> </w:t>
      </w:r>
      <w:r>
        <w:rPr>
          <w:sz w:val="20"/>
        </w:rPr>
        <w:t>denetim</w:t>
      </w:r>
      <w:r>
        <w:rPr>
          <w:spacing w:val="-20"/>
          <w:sz w:val="20"/>
        </w:rPr>
        <w:t xml:space="preserve"> </w:t>
      </w:r>
      <w:r>
        <w:rPr>
          <w:sz w:val="20"/>
        </w:rPr>
        <w:t>sonucunda</w:t>
      </w:r>
      <w:r>
        <w:rPr>
          <w:spacing w:val="-22"/>
          <w:sz w:val="20"/>
        </w:rPr>
        <w:t xml:space="preserve"> </w:t>
      </w:r>
      <w:r>
        <w:rPr>
          <w:sz w:val="20"/>
        </w:rPr>
        <w:t>düzenlenen</w:t>
      </w:r>
      <w:r>
        <w:rPr>
          <w:spacing w:val="-22"/>
          <w:sz w:val="20"/>
        </w:rPr>
        <w:t xml:space="preserve"> </w:t>
      </w:r>
      <w:r>
        <w:rPr>
          <w:sz w:val="20"/>
        </w:rPr>
        <w:t>raporlar</w:t>
      </w:r>
      <w:r>
        <w:rPr>
          <w:spacing w:val="-22"/>
          <w:sz w:val="20"/>
        </w:rPr>
        <w:t xml:space="preserve"> </w:t>
      </w:r>
      <w:r>
        <w:rPr>
          <w:sz w:val="20"/>
        </w:rPr>
        <w:t>dikkate</w:t>
      </w:r>
      <w:r>
        <w:rPr>
          <w:spacing w:val="-22"/>
          <w:sz w:val="20"/>
        </w:rPr>
        <w:t xml:space="preserve"> </w:t>
      </w:r>
      <w:r>
        <w:rPr>
          <w:sz w:val="20"/>
        </w:rPr>
        <w:t>alınmalıdır.</w:t>
      </w:r>
    </w:p>
    <w:p w:rsidR="00233070" w:rsidRDefault="009B5086">
      <w:pPr>
        <w:pStyle w:val="ListeParagraf"/>
        <w:numPr>
          <w:ilvl w:val="1"/>
          <w:numId w:val="2"/>
        </w:numPr>
        <w:tabs>
          <w:tab w:val="left" w:pos="1250"/>
        </w:tabs>
        <w:spacing w:before="2" w:line="288" w:lineRule="auto"/>
        <w:ind w:right="105"/>
        <w:rPr>
          <w:sz w:val="20"/>
        </w:rPr>
      </w:pPr>
      <w:r>
        <w:rPr>
          <w:w w:val="95"/>
          <w:sz w:val="20"/>
        </w:rPr>
        <w:t xml:space="preserve">İç kontrolün değerlendirilmesi sonucunda alınması gereken önlemler belirlenmeli ve bir eylem planı </w:t>
      </w:r>
      <w:r>
        <w:rPr>
          <w:sz w:val="20"/>
        </w:rPr>
        <w:t>çerçevesinde</w:t>
      </w:r>
      <w:r>
        <w:rPr>
          <w:spacing w:val="-18"/>
          <w:sz w:val="20"/>
        </w:rPr>
        <w:t xml:space="preserve"> </w:t>
      </w:r>
      <w:r>
        <w:rPr>
          <w:sz w:val="20"/>
        </w:rPr>
        <w:t>uygulanmalıdır.</w:t>
      </w:r>
    </w:p>
    <w:p w:rsidR="00233070" w:rsidRDefault="00233070">
      <w:pPr>
        <w:pStyle w:val="GvdeMetni"/>
        <w:spacing w:before="7"/>
        <w:jc w:val="left"/>
        <w:rPr>
          <w:sz w:val="20"/>
        </w:rPr>
      </w:pPr>
    </w:p>
    <w:p w:rsidR="00233070" w:rsidRDefault="009B5086">
      <w:pPr>
        <w:ind w:left="824"/>
      </w:pPr>
      <w:r>
        <w:rPr>
          <w:w w:val="90"/>
        </w:rPr>
        <w:t xml:space="preserve">İç kontrol sisteminin izlenmesi, </w:t>
      </w:r>
      <w:r>
        <w:rPr>
          <w:rFonts w:ascii="DejaVu Sans" w:hAnsi="DejaVu Sans"/>
          <w:b/>
          <w:color w:val="FF0000"/>
          <w:w w:val="90"/>
        </w:rPr>
        <w:t xml:space="preserve">sürekli izleme </w:t>
      </w:r>
      <w:r>
        <w:rPr>
          <w:w w:val="90"/>
        </w:rPr>
        <w:t xml:space="preserve">ve </w:t>
      </w:r>
      <w:r>
        <w:rPr>
          <w:rFonts w:ascii="DejaVu Sans" w:hAnsi="DejaVu Sans"/>
          <w:b/>
          <w:color w:val="FF0000"/>
          <w:w w:val="90"/>
        </w:rPr>
        <w:t xml:space="preserve">özel değerlendirmeler </w:t>
      </w:r>
      <w:r>
        <w:rPr>
          <w:w w:val="90"/>
        </w:rPr>
        <w:t>yoluyla gerçekleşir.</w:t>
      </w:r>
    </w:p>
    <w:p w:rsidR="00233070" w:rsidRDefault="009B5086">
      <w:pPr>
        <w:pStyle w:val="GvdeMetni"/>
        <w:spacing w:before="1"/>
        <w:jc w:val="lef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2293620</wp:posOffset>
            </wp:positionH>
            <wp:positionV relativeFrom="paragraph">
              <wp:posOffset>158469</wp:posOffset>
            </wp:positionV>
            <wp:extent cx="3300789" cy="44005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789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070" w:rsidRDefault="00233070">
      <w:pPr>
        <w:rPr>
          <w:sz w:val="18"/>
        </w:rPr>
        <w:sectPr w:rsidR="00233070">
          <w:type w:val="continuous"/>
          <w:pgSz w:w="11910" w:h="16840"/>
          <w:pgMar w:top="1380" w:right="740" w:bottom="280" w:left="1300" w:header="708" w:footer="708" w:gutter="0"/>
          <w:cols w:space="708"/>
        </w:sectPr>
      </w:pPr>
    </w:p>
    <w:p w:rsidR="00233070" w:rsidRDefault="009B5086">
      <w:pPr>
        <w:pStyle w:val="GvdeMetni"/>
        <w:spacing w:before="37" w:line="288" w:lineRule="auto"/>
        <w:ind w:left="116" w:right="109" w:firstLine="707"/>
      </w:pPr>
      <w:r>
        <w:rPr>
          <w:rFonts w:ascii="DejaVu Sans" w:hAnsi="DejaVu Sans"/>
          <w:b/>
          <w:color w:val="FF0000"/>
          <w:w w:val="90"/>
        </w:rPr>
        <w:lastRenderedPageBreak/>
        <w:t>Sürekli</w:t>
      </w:r>
      <w:r>
        <w:rPr>
          <w:rFonts w:ascii="DejaVu Sans" w:hAnsi="DejaVu Sans"/>
          <w:b/>
          <w:color w:val="FF0000"/>
          <w:spacing w:val="-40"/>
          <w:w w:val="90"/>
        </w:rPr>
        <w:t xml:space="preserve"> </w:t>
      </w:r>
      <w:r>
        <w:rPr>
          <w:rFonts w:ascii="DejaVu Sans" w:hAnsi="DejaVu Sans"/>
          <w:b/>
          <w:color w:val="FF0000"/>
          <w:w w:val="90"/>
        </w:rPr>
        <w:t>izleme</w:t>
      </w:r>
      <w:r>
        <w:rPr>
          <w:w w:val="90"/>
        </w:rPr>
        <w:t>,</w:t>
      </w:r>
      <w:r>
        <w:rPr>
          <w:spacing w:val="-31"/>
          <w:w w:val="90"/>
        </w:rPr>
        <w:t xml:space="preserve"> </w:t>
      </w:r>
      <w:r>
        <w:rPr>
          <w:w w:val="90"/>
        </w:rPr>
        <w:t>idare</w:t>
      </w:r>
      <w:r>
        <w:rPr>
          <w:spacing w:val="-31"/>
          <w:w w:val="90"/>
        </w:rPr>
        <w:t xml:space="preserve"> </w:t>
      </w:r>
      <w:r>
        <w:rPr>
          <w:w w:val="90"/>
        </w:rPr>
        <w:t>faaliyetlerinin</w:t>
      </w:r>
      <w:r>
        <w:rPr>
          <w:spacing w:val="-32"/>
          <w:w w:val="90"/>
        </w:rPr>
        <w:t xml:space="preserve"> </w:t>
      </w:r>
      <w:r>
        <w:rPr>
          <w:w w:val="90"/>
        </w:rPr>
        <w:t>yürütülmesi</w:t>
      </w:r>
      <w:r>
        <w:rPr>
          <w:spacing w:val="-31"/>
          <w:w w:val="90"/>
        </w:rPr>
        <w:t xml:space="preserve"> </w:t>
      </w:r>
      <w:r>
        <w:rPr>
          <w:w w:val="90"/>
        </w:rPr>
        <w:t>sırasında,</w:t>
      </w:r>
      <w:r>
        <w:rPr>
          <w:spacing w:val="-31"/>
          <w:w w:val="90"/>
        </w:rPr>
        <w:t xml:space="preserve"> </w:t>
      </w:r>
      <w:r>
        <w:rPr>
          <w:w w:val="90"/>
        </w:rPr>
        <w:t>devamlı</w:t>
      </w:r>
      <w:r>
        <w:rPr>
          <w:spacing w:val="-31"/>
          <w:w w:val="90"/>
        </w:rPr>
        <w:t xml:space="preserve"> </w:t>
      </w:r>
      <w:r>
        <w:rPr>
          <w:w w:val="90"/>
        </w:rPr>
        <w:t>olarak</w:t>
      </w:r>
      <w:r>
        <w:rPr>
          <w:spacing w:val="-32"/>
          <w:w w:val="90"/>
        </w:rPr>
        <w:t xml:space="preserve"> </w:t>
      </w:r>
      <w:r>
        <w:rPr>
          <w:w w:val="90"/>
        </w:rPr>
        <w:t>faaliyetleri</w:t>
      </w:r>
      <w:r>
        <w:rPr>
          <w:spacing w:val="-32"/>
          <w:w w:val="90"/>
        </w:rPr>
        <w:t xml:space="preserve"> </w:t>
      </w:r>
      <w:r>
        <w:rPr>
          <w:w w:val="90"/>
        </w:rPr>
        <w:t>bizzat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yürüten </w:t>
      </w:r>
      <w:r>
        <w:rPr>
          <w:w w:val="95"/>
        </w:rPr>
        <w:t>personel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onları</w:t>
      </w:r>
      <w:r>
        <w:rPr>
          <w:spacing w:val="-26"/>
          <w:w w:val="95"/>
        </w:rPr>
        <w:t xml:space="preserve"> </w:t>
      </w:r>
      <w:r>
        <w:rPr>
          <w:w w:val="95"/>
        </w:rPr>
        <w:t>hiyerarşik</w:t>
      </w:r>
      <w:r>
        <w:rPr>
          <w:spacing w:val="-27"/>
          <w:w w:val="95"/>
        </w:rPr>
        <w:t xml:space="preserve"> </w:t>
      </w:r>
      <w:r>
        <w:rPr>
          <w:w w:val="95"/>
        </w:rPr>
        <w:t>olarak</w:t>
      </w:r>
      <w:r>
        <w:rPr>
          <w:spacing w:val="-26"/>
          <w:w w:val="95"/>
        </w:rPr>
        <w:t xml:space="preserve"> </w:t>
      </w:r>
      <w:r>
        <w:rPr>
          <w:w w:val="95"/>
        </w:rPr>
        <w:t>kontrol</w:t>
      </w:r>
      <w:r>
        <w:rPr>
          <w:spacing w:val="-27"/>
          <w:w w:val="95"/>
        </w:rPr>
        <w:t xml:space="preserve"> </w:t>
      </w:r>
      <w:r>
        <w:rPr>
          <w:w w:val="95"/>
        </w:rPr>
        <w:t>etmekle</w:t>
      </w:r>
      <w:r>
        <w:rPr>
          <w:spacing w:val="-26"/>
          <w:w w:val="95"/>
        </w:rPr>
        <w:t xml:space="preserve"> </w:t>
      </w:r>
      <w:r>
        <w:rPr>
          <w:w w:val="95"/>
        </w:rPr>
        <w:t>görevli</w:t>
      </w:r>
      <w:r>
        <w:rPr>
          <w:spacing w:val="-27"/>
          <w:w w:val="95"/>
        </w:rPr>
        <w:t xml:space="preserve"> </w:t>
      </w:r>
      <w:r>
        <w:rPr>
          <w:w w:val="95"/>
        </w:rPr>
        <w:t>yöneticiler</w:t>
      </w:r>
      <w:r>
        <w:rPr>
          <w:spacing w:val="-26"/>
          <w:w w:val="95"/>
        </w:rPr>
        <w:t xml:space="preserve"> </w:t>
      </w:r>
      <w:r>
        <w:rPr>
          <w:w w:val="95"/>
        </w:rPr>
        <w:t>tarafından</w:t>
      </w:r>
      <w:r>
        <w:rPr>
          <w:spacing w:val="-26"/>
          <w:w w:val="95"/>
        </w:rPr>
        <w:t xml:space="preserve"> </w:t>
      </w:r>
      <w:r>
        <w:rPr>
          <w:w w:val="95"/>
        </w:rPr>
        <w:t>gerçekleştirilmektedir.</w:t>
      </w:r>
    </w:p>
    <w:p w:rsidR="00233070" w:rsidRDefault="009B5086">
      <w:pPr>
        <w:pStyle w:val="GvdeMetni"/>
        <w:spacing w:before="4" w:line="290" w:lineRule="auto"/>
        <w:ind w:left="116" w:right="106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Sürekli izleme</w:t>
      </w:r>
      <w:r>
        <w:rPr>
          <w:w w:val="95"/>
        </w:rPr>
        <w:t>; düzenli yönetim ve gözetim faaliyetlerini, karşılaştırmaları ve personelin görevlerini yürütürken</w:t>
      </w:r>
      <w:r>
        <w:rPr>
          <w:spacing w:val="-31"/>
          <w:w w:val="95"/>
        </w:rPr>
        <w:t xml:space="preserve"> </w:t>
      </w:r>
      <w:r>
        <w:rPr>
          <w:w w:val="95"/>
        </w:rPr>
        <w:t>almış</w:t>
      </w:r>
      <w:r>
        <w:rPr>
          <w:spacing w:val="-30"/>
          <w:w w:val="95"/>
        </w:rPr>
        <w:t xml:space="preserve"> </w:t>
      </w:r>
      <w:r>
        <w:rPr>
          <w:w w:val="95"/>
        </w:rPr>
        <w:t>olduğu</w:t>
      </w:r>
      <w:r>
        <w:rPr>
          <w:spacing w:val="-30"/>
          <w:w w:val="95"/>
        </w:rPr>
        <w:t xml:space="preserve"> </w:t>
      </w:r>
      <w:r>
        <w:rPr>
          <w:w w:val="95"/>
        </w:rPr>
        <w:t>diğer</w:t>
      </w:r>
      <w:r>
        <w:rPr>
          <w:spacing w:val="-30"/>
          <w:w w:val="95"/>
        </w:rPr>
        <w:t xml:space="preserve"> </w:t>
      </w:r>
      <w:r>
        <w:rPr>
          <w:w w:val="95"/>
        </w:rPr>
        <w:t>önlemleri</w:t>
      </w:r>
      <w:r>
        <w:rPr>
          <w:spacing w:val="-30"/>
          <w:w w:val="95"/>
        </w:rPr>
        <w:t xml:space="preserve"> </w:t>
      </w:r>
      <w:r>
        <w:rPr>
          <w:w w:val="95"/>
        </w:rPr>
        <w:t>kapsamaktadır.</w:t>
      </w:r>
      <w:r>
        <w:rPr>
          <w:spacing w:val="-30"/>
          <w:w w:val="95"/>
        </w:rPr>
        <w:t xml:space="preserve"> </w:t>
      </w:r>
      <w:r>
        <w:rPr>
          <w:w w:val="95"/>
        </w:rPr>
        <w:t>Sürekli</w:t>
      </w:r>
      <w:r>
        <w:rPr>
          <w:spacing w:val="-28"/>
          <w:w w:val="95"/>
        </w:rPr>
        <w:t xml:space="preserve"> </w:t>
      </w:r>
      <w:r>
        <w:rPr>
          <w:w w:val="95"/>
        </w:rPr>
        <w:t>izleme</w:t>
      </w:r>
      <w:r>
        <w:rPr>
          <w:spacing w:val="-29"/>
          <w:w w:val="95"/>
        </w:rPr>
        <w:t xml:space="preserve"> </w:t>
      </w:r>
      <w:r>
        <w:rPr>
          <w:w w:val="95"/>
        </w:rPr>
        <w:t>faaliyetleri</w:t>
      </w:r>
      <w:r>
        <w:rPr>
          <w:spacing w:val="-29"/>
          <w:w w:val="95"/>
        </w:rPr>
        <w:t xml:space="preserve"> </w:t>
      </w:r>
      <w:r>
        <w:rPr>
          <w:w w:val="95"/>
        </w:rPr>
        <w:t>ile</w:t>
      </w:r>
      <w:r>
        <w:rPr>
          <w:spacing w:val="-30"/>
          <w:w w:val="95"/>
        </w:rPr>
        <w:t xml:space="preserve"> </w:t>
      </w:r>
      <w:r>
        <w:rPr>
          <w:w w:val="95"/>
        </w:rPr>
        <w:t>sorunlar</w:t>
      </w:r>
      <w:r>
        <w:rPr>
          <w:spacing w:val="-30"/>
          <w:w w:val="95"/>
        </w:rPr>
        <w:t xml:space="preserve"> </w:t>
      </w:r>
      <w:r>
        <w:rPr>
          <w:w w:val="95"/>
        </w:rPr>
        <w:t>daha</w:t>
      </w:r>
      <w:r>
        <w:rPr>
          <w:spacing w:val="-30"/>
          <w:w w:val="95"/>
        </w:rPr>
        <w:t xml:space="preserve"> </w:t>
      </w:r>
      <w:r>
        <w:rPr>
          <w:w w:val="95"/>
        </w:rPr>
        <w:t>çabuk tespit</w:t>
      </w:r>
      <w:r>
        <w:rPr>
          <w:spacing w:val="-6"/>
          <w:w w:val="95"/>
        </w:rPr>
        <w:t xml:space="preserve"> </w:t>
      </w:r>
      <w:r>
        <w:rPr>
          <w:w w:val="95"/>
        </w:rPr>
        <w:t>edilip</w:t>
      </w:r>
      <w:r>
        <w:rPr>
          <w:spacing w:val="-5"/>
          <w:w w:val="95"/>
        </w:rPr>
        <w:t xml:space="preserve"> </w:t>
      </w:r>
      <w:r>
        <w:rPr>
          <w:w w:val="95"/>
        </w:rPr>
        <w:t>kontrol</w:t>
      </w:r>
      <w:r>
        <w:rPr>
          <w:spacing w:val="-6"/>
          <w:w w:val="95"/>
        </w:rPr>
        <w:t xml:space="preserve"> </w:t>
      </w:r>
      <w:r>
        <w:rPr>
          <w:w w:val="95"/>
        </w:rPr>
        <w:t>aksaklıkları</w:t>
      </w:r>
      <w:r>
        <w:rPr>
          <w:spacing w:val="-5"/>
          <w:w w:val="95"/>
        </w:rPr>
        <w:t xml:space="preserve"> </w:t>
      </w:r>
      <w:r>
        <w:rPr>
          <w:w w:val="95"/>
        </w:rPr>
        <w:t>için</w:t>
      </w:r>
      <w:r>
        <w:rPr>
          <w:spacing w:val="-5"/>
          <w:w w:val="95"/>
        </w:rPr>
        <w:t xml:space="preserve"> </w:t>
      </w:r>
      <w:r>
        <w:rPr>
          <w:w w:val="95"/>
        </w:rPr>
        <w:t>zamanında</w:t>
      </w:r>
      <w:r>
        <w:rPr>
          <w:spacing w:val="-5"/>
          <w:w w:val="95"/>
        </w:rPr>
        <w:t xml:space="preserve"> </w:t>
      </w:r>
      <w:r>
        <w:rPr>
          <w:w w:val="95"/>
        </w:rPr>
        <w:t>gerekli</w:t>
      </w:r>
      <w:r>
        <w:rPr>
          <w:spacing w:val="-6"/>
          <w:w w:val="95"/>
        </w:rPr>
        <w:t xml:space="preserve"> </w:t>
      </w:r>
      <w:r>
        <w:rPr>
          <w:w w:val="95"/>
        </w:rPr>
        <w:t>önlemler</w:t>
      </w:r>
      <w:r>
        <w:rPr>
          <w:spacing w:val="-6"/>
          <w:w w:val="95"/>
        </w:rPr>
        <w:t xml:space="preserve"> </w:t>
      </w:r>
      <w:r>
        <w:rPr>
          <w:w w:val="95"/>
        </w:rPr>
        <w:t>alınabildiğinden</w:t>
      </w:r>
      <w:r>
        <w:rPr>
          <w:spacing w:val="-5"/>
          <w:w w:val="95"/>
        </w:rPr>
        <w:t xml:space="preserve"> </w:t>
      </w:r>
      <w:r>
        <w:rPr>
          <w:w w:val="95"/>
        </w:rPr>
        <w:t>idarelerin</w:t>
      </w:r>
      <w:r>
        <w:rPr>
          <w:spacing w:val="-6"/>
          <w:w w:val="95"/>
        </w:rPr>
        <w:t xml:space="preserve"> </w:t>
      </w:r>
      <w:r>
        <w:rPr>
          <w:w w:val="95"/>
        </w:rPr>
        <w:t>esas</w:t>
      </w:r>
      <w:r>
        <w:rPr>
          <w:spacing w:val="-6"/>
          <w:w w:val="95"/>
        </w:rPr>
        <w:t xml:space="preserve"> </w:t>
      </w:r>
      <w:r>
        <w:rPr>
          <w:w w:val="95"/>
        </w:rPr>
        <w:t>olarak</w:t>
      </w:r>
    </w:p>
    <w:p w:rsidR="00233070" w:rsidRDefault="009B5086">
      <w:pPr>
        <w:spacing w:before="1"/>
        <w:ind w:left="116"/>
      </w:pPr>
      <w:r>
        <w:rPr>
          <w:rFonts w:ascii="Times New Roman" w:hAnsi="Times New Roman"/>
          <w:color w:val="FF0000"/>
          <w:spacing w:val="-56"/>
          <w:shd w:val="clear" w:color="auto" w:fill="FFFF00"/>
        </w:rPr>
        <w:t xml:space="preserve"> </w:t>
      </w:r>
      <w:proofErr w:type="gramStart"/>
      <w:r>
        <w:rPr>
          <w:rFonts w:ascii="DejaVu Sans" w:hAnsi="DejaVu Sans"/>
          <w:b/>
          <w:color w:val="FF0000"/>
          <w:w w:val="85"/>
          <w:shd w:val="clear" w:color="auto" w:fill="FFFF00"/>
        </w:rPr>
        <w:t>sürekli</w:t>
      </w:r>
      <w:proofErr w:type="gramEnd"/>
      <w:r>
        <w:rPr>
          <w:rFonts w:ascii="DejaVu Sans" w:hAnsi="DejaVu Sans"/>
          <w:b/>
          <w:color w:val="FF0000"/>
          <w:w w:val="85"/>
          <w:shd w:val="clear" w:color="auto" w:fill="FFFF00"/>
        </w:rPr>
        <w:t xml:space="preserve"> izleme faaliyetlerine ağırlık vermeleri</w:t>
      </w:r>
      <w:r>
        <w:rPr>
          <w:rFonts w:ascii="DejaVu Sans" w:hAnsi="DejaVu Sans"/>
          <w:b/>
          <w:color w:val="FF0000"/>
          <w:w w:val="85"/>
        </w:rPr>
        <w:t xml:space="preserve"> </w:t>
      </w:r>
      <w:r>
        <w:rPr>
          <w:w w:val="85"/>
        </w:rPr>
        <w:t>önerilmektedir.</w:t>
      </w:r>
    </w:p>
    <w:p w:rsidR="00233070" w:rsidRDefault="00233070">
      <w:pPr>
        <w:pStyle w:val="GvdeMetni"/>
        <w:spacing w:before="4"/>
        <w:jc w:val="left"/>
        <w:rPr>
          <w:sz w:val="21"/>
        </w:rPr>
      </w:pPr>
    </w:p>
    <w:p w:rsidR="00233070" w:rsidRDefault="009B5086">
      <w:pPr>
        <w:pStyle w:val="GvdeMetni"/>
        <w:spacing w:line="290" w:lineRule="auto"/>
        <w:ind w:left="116" w:right="103" w:firstLine="707"/>
      </w:pPr>
      <w:r>
        <w:rPr>
          <w:rFonts w:ascii="DejaVu Sans" w:hAnsi="DejaVu Sans"/>
          <w:b/>
          <w:color w:val="FF0000"/>
          <w:w w:val="90"/>
        </w:rPr>
        <w:t>Özel</w:t>
      </w:r>
      <w:r>
        <w:rPr>
          <w:rFonts w:ascii="DejaVu Sans" w:hAnsi="DejaVu Sans"/>
          <w:b/>
          <w:color w:val="FF0000"/>
          <w:spacing w:val="-14"/>
          <w:w w:val="90"/>
        </w:rPr>
        <w:t xml:space="preserve"> </w:t>
      </w:r>
      <w:r>
        <w:rPr>
          <w:rFonts w:ascii="DejaVu Sans" w:hAnsi="DejaVu Sans"/>
          <w:b/>
          <w:color w:val="FF0000"/>
          <w:w w:val="90"/>
        </w:rPr>
        <w:t>değerlendirmeler</w:t>
      </w:r>
      <w:r>
        <w:rPr>
          <w:w w:val="90"/>
        </w:rPr>
        <w:t>;</w:t>
      </w:r>
      <w:r>
        <w:rPr>
          <w:spacing w:val="-5"/>
          <w:w w:val="90"/>
        </w:rPr>
        <w:t xml:space="preserve"> </w:t>
      </w:r>
      <w:r>
        <w:rPr>
          <w:w w:val="90"/>
        </w:rPr>
        <w:t>iç</w:t>
      </w:r>
      <w:r>
        <w:rPr>
          <w:spacing w:val="-7"/>
          <w:w w:val="90"/>
        </w:rPr>
        <w:t xml:space="preserve"> </w:t>
      </w:r>
      <w:r>
        <w:rPr>
          <w:w w:val="90"/>
        </w:rPr>
        <w:t>kontrol</w:t>
      </w:r>
      <w:r>
        <w:rPr>
          <w:spacing w:val="-5"/>
          <w:w w:val="90"/>
        </w:rPr>
        <w:t xml:space="preserve"> </w:t>
      </w:r>
      <w:r>
        <w:rPr>
          <w:w w:val="90"/>
        </w:rPr>
        <w:t>sisteminin</w:t>
      </w:r>
      <w:r>
        <w:rPr>
          <w:spacing w:val="-5"/>
          <w:w w:val="90"/>
        </w:rPr>
        <w:t xml:space="preserve"> </w:t>
      </w:r>
      <w:r>
        <w:rPr>
          <w:w w:val="90"/>
        </w:rPr>
        <w:t>etkinliğinin</w:t>
      </w:r>
      <w:r>
        <w:rPr>
          <w:spacing w:val="-5"/>
          <w:w w:val="90"/>
        </w:rPr>
        <w:t xml:space="preserve"> </w:t>
      </w:r>
      <w:r>
        <w:rPr>
          <w:w w:val="90"/>
        </w:rPr>
        <w:t>değerlendirilmesi</w:t>
      </w:r>
      <w:r>
        <w:rPr>
          <w:spacing w:val="-6"/>
          <w:w w:val="90"/>
        </w:rPr>
        <w:t xml:space="preserve"> </w:t>
      </w:r>
      <w:r>
        <w:rPr>
          <w:w w:val="90"/>
        </w:rPr>
        <w:t>amacıyla</w:t>
      </w:r>
      <w:r>
        <w:rPr>
          <w:spacing w:val="-6"/>
          <w:w w:val="90"/>
        </w:rPr>
        <w:t xml:space="preserve"> </w:t>
      </w:r>
      <w:r>
        <w:rPr>
          <w:w w:val="90"/>
        </w:rPr>
        <w:t>yönetim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ve </w:t>
      </w:r>
      <w:r>
        <w:t>çalışanlar</w:t>
      </w:r>
      <w:r>
        <w:rPr>
          <w:spacing w:val="-27"/>
        </w:rPr>
        <w:t xml:space="preserve"> </w:t>
      </w:r>
      <w:r>
        <w:t>tarafından</w:t>
      </w:r>
      <w:r>
        <w:rPr>
          <w:spacing w:val="-26"/>
        </w:rPr>
        <w:t xml:space="preserve"> </w:t>
      </w:r>
      <w:r>
        <w:t>gerçekleştirilen</w:t>
      </w:r>
      <w:r>
        <w:rPr>
          <w:spacing w:val="-28"/>
        </w:rPr>
        <w:t xml:space="preserve"> </w:t>
      </w:r>
      <w:r>
        <w:t>değerlendirme</w:t>
      </w:r>
      <w:r>
        <w:rPr>
          <w:spacing w:val="-27"/>
        </w:rPr>
        <w:t xml:space="preserve"> </w:t>
      </w:r>
      <w:r>
        <w:t>faaliyetleridir.</w:t>
      </w:r>
    </w:p>
    <w:p w:rsidR="00233070" w:rsidRDefault="009B5086">
      <w:pPr>
        <w:pStyle w:val="GvdeMetni"/>
        <w:spacing w:before="197" w:line="290" w:lineRule="auto"/>
        <w:ind w:left="116" w:right="106" w:firstLine="707"/>
      </w:pPr>
      <w:r>
        <w:rPr>
          <w:w w:val="90"/>
        </w:rPr>
        <w:t>Özel</w:t>
      </w:r>
      <w:r>
        <w:rPr>
          <w:spacing w:val="-7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-4"/>
          <w:w w:val="90"/>
        </w:rPr>
        <w:t xml:space="preserve"> </w:t>
      </w:r>
      <w:r>
        <w:rPr>
          <w:w w:val="90"/>
        </w:rPr>
        <w:t>faaliyetleri,</w:t>
      </w:r>
      <w:r>
        <w:rPr>
          <w:spacing w:val="-8"/>
          <w:w w:val="90"/>
        </w:rPr>
        <w:t xml:space="preserve"> </w:t>
      </w:r>
      <w:r>
        <w:rPr>
          <w:w w:val="90"/>
        </w:rPr>
        <w:t>öz</w:t>
      </w:r>
      <w:r>
        <w:rPr>
          <w:spacing w:val="-6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çalıştayları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yapılması,</w:t>
      </w:r>
      <w:r>
        <w:rPr>
          <w:spacing w:val="-8"/>
          <w:w w:val="90"/>
        </w:rPr>
        <w:t xml:space="preserve"> </w:t>
      </w:r>
      <w:r>
        <w:rPr>
          <w:w w:val="90"/>
        </w:rPr>
        <w:t>soru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formlarının/anketlerin kullanılması ve çalışma grubu oluşturulması şeklinde gerçekleştirilebilir. Soru formları/anketler kullanılarak </w:t>
      </w:r>
      <w:r>
        <w:t>iç</w:t>
      </w:r>
      <w:r>
        <w:rPr>
          <w:spacing w:val="-22"/>
        </w:rPr>
        <w:t xml:space="preserve"> </w:t>
      </w:r>
      <w:r>
        <w:t>kontrol</w:t>
      </w:r>
      <w:r>
        <w:rPr>
          <w:spacing w:val="-24"/>
        </w:rPr>
        <w:t xml:space="preserve"> </w:t>
      </w:r>
      <w:r>
        <w:t>sistemi</w:t>
      </w:r>
      <w:r>
        <w:rPr>
          <w:spacing w:val="-21"/>
        </w:rPr>
        <w:t xml:space="preserve"> </w:t>
      </w:r>
      <w:r>
        <w:t>hakkında</w:t>
      </w:r>
      <w:r>
        <w:rPr>
          <w:spacing w:val="-23"/>
        </w:rPr>
        <w:t xml:space="preserve"> </w:t>
      </w:r>
      <w:r>
        <w:t>detaylı</w:t>
      </w:r>
      <w:r>
        <w:rPr>
          <w:spacing w:val="-21"/>
        </w:rPr>
        <w:t xml:space="preserve"> </w:t>
      </w:r>
      <w:r>
        <w:t>bilgi</w:t>
      </w:r>
      <w:r>
        <w:rPr>
          <w:spacing w:val="-22"/>
        </w:rPr>
        <w:t xml:space="preserve"> </w:t>
      </w:r>
      <w:r>
        <w:t>alınabilir.</w:t>
      </w:r>
    </w:p>
    <w:p w:rsidR="00233070" w:rsidRDefault="00233070">
      <w:pPr>
        <w:pStyle w:val="GvdeMetni"/>
        <w:spacing w:before="2"/>
        <w:jc w:val="left"/>
        <w:rPr>
          <w:sz w:val="17"/>
        </w:rPr>
      </w:pPr>
    </w:p>
    <w:p w:rsidR="00233070" w:rsidRDefault="009B5086">
      <w:pPr>
        <w:pStyle w:val="GvdeMetni"/>
        <w:spacing w:line="292" w:lineRule="auto"/>
        <w:ind w:left="116" w:right="104" w:firstLine="707"/>
      </w:pPr>
      <w:r>
        <w:t>Ayrıca idareler bağımsız dış değerlendirme kuruluşlarından da iç kontrol sisteminin değerlendirmesini isteyebilir.</w:t>
      </w:r>
    </w:p>
    <w:p w:rsidR="00233070" w:rsidRDefault="00233070">
      <w:pPr>
        <w:pStyle w:val="GvdeMetni"/>
        <w:jc w:val="left"/>
        <w:rPr>
          <w:sz w:val="9"/>
        </w:rPr>
      </w:pPr>
    </w:p>
    <w:p w:rsidR="00233070" w:rsidRDefault="009B5086">
      <w:pPr>
        <w:pStyle w:val="GvdeMetni"/>
        <w:spacing w:before="90" w:line="290" w:lineRule="auto"/>
        <w:ind w:left="116" w:right="100" w:firstLine="707"/>
      </w:pPr>
      <w:r>
        <w:rPr>
          <w:rFonts w:ascii="Times New Roman" w:hAnsi="Times New Roman"/>
          <w:color w:val="FF0000"/>
          <w:spacing w:val="-56"/>
          <w:shd w:val="clear" w:color="auto" w:fill="FFFF00"/>
        </w:rPr>
        <w:t xml:space="preserve"> </w:t>
      </w:r>
      <w:r>
        <w:rPr>
          <w:rFonts w:ascii="DejaVu Sans" w:hAnsi="DejaVu Sans"/>
          <w:b/>
          <w:color w:val="FF0000"/>
          <w:w w:val="90"/>
          <w:shd w:val="clear" w:color="auto" w:fill="FFFF00"/>
        </w:rPr>
        <w:t>Özel</w:t>
      </w:r>
      <w:r>
        <w:rPr>
          <w:rFonts w:ascii="DejaVu Sans" w:hAnsi="DejaVu Sans"/>
          <w:b/>
          <w:color w:val="FF0000"/>
          <w:spacing w:val="-32"/>
          <w:w w:val="90"/>
          <w:shd w:val="clear" w:color="auto" w:fill="FFFF00"/>
        </w:rPr>
        <w:t xml:space="preserve"> </w:t>
      </w:r>
      <w:r>
        <w:rPr>
          <w:rFonts w:ascii="DejaVu Sans" w:hAnsi="DejaVu Sans"/>
          <w:b/>
          <w:color w:val="FF0000"/>
          <w:w w:val="90"/>
          <w:shd w:val="clear" w:color="auto" w:fill="FFFF00"/>
        </w:rPr>
        <w:t>değerlendirme</w:t>
      </w:r>
      <w:r>
        <w:rPr>
          <w:w w:val="90"/>
        </w:rPr>
        <w:t>,</w:t>
      </w:r>
      <w:r>
        <w:rPr>
          <w:spacing w:val="-24"/>
          <w:w w:val="90"/>
        </w:rPr>
        <w:t xml:space="preserve"> </w:t>
      </w:r>
      <w:r>
        <w:rPr>
          <w:w w:val="90"/>
        </w:rPr>
        <w:t>kurumun</w:t>
      </w:r>
      <w:r>
        <w:rPr>
          <w:spacing w:val="-24"/>
          <w:w w:val="90"/>
        </w:rPr>
        <w:t xml:space="preserve"> </w:t>
      </w:r>
      <w:r>
        <w:rPr>
          <w:w w:val="90"/>
        </w:rPr>
        <w:t>bağımsız</w:t>
      </w:r>
      <w:r>
        <w:rPr>
          <w:spacing w:val="-25"/>
          <w:w w:val="90"/>
        </w:rPr>
        <w:t xml:space="preserve"> </w:t>
      </w:r>
      <w:r>
        <w:rPr>
          <w:w w:val="90"/>
        </w:rPr>
        <w:t>ve</w:t>
      </w:r>
      <w:r>
        <w:rPr>
          <w:spacing w:val="-23"/>
          <w:w w:val="90"/>
        </w:rPr>
        <w:t xml:space="preserve"> </w:t>
      </w:r>
      <w:r>
        <w:rPr>
          <w:w w:val="90"/>
        </w:rPr>
        <w:t>tarafsız</w:t>
      </w:r>
      <w:r>
        <w:rPr>
          <w:spacing w:val="-24"/>
          <w:w w:val="90"/>
        </w:rPr>
        <w:t xml:space="preserve"> </w:t>
      </w:r>
      <w:r>
        <w:rPr>
          <w:w w:val="90"/>
        </w:rPr>
        <w:t>olarak</w:t>
      </w:r>
      <w:r>
        <w:rPr>
          <w:spacing w:val="-23"/>
          <w:w w:val="90"/>
        </w:rPr>
        <w:t xml:space="preserve"> </w:t>
      </w:r>
      <w:r>
        <w:rPr>
          <w:w w:val="90"/>
        </w:rPr>
        <w:t>görev</w:t>
      </w:r>
      <w:r>
        <w:rPr>
          <w:spacing w:val="-24"/>
          <w:w w:val="90"/>
        </w:rPr>
        <w:t xml:space="preserve"> </w:t>
      </w:r>
      <w:r>
        <w:rPr>
          <w:w w:val="90"/>
        </w:rPr>
        <w:t>yapan</w:t>
      </w:r>
      <w:r>
        <w:rPr>
          <w:spacing w:val="-24"/>
          <w:w w:val="90"/>
        </w:rPr>
        <w:t xml:space="preserve"> </w:t>
      </w:r>
      <w:r>
        <w:rPr>
          <w:w w:val="90"/>
        </w:rPr>
        <w:t>iç</w:t>
      </w:r>
      <w:r>
        <w:rPr>
          <w:spacing w:val="-25"/>
          <w:w w:val="90"/>
        </w:rPr>
        <w:t xml:space="preserve"> </w:t>
      </w:r>
      <w:r>
        <w:rPr>
          <w:w w:val="90"/>
        </w:rPr>
        <w:t>ve</w:t>
      </w:r>
      <w:r>
        <w:rPr>
          <w:spacing w:val="-23"/>
          <w:w w:val="90"/>
        </w:rPr>
        <w:t xml:space="preserve"> </w:t>
      </w:r>
      <w:r>
        <w:rPr>
          <w:w w:val="90"/>
        </w:rPr>
        <w:t>dış</w:t>
      </w:r>
      <w:r>
        <w:rPr>
          <w:spacing w:val="-25"/>
          <w:w w:val="90"/>
        </w:rPr>
        <w:t xml:space="preserve"> </w:t>
      </w:r>
      <w:r>
        <w:rPr>
          <w:w w:val="90"/>
        </w:rPr>
        <w:t>denetim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elemanları </w:t>
      </w:r>
      <w:r>
        <w:rPr>
          <w:w w:val="95"/>
        </w:rPr>
        <w:t>tarafından</w:t>
      </w:r>
      <w:r>
        <w:rPr>
          <w:spacing w:val="-29"/>
          <w:w w:val="95"/>
        </w:rPr>
        <w:t xml:space="preserve"> </w:t>
      </w:r>
      <w:r>
        <w:rPr>
          <w:w w:val="95"/>
        </w:rPr>
        <w:t>kapsamlı</w:t>
      </w:r>
      <w:r>
        <w:rPr>
          <w:spacing w:val="-29"/>
          <w:w w:val="95"/>
        </w:rPr>
        <w:t xml:space="preserve"> </w:t>
      </w:r>
      <w:r>
        <w:rPr>
          <w:w w:val="95"/>
        </w:rPr>
        <w:t>bir</w:t>
      </w:r>
      <w:r>
        <w:rPr>
          <w:spacing w:val="-28"/>
          <w:w w:val="95"/>
        </w:rPr>
        <w:t xml:space="preserve"> </w:t>
      </w:r>
      <w:r>
        <w:rPr>
          <w:w w:val="95"/>
        </w:rPr>
        <w:t>şekilde</w:t>
      </w:r>
      <w:r>
        <w:rPr>
          <w:spacing w:val="-28"/>
          <w:w w:val="95"/>
        </w:rPr>
        <w:t xml:space="preserve"> </w:t>
      </w:r>
      <w:r>
        <w:rPr>
          <w:w w:val="95"/>
        </w:rPr>
        <w:t>denetime</w:t>
      </w:r>
      <w:r>
        <w:rPr>
          <w:spacing w:val="-30"/>
          <w:w w:val="95"/>
        </w:rPr>
        <w:t xml:space="preserve"> </w:t>
      </w:r>
      <w:r>
        <w:rPr>
          <w:w w:val="95"/>
        </w:rPr>
        <w:t>tabi</w:t>
      </w:r>
      <w:r>
        <w:rPr>
          <w:spacing w:val="-28"/>
          <w:w w:val="95"/>
        </w:rPr>
        <w:t xml:space="preserve"> </w:t>
      </w:r>
      <w:r>
        <w:rPr>
          <w:w w:val="95"/>
        </w:rPr>
        <w:t>tutulmasıdır.</w:t>
      </w:r>
      <w:r>
        <w:rPr>
          <w:spacing w:val="-29"/>
          <w:w w:val="95"/>
        </w:rPr>
        <w:t xml:space="preserve"> </w:t>
      </w:r>
      <w:r>
        <w:rPr>
          <w:w w:val="95"/>
        </w:rPr>
        <w:t>Kurumlarda</w:t>
      </w:r>
      <w:r>
        <w:rPr>
          <w:spacing w:val="-29"/>
          <w:w w:val="95"/>
        </w:rPr>
        <w:t xml:space="preserve"> </w:t>
      </w:r>
      <w:r>
        <w:rPr>
          <w:w w:val="95"/>
        </w:rPr>
        <w:t>üst</w:t>
      </w:r>
      <w:r>
        <w:rPr>
          <w:spacing w:val="-29"/>
          <w:w w:val="95"/>
        </w:rPr>
        <w:t xml:space="preserve"> </w:t>
      </w:r>
      <w:r>
        <w:rPr>
          <w:w w:val="95"/>
        </w:rPr>
        <w:t>yönetici</w:t>
      </w:r>
      <w:r>
        <w:rPr>
          <w:spacing w:val="-29"/>
          <w:w w:val="95"/>
        </w:rPr>
        <w:t xml:space="preserve"> </w:t>
      </w:r>
      <w:r>
        <w:rPr>
          <w:w w:val="95"/>
        </w:rPr>
        <w:t>tarafından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“bağımsız </w:t>
      </w:r>
      <w:r>
        <w:t xml:space="preserve">bir birim” olarak kurulan İç Denetim Birimi elemanları, iç kontrol sisteminin mevcut durumunun değerlendirilmesi, mevzuata uygun ve sağlıklı çalışıp çalışmadığının denetlenmesinden sorumlu </w:t>
      </w:r>
      <w:r>
        <w:rPr>
          <w:w w:val="90"/>
        </w:rPr>
        <w:t>bulunmaktadır. Bu nedenle iç denetçiler, birimlerin etik kurallar, görev tanımları, hassas görevler, süreçler, iş akışları, riskler, analiz ve değerlendirmeler konusunda yaptığı çalışmaları yerinde inceleyerek raporlar.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Bu </w:t>
      </w:r>
      <w:r>
        <w:t>raporlar,</w:t>
      </w:r>
      <w:r>
        <w:rPr>
          <w:spacing w:val="-19"/>
        </w:rPr>
        <w:t xml:space="preserve"> </w:t>
      </w:r>
      <w:r>
        <w:t>birimin</w:t>
      </w:r>
      <w:r>
        <w:rPr>
          <w:spacing w:val="-18"/>
        </w:rPr>
        <w:t xml:space="preserve"> </w:t>
      </w:r>
      <w:r>
        <w:t>zayıf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eksik</w:t>
      </w:r>
      <w:r>
        <w:rPr>
          <w:spacing w:val="-18"/>
        </w:rPr>
        <w:t xml:space="preserve"> </w:t>
      </w:r>
      <w:r>
        <w:t>noktalarının</w:t>
      </w:r>
      <w:r>
        <w:rPr>
          <w:spacing w:val="-18"/>
        </w:rPr>
        <w:t xml:space="preserve"> </w:t>
      </w:r>
      <w:r>
        <w:t>görülmesi</w:t>
      </w:r>
      <w:r>
        <w:rPr>
          <w:spacing w:val="-19"/>
        </w:rPr>
        <w:t xml:space="preserve"> </w:t>
      </w:r>
      <w:r>
        <w:t>yanında</w:t>
      </w:r>
      <w:r>
        <w:rPr>
          <w:spacing w:val="-18"/>
        </w:rPr>
        <w:t xml:space="preserve"> </w:t>
      </w:r>
      <w:r>
        <w:t>iç</w:t>
      </w:r>
      <w:r>
        <w:rPr>
          <w:spacing w:val="-18"/>
        </w:rPr>
        <w:t xml:space="preserve"> </w:t>
      </w:r>
      <w:r>
        <w:t>deneticilerin</w:t>
      </w:r>
      <w:r>
        <w:rPr>
          <w:spacing w:val="-18"/>
        </w:rPr>
        <w:t xml:space="preserve"> </w:t>
      </w:r>
      <w:r>
        <w:t>tavsiyelerini</w:t>
      </w:r>
      <w:r>
        <w:rPr>
          <w:spacing w:val="-18"/>
        </w:rPr>
        <w:t xml:space="preserve"> </w:t>
      </w:r>
      <w:r>
        <w:t>taşıması bakımından</w:t>
      </w:r>
      <w:r>
        <w:rPr>
          <w:spacing w:val="-20"/>
        </w:rPr>
        <w:t xml:space="preserve"> </w:t>
      </w:r>
      <w:r>
        <w:t>önemlidir.</w:t>
      </w:r>
    </w:p>
    <w:p w:rsidR="00233070" w:rsidRDefault="00233070">
      <w:pPr>
        <w:pStyle w:val="GvdeMetni"/>
        <w:spacing w:before="10"/>
        <w:jc w:val="left"/>
        <w:rPr>
          <w:sz w:val="8"/>
        </w:rPr>
      </w:pPr>
    </w:p>
    <w:p w:rsidR="00233070" w:rsidRDefault="009B5086">
      <w:pPr>
        <w:spacing w:before="90" w:line="290" w:lineRule="auto"/>
        <w:ind w:left="116" w:right="99" w:firstLine="707"/>
      </w:pPr>
      <w:r>
        <w:rPr>
          <w:rFonts w:ascii="Times New Roman" w:hAnsi="Times New Roman"/>
          <w:color w:val="FF0000"/>
          <w:spacing w:val="-56"/>
          <w:shd w:val="clear" w:color="auto" w:fill="FFFF00"/>
        </w:rPr>
        <w:t xml:space="preserve"> </w:t>
      </w:r>
      <w:r>
        <w:rPr>
          <w:rFonts w:ascii="DejaVu Sans" w:hAnsi="DejaVu Sans"/>
          <w:b/>
          <w:color w:val="FF0000"/>
          <w:w w:val="90"/>
          <w:shd w:val="clear" w:color="auto" w:fill="FFFF00"/>
        </w:rPr>
        <w:t>Birimin</w:t>
      </w:r>
      <w:r>
        <w:rPr>
          <w:rFonts w:ascii="DejaVu Sans" w:hAnsi="DejaVu Sans"/>
          <w:b/>
          <w:color w:val="FF0000"/>
          <w:spacing w:val="-27"/>
          <w:w w:val="90"/>
          <w:shd w:val="clear" w:color="auto" w:fill="FFFF00"/>
        </w:rPr>
        <w:t xml:space="preserve"> </w:t>
      </w:r>
      <w:r>
        <w:rPr>
          <w:rFonts w:ascii="DejaVu Sans" w:hAnsi="DejaVu Sans"/>
          <w:b/>
          <w:color w:val="FF0000"/>
          <w:w w:val="90"/>
          <w:shd w:val="clear" w:color="auto" w:fill="FFFF00"/>
        </w:rPr>
        <w:t>mali</w:t>
      </w:r>
      <w:r>
        <w:rPr>
          <w:rFonts w:ascii="DejaVu Sans" w:hAnsi="DejaVu Sans"/>
          <w:b/>
          <w:color w:val="FF0000"/>
          <w:spacing w:val="-27"/>
          <w:w w:val="90"/>
          <w:shd w:val="clear" w:color="auto" w:fill="FFFF00"/>
        </w:rPr>
        <w:t xml:space="preserve"> </w:t>
      </w:r>
      <w:r>
        <w:rPr>
          <w:rFonts w:ascii="DejaVu Sans" w:hAnsi="DejaVu Sans"/>
          <w:b/>
          <w:color w:val="FF0000"/>
          <w:w w:val="90"/>
          <w:shd w:val="clear" w:color="auto" w:fill="FFFF00"/>
        </w:rPr>
        <w:t>açıdan</w:t>
      </w:r>
      <w:r>
        <w:rPr>
          <w:rFonts w:ascii="DejaVu Sans" w:hAnsi="DejaVu Sans"/>
          <w:b/>
          <w:color w:val="FF0000"/>
          <w:spacing w:val="-27"/>
          <w:w w:val="90"/>
          <w:shd w:val="clear" w:color="auto" w:fill="FFFF00"/>
        </w:rPr>
        <w:t xml:space="preserve"> </w:t>
      </w:r>
      <w:r>
        <w:rPr>
          <w:rFonts w:ascii="DejaVu Sans" w:hAnsi="DejaVu Sans"/>
          <w:b/>
          <w:color w:val="FF0000"/>
          <w:w w:val="90"/>
          <w:shd w:val="clear" w:color="auto" w:fill="FFFF00"/>
        </w:rPr>
        <w:t>denetlenmesi</w:t>
      </w:r>
      <w:r>
        <w:rPr>
          <w:w w:val="90"/>
        </w:rPr>
        <w:t>,</w:t>
      </w:r>
      <w:r>
        <w:rPr>
          <w:spacing w:val="-18"/>
          <w:w w:val="90"/>
        </w:rPr>
        <w:t xml:space="preserve"> </w:t>
      </w:r>
      <w:r>
        <w:rPr>
          <w:w w:val="90"/>
        </w:rPr>
        <w:t>yapılan</w:t>
      </w:r>
      <w:r>
        <w:rPr>
          <w:spacing w:val="-18"/>
          <w:w w:val="90"/>
        </w:rPr>
        <w:t xml:space="preserve"> </w:t>
      </w:r>
      <w:r>
        <w:rPr>
          <w:w w:val="90"/>
        </w:rPr>
        <w:t>harcamaların</w:t>
      </w:r>
      <w:r>
        <w:rPr>
          <w:spacing w:val="-17"/>
          <w:w w:val="90"/>
        </w:rPr>
        <w:t xml:space="preserve"> </w:t>
      </w:r>
      <w:r>
        <w:rPr>
          <w:w w:val="90"/>
        </w:rPr>
        <w:t>yasa</w:t>
      </w:r>
      <w:r>
        <w:rPr>
          <w:spacing w:val="-18"/>
          <w:w w:val="90"/>
        </w:rPr>
        <w:t xml:space="preserve"> </w:t>
      </w:r>
      <w:r>
        <w:rPr>
          <w:w w:val="90"/>
        </w:rPr>
        <w:t>ve</w:t>
      </w:r>
      <w:r>
        <w:rPr>
          <w:spacing w:val="-18"/>
          <w:w w:val="90"/>
        </w:rPr>
        <w:t xml:space="preserve"> </w:t>
      </w:r>
      <w:r>
        <w:rPr>
          <w:w w:val="90"/>
        </w:rPr>
        <w:t>yönetmeliklere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uygunluğunun </w:t>
      </w:r>
      <w:r>
        <w:t>Sayıştay</w:t>
      </w:r>
      <w:r>
        <w:rPr>
          <w:spacing w:val="-26"/>
        </w:rPr>
        <w:t xml:space="preserve"> </w:t>
      </w:r>
      <w:r>
        <w:t>Deneticileri</w:t>
      </w:r>
      <w:r>
        <w:rPr>
          <w:spacing w:val="-23"/>
        </w:rPr>
        <w:t xml:space="preserve"> </w:t>
      </w:r>
      <w:r>
        <w:t>(dış</w:t>
      </w:r>
      <w:r>
        <w:rPr>
          <w:spacing w:val="-23"/>
        </w:rPr>
        <w:t xml:space="preserve"> </w:t>
      </w:r>
      <w:r>
        <w:t>denetim)</w:t>
      </w:r>
      <w:r>
        <w:rPr>
          <w:spacing w:val="-24"/>
        </w:rPr>
        <w:t xml:space="preserve"> </w:t>
      </w:r>
      <w:r>
        <w:t>tarafından</w:t>
      </w:r>
      <w:r>
        <w:rPr>
          <w:spacing w:val="-24"/>
        </w:rPr>
        <w:t xml:space="preserve"> </w:t>
      </w:r>
      <w:r>
        <w:t>incelenmesidir.</w:t>
      </w:r>
    </w:p>
    <w:p w:rsidR="00233070" w:rsidRDefault="00233070">
      <w:pPr>
        <w:pStyle w:val="GvdeMetni"/>
        <w:jc w:val="left"/>
        <w:rPr>
          <w:sz w:val="17"/>
        </w:rPr>
      </w:pPr>
    </w:p>
    <w:p w:rsidR="00233070" w:rsidRDefault="009B5086">
      <w:pPr>
        <w:pStyle w:val="GvdeMetni"/>
        <w:spacing w:line="290" w:lineRule="auto"/>
        <w:ind w:left="116" w:right="94" w:firstLine="707"/>
        <w:jc w:val="left"/>
      </w:pPr>
      <w:r>
        <w:rPr>
          <w:w w:val="95"/>
        </w:rPr>
        <w:t xml:space="preserve">Sonuçta, iç kontrolün değerlendirmesinde yöneticilerin izleme raporları, çalışanların </w:t>
      </w:r>
      <w:bookmarkStart w:id="0" w:name="_GoBack"/>
      <w:bookmarkEnd w:id="0"/>
      <w:r w:rsidR="00B658EB">
        <w:rPr>
          <w:w w:val="95"/>
        </w:rPr>
        <w:t>şikâyet</w:t>
      </w:r>
      <w:r>
        <w:rPr>
          <w:w w:val="95"/>
        </w:rPr>
        <w:t xml:space="preserve"> ve </w:t>
      </w:r>
      <w:r>
        <w:rPr>
          <w:w w:val="90"/>
        </w:rPr>
        <w:t>önerileri, iç denetçi ve dış denetim elemanlarının düzenledikleri raporlar dikkate alınmalıdır. Bu denetimler</w:t>
      </w:r>
    </w:p>
    <w:p w:rsidR="00233070" w:rsidRDefault="009B5086">
      <w:pPr>
        <w:pStyle w:val="GvdeMetni"/>
        <w:spacing w:line="288" w:lineRule="auto"/>
        <w:ind w:left="116" w:right="105"/>
      </w:pPr>
      <w:r>
        <w:rPr>
          <w:rFonts w:ascii="Times New Roman" w:hAnsi="Times New Roman"/>
          <w:color w:val="FF0000"/>
          <w:spacing w:val="-56"/>
          <w:shd w:val="clear" w:color="auto" w:fill="FFFF00"/>
        </w:rPr>
        <w:t xml:space="preserve"> </w:t>
      </w:r>
      <w:proofErr w:type="gramStart"/>
      <w:r>
        <w:rPr>
          <w:rFonts w:ascii="DejaVu Sans" w:hAnsi="DejaVu Sans"/>
          <w:b/>
          <w:color w:val="FF0000"/>
          <w:w w:val="95"/>
          <w:shd w:val="clear" w:color="auto" w:fill="FFFF00"/>
        </w:rPr>
        <w:t>yılda</w:t>
      </w:r>
      <w:proofErr w:type="gramEnd"/>
      <w:r>
        <w:rPr>
          <w:rFonts w:ascii="DejaVu Sans" w:hAnsi="DejaVu Sans"/>
          <w:b/>
          <w:color w:val="FF0000"/>
          <w:w w:val="95"/>
          <w:shd w:val="clear" w:color="auto" w:fill="FFFF00"/>
        </w:rPr>
        <w:t xml:space="preserve"> en az bir kez</w:t>
      </w:r>
      <w:r>
        <w:rPr>
          <w:rFonts w:ascii="DejaVu Sans" w:hAnsi="DejaVu Sans"/>
          <w:b/>
          <w:color w:val="FF0000"/>
          <w:w w:val="95"/>
        </w:rPr>
        <w:t xml:space="preserve"> </w:t>
      </w:r>
      <w:r>
        <w:rPr>
          <w:w w:val="95"/>
        </w:rPr>
        <w:t>yapılmalıdır. Birimde kurulan sistemin iyi işleyip işlemediği kararı bu raporlarla verilecektir.</w:t>
      </w:r>
      <w:r>
        <w:rPr>
          <w:spacing w:val="-25"/>
          <w:w w:val="95"/>
        </w:rPr>
        <w:t xml:space="preserve"> </w:t>
      </w:r>
      <w:r>
        <w:rPr>
          <w:w w:val="95"/>
        </w:rPr>
        <w:t>Ayrıca,</w:t>
      </w:r>
      <w:r>
        <w:rPr>
          <w:spacing w:val="-25"/>
          <w:w w:val="95"/>
        </w:rPr>
        <w:t xml:space="preserve"> </w:t>
      </w:r>
      <w:r>
        <w:rPr>
          <w:w w:val="95"/>
        </w:rPr>
        <w:t>kamuoyu</w:t>
      </w:r>
      <w:r>
        <w:rPr>
          <w:spacing w:val="-25"/>
          <w:w w:val="95"/>
        </w:rPr>
        <w:t xml:space="preserve"> </w:t>
      </w:r>
      <w:r>
        <w:rPr>
          <w:w w:val="95"/>
        </w:rPr>
        <w:t>ile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paylaşılan</w:t>
      </w:r>
      <w:r>
        <w:rPr>
          <w:color w:val="FF0000"/>
          <w:spacing w:val="-24"/>
          <w:w w:val="95"/>
          <w:shd w:val="clear" w:color="auto" w:fill="FFFF00"/>
        </w:rPr>
        <w:t xml:space="preserve"> </w:t>
      </w:r>
      <w:r>
        <w:rPr>
          <w:rFonts w:ascii="DejaVu Sans" w:hAnsi="DejaVu Sans"/>
          <w:b/>
          <w:color w:val="FF0000"/>
          <w:w w:val="95"/>
          <w:shd w:val="clear" w:color="auto" w:fill="FFFF00"/>
        </w:rPr>
        <w:t>faaliyet</w:t>
      </w:r>
      <w:r>
        <w:rPr>
          <w:rFonts w:ascii="DejaVu Sans" w:hAnsi="DejaVu Sans"/>
          <w:b/>
          <w:color w:val="FF0000"/>
          <w:spacing w:val="-35"/>
          <w:w w:val="95"/>
          <w:shd w:val="clear" w:color="auto" w:fill="FFFF00"/>
        </w:rPr>
        <w:t xml:space="preserve"> </w:t>
      </w:r>
      <w:r>
        <w:rPr>
          <w:rFonts w:ascii="DejaVu Sans" w:hAnsi="DejaVu Sans"/>
          <w:b/>
          <w:color w:val="FF0000"/>
          <w:w w:val="95"/>
          <w:shd w:val="clear" w:color="auto" w:fill="FFFF00"/>
        </w:rPr>
        <w:t>raporları</w:t>
      </w:r>
      <w:r>
        <w:rPr>
          <w:rFonts w:ascii="DejaVu Sans" w:hAnsi="DejaVu Sans"/>
          <w:b/>
          <w:color w:val="FF0000"/>
          <w:spacing w:val="-34"/>
          <w:w w:val="95"/>
        </w:rPr>
        <w:t xml:space="preserve"> </w:t>
      </w:r>
      <w:r>
        <w:rPr>
          <w:w w:val="95"/>
        </w:rPr>
        <w:t>kurumun</w:t>
      </w:r>
      <w:r>
        <w:rPr>
          <w:spacing w:val="-25"/>
          <w:w w:val="95"/>
        </w:rPr>
        <w:t xml:space="preserve"> </w:t>
      </w:r>
      <w:r>
        <w:rPr>
          <w:w w:val="95"/>
        </w:rPr>
        <w:t>idari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mali</w:t>
      </w:r>
      <w:r>
        <w:rPr>
          <w:spacing w:val="-25"/>
          <w:w w:val="95"/>
        </w:rPr>
        <w:t xml:space="preserve"> </w:t>
      </w:r>
      <w:r>
        <w:rPr>
          <w:w w:val="95"/>
        </w:rPr>
        <w:t>yapısını</w:t>
      </w:r>
      <w:r>
        <w:rPr>
          <w:spacing w:val="-25"/>
          <w:w w:val="95"/>
        </w:rPr>
        <w:t xml:space="preserve"> </w:t>
      </w:r>
      <w:r>
        <w:rPr>
          <w:w w:val="95"/>
        </w:rPr>
        <w:t>ortaya koyması</w:t>
      </w:r>
      <w:r>
        <w:rPr>
          <w:spacing w:val="-19"/>
          <w:w w:val="95"/>
        </w:rPr>
        <w:t xml:space="preserve"> </w:t>
      </w:r>
      <w:r>
        <w:rPr>
          <w:w w:val="95"/>
        </w:rPr>
        <w:t>bakımından</w:t>
      </w:r>
      <w:r>
        <w:rPr>
          <w:spacing w:val="-18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önemli</w:t>
      </w:r>
      <w:r>
        <w:rPr>
          <w:spacing w:val="-16"/>
          <w:w w:val="95"/>
        </w:rPr>
        <w:t xml:space="preserve"> </w:t>
      </w:r>
      <w:r>
        <w:rPr>
          <w:w w:val="95"/>
        </w:rPr>
        <w:t>bir</w:t>
      </w:r>
      <w:r>
        <w:rPr>
          <w:spacing w:val="-17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17"/>
          <w:w w:val="95"/>
        </w:rPr>
        <w:t xml:space="preserve"> </w:t>
      </w:r>
      <w:r>
        <w:rPr>
          <w:w w:val="95"/>
        </w:rPr>
        <w:t>çalışmasıdır.</w:t>
      </w:r>
    </w:p>
    <w:p w:rsidR="00233070" w:rsidRDefault="00233070">
      <w:pPr>
        <w:pStyle w:val="GvdeMetni"/>
        <w:jc w:val="left"/>
      </w:pPr>
    </w:p>
    <w:p w:rsidR="00233070" w:rsidRDefault="00233070">
      <w:pPr>
        <w:pStyle w:val="GvdeMetni"/>
        <w:jc w:val="left"/>
      </w:pPr>
    </w:p>
    <w:p w:rsidR="00233070" w:rsidRDefault="00233070">
      <w:pPr>
        <w:pStyle w:val="GvdeMetni"/>
        <w:spacing w:before="1"/>
        <w:jc w:val="left"/>
        <w:rPr>
          <w:sz w:val="17"/>
        </w:rPr>
      </w:pPr>
    </w:p>
    <w:p w:rsidR="00233070" w:rsidRDefault="009B5086">
      <w:pPr>
        <w:pStyle w:val="ListeParagraf"/>
        <w:numPr>
          <w:ilvl w:val="0"/>
          <w:numId w:val="1"/>
        </w:numPr>
        <w:tabs>
          <w:tab w:val="left" w:pos="837"/>
        </w:tabs>
        <w:spacing w:before="1" w:line="252" w:lineRule="auto"/>
        <w:ind w:right="110"/>
        <w:jc w:val="both"/>
      </w:pPr>
      <w:r>
        <w:rPr>
          <w:w w:val="95"/>
        </w:rPr>
        <w:t>Sürekli izleme ve özel değerlendirme yöntemleri birbirinin alternatifi olmayıp idarenin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yapısına </w:t>
      </w:r>
      <w:r>
        <w:t>uygun</w:t>
      </w:r>
      <w:r>
        <w:rPr>
          <w:spacing w:val="-22"/>
        </w:rPr>
        <w:t xml:space="preserve"> </w:t>
      </w:r>
      <w:r>
        <w:t>olarak</w:t>
      </w:r>
      <w:r>
        <w:rPr>
          <w:spacing w:val="-23"/>
        </w:rPr>
        <w:t xml:space="preserve"> </w:t>
      </w:r>
      <w:r>
        <w:t>bu</w:t>
      </w:r>
      <w:r>
        <w:rPr>
          <w:spacing w:val="-21"/>
        </w:rPr>
        <w:t xml:space="preserve"> </w:t>
      </w:r>
      <w:r>
        <w:t>iki</w:t>
      </w:r>
      <w:r>
        <w:rPr>
          <w:spacing w:val="-22"/>
        </w:rPr>
        <w:t xml:space="preserve"> </w:t>
      </w:r>
      <w:r>
        <w:t>yöntem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kullanılmalıdır.</w:t>
      </w:r>
    </w:p>
    <w:p w:rsidR="00233070" w:rsidRDefault="009B5086">
      <w:pPr>
        <w:pStyle w:val="ListeParagraf"/>
        <w:numPr>
          <w:ilvl w:val="0"/>
          <w:numId w:val="1"/>
        </w:numPr>
        <w:tabs>
          <w:tab w:val="left" w:pos="837"/>
        </w:tabs>
        <w:spacing w:before="1" w:line="252" w:lineRule="auto"/>
        <w:ind w:right="109"/>
        <w:jc w:val="both"/>
      </w:pPr>
      <w:r>
        <w:rPr>
          <w:w w:val="95"/>
        </w:rPr>
        <w:t>Sürekli</w:t>
      </w:r>
      <w:r>
        <w:rPr>
          <w:spacing w:val="-16"/>
          <w:w w:val="95"/>
        </w:rPr>
        <w:t xml:space="preserve"> </w:t>
      </w:r>
      <w:r>
        <w:rPr>
          <w:w w:val="95"/>
        </w:rPr>
        <w:t>izleme</w:t>
      </w:r>
      <w:r>
        <w:rPr>
          <w:spacing w:val="-14"/>
          <w:w w:val="95"/>
        </w:rPr>
        <w:t xml:space="preserve"> </w:t>
      </w:r>
      <w:r>
        <w:rPr>
          <w:w w:val="95"/>
        </w:rPr>
        <w:t>yöntemleri</w:t>
      </w:r>
      <w:r>
        <w:rPr>
          <w:spacing w:val="-17"/>
          <w:w w:val="95"/>
        </w:rPr>
        <w:t xml:space="preserve"> </w:t>
      </w:r>
      <w:r>
        <w:rPr>
          <w:w w:val="95"/>
        </w:rPr>
        <w:t>etkin</w:t>
      </w:r>
      <w:r>
        <w:rPr>
          <w:spacing w:val="-15"/>
          <w:w w:val="95"/>
        </w:rPr>
        <w:t xml:space="preserve"> </w:t>
      </w:r>
      <w:r>
        <w:rPr>
          <w:w w:val="95"/>
        </w:rPr>
        <w:t>bir</w:t>
      </w:r>
      <w:r>
        <w:rPr>
          <w:spacing w:val="-15"/>
          <w:w w:val="95"/>
        </w:rPr>
        <w:t xml:space="preserve"> </w:t>
      </w:r>
      <w:r>
        <w:rPr>
          <w:w w:val="95"/>
        </w:rPr>
        <w:t>şekilde</w:t>
      </w:r>
      <w:r>
        <w:rPr>
          <w:spacing w:val="-15"/>
          <w:w w:val="95"/>
        </w:rPr>
        <w:t xml:space="preserve"> </w:t>
      </w:r>
      <w:r>
        <w:rPr>
          <w:w w:val="95"/>
        </w:rPr>
        <w:t>uygulansa</w:t>
      </w:r>
      <w:r>
        <w:rPr>
          <w:spacing w:val="-16"/>
          <w:w w:val="95"/>
        </w:rPr>
        <w:t xml:space="preserve"> </w:t>
      </w:r>
      <w:r>
        <w:rPr>
          <w:w w:val="95"/>
        </w:rPr>
        <w:t>dahi</w:t>
      </w:r>
      <w:r>
        <w:rPr>
          <w:spacing w:val="-15"/>
          <w:w w:val="95"/>
        </w:rPr>
        <w:t xml:space="preserve"> </w:t>
      </w:r>
      <w:r>
        <w:rPr>
          <w:w w:val="95"/>
        </w:rPr>
        <w:t>iç</w:t>
      </w:r>
      <w:r>
        <w:rPr>
          <w:spacing w:val="-16"/>
          <w:w w:val="95"/>
        </w:rPr>
        <w:t xml:space="preserve"> </w:t>
      </w:r>
      <w:r>
        <w:rPr>
          <w:w w:val="95"/>
        </w:rPr>
        <w:t>kontrol</w:t>
      </w:r>
      <w:r>
        <w:rPr>
          <w:spacing w:val="-15"/>
          <w:w w:val="95"/>
        </w:rPr>
        <w:t xml:space="preserve"> </w:t>
      </w:r>
      <w:r>
        <w:rPr>
          <w:w w:val="95"/>
        </w:rPr>
        <w:t>sistemi</w:t>
      </w:r>
      <w:r>
        <w:rPr>
          <w:spacing w:val="-15"/>
          <w:w w:val="95"/>
        </w:rPr>
        <w:t xml:space="preserve"> </w:t>
      </w:r>
      <w:r>
        <w:rPr>
          <w:w w:val="95"/>
        </w:rPr>
        <w:t>bir</w:t>
      </w:r>
      <w:r>
        <w:rPr>
          <w:spacing w:val="-17"/>
          <w:w w:val="95"/>
        </w:rPr>
        <w:t xml:space="preserve"> </w:t>
      </w:r>
      <w:r>
        <w:rPr>
          <w:w w:val="95"/>
        </w:rPr>
        <w:t>bütün</w:t>
      </w:r>
      <w:r>
        <w:rPr>
          <w:spacing w:val="-16"/>
          <w:w w:val="95"/>
        </w:rPr>
        <w:t xml:space="preserve"> </w:t>
      </w:r>
      <w:r>
        <w:rPr>
          <w:w w:val="95"/>
        </w:rPr>
        <w:t>olarak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özel </w:t>
      </w:r>
      <w:r>
        <w:t>değerlendirmeye tabi</w:t>
      </w:r>
      <w:r>
        <w:rPr>
          <w:spacing w:val="-42"/>
        </w:rPr>
        <w:t xml:space="preserve"> </w:t>
      </w:r>
      <w:r>
        <w:t>tutulmalıdır.</w:t>
      </w:r>
    </w:p>
    <w:p w:rsidR="00233070" w:rsidRDefault="009B5086">
      <w:pPr>
        <w:pStyle w:val="ListeParagraf"/>
        <w:numPr>
          <w:ilvl w:val="0"/>
          <w:numId w:val="1"/>
        </w:numPr>
        <w:tabs>
          <w:tab w:val="left" w:pos="837"/>
        </w:tabs>
        <w:spacing w:line="252" w:lineRule="auto"/>
        <w:jc w:val="both"/>
      </w:pPr>
      <w:r>
        <w:rPr>
          <w:w w:val="95"/>
        </w:rPr>
        <w:t>Özel değerlendirmenin kapsam ve sıklığı belirlenirken; risk değerlendirmesi, risklere verilecek cevaplardan</w:t>
      </w:r>
      <w:r>
        <w:rPr>
          <w:spacing w:val="-29"/>
          <w:w w:val="95"/>
        </w:rPr>
        <w:t xml:space="preserve"> </w:t>
      </w:r>
      <w:r>
        <w:rPr>
          <w:w w:val="95"/>
        </w:rPr>
        <w:t>veya</w:t>
      </w:r>
      <w:r>
        <w:rPr>
          <w:spacing w:val="-29"/>
          <w:w w:val="95"/>
        </w:rPr>
        <w:t xml:space="preserve"> </w:t>
      </w:r>
      <w:r>
        <w:rPr>
          <w:w w:val="95"/>
        </w:rPr>
        <w:t>kontrol</w:t>
      </w:r>
      <w:r>
        <w:rPr>
          <w:spacing w:val="-28"/>
          <w:w w:val="95"/>
        </w:rPr>
        <w:t xml:space="preserve"> </w:t>
      </w:r>
      <w:r>
        <w:rPr>
          <w:w w:val="95"/>
        </w:rPr>
        <w:t>faaliyetlerinin</w:t>
      </w:r>
      <w:r>
        <w:rPr>
          <w:spacing w:val="-27"/>
          <w:w w:val="95"/>
        </w:rPr>
        <w:t xml:space="preserve"> </w:t>
      </w:r>
      <w:r>
        <w:rPr>
          <w:w w:val="95"/>
        </w:rPr>
        <w:t>uygulanmasından</w:t>
      </w:r>
      <w:r>
        <w:rPr>
          <w:spacing w:val="-28"/>
          <w:w w:val="95"/>
        </w:rPr>
        <w:t xml:space="preserve"> </w:t>
      </w:r>
      <w:r>
        <w:rPr>
          <w:w w:val="95"/>
        </w:rPr>
        <w:t>sorumlu</w:t>
      </w:r>
      <w:r>
        <w:rPr>
          <w:spacing w:val="-28"/>
          <w:w w:val="95"/>
        </w:rPr>
        <w:t xml:space="preserve"> </w:t>
      </w:r>
      <w:r>
        <w:rPr>
          <w:w w:val="95"/>
        </w:rPr>
        <w:t>personelin</w:t>
      </w:r>
      <w:r>
        <w:rPr>
          <w:spacing w:val="-29"/>
          <w:w w:val="95"/>
        </w:rPr>
        <w:t xml:space="preserve"> </w:t>
      </w:r>
      <w:r>
        <w:rPr>
          <w:w w:val="95"/>
        </w:rPr>
        <w:t>ehliyet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deneyimi </w:t>
      </w:r>
      <w:r>
        <w:t>ile</w:t>
      </w:r>
      <w:r>
        <w:rPr>
          <w:spacing w:val="-24"/>
        </w:rPr>
        <w:t xml:space="preserve"> </w:t>
      </w:r>
      <w:r>
        <w:t>sürekli</w:t>
      </w:r>
      <w:r>
        <w:rPr>
          <w:spacing w:val="-27"/>
        </w:rPr>
        <w:t xml:space="preserve"> </w:t>
      </w:r>
      <w:r>
        <w:t>izleme</w:t>
      </w:r>
      <w:r>
        <w:rPr>
          <w:spacing w:val="-26"/>
        </w:rPr>
        <w:t xml:space="preserve"> </w:t>
      </w:r>
      <w:r>
        <w:t>yöntemlerinin</w:t>
      </w:r>
      <w:r>
        <w:rPr>
          <w:spacing w:val="-25"/>
        </w:rPr>
        <w:t xml:space="preserve"> </w:t>
      </w:r>
      <w:r>
        <w:t>etkinliği</w:t>
      </w:r>
      <w:r>
        <w:rPr>
          <w:spacing w:val="-25"/>
        </w:rPr>
        <w:t xml:space="preserve"> </w:t>
      </w:r>
      <w:r>
        <w:t>dikkate</w:t>
      </w:r>
      <w:r>
        <w:rPr>
          <w:spacing w:val="-24"/>
        </w:rPr>
        <w:t xml:space="preserve"> </w:t>
      </w:r>
      <w:r>
        <w:t>alınmalıdır.</w:t>
      </w:r>
    </w:p>
    <w:p w:rsidR="00233070" w:rsidRDefault="009B5086">
      <w:pPr>
        <w:pStyle w:val="ListeParagraf"/>
        <w:numPr>
          <w:ilvl w:val="0"/>
          <w:numId w:val="1"/>
        </w:numPr>
        <w:tabs>
          <w:tab w:val="left" w:pos="837"/>
        </w:tabs>
        <w:spacing w:before="1" w:line="252" w:lineRule="auto"/>
        <w:jc w:val="both"/>
      </w:pPr>
      <w:r>
        <w:rPr>
          <w:w w:val="95"/>
        </w:rPr>
        <w:t>Sürekli</w:t>
      </w:r>
      <w:r>
        <w:rPr>
          <w:spacing w:val="-14"/>
          <w:w w:val="95"/>
        </w:rPr>
        <w:t xml:space="preserve"> </w:t>
      </w:r>
      <w:r>
        <w:rPr>
          <w:w w:val="95"/>
        </w:rPr>
        <w:t>izleme</w:t>
      </w:r>
      <w:r>
        <w:rPr>
          <w:spacing w:val="-16"/>
          <w:w w:val="95"/>
        </w:rPr>
        <w:t xml:space="preserve"> 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özel</w:t>
      </w:r>
      <w:r>
        <w:rPr>
          <w:spacing w:val="-13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14"/>
          <w:w w:val="95"/>
        </w:rPr>
        <w:t xml:space="preserve"> </w:t>
      </w:r>
      <w:r>
        <w:rPr>
          <w:w w:val="95"/>
        </w:rPr>
        <w:t>sonucunda</w:t>
      </w:r>
      <w:r>
        <w:rPr>
          <w:spacing w:val="-15"/>
          <w:w w:val="95"/>
        </w:rPr>
        <w:t xml:space="preserve"> </w:t>
      </w:r>
      <w:r>
        <w:rPr>
          <w:w w:val="95"/>
        </w:rPr>
        <w:t>tespit</w:t>
      </w:r>
      <w:r>
        <w:rPr>
          <w:spacing w:val="-13"/>
          <w:w w:val="95"/>
        </w:rPr>
        <w:t xml:space="preserve"> </w:t>
      </w:r>
      <w:r>
        <w:rPr>
          <w:w w:val="95"/>
        </w:rPr>
        <w:t>edilen</w:t>
      </w:r>
      <w:r>
        <w:rPr>
          <w:spacing w:val="-15"/>
          <w:w w:val="95"/>
        </w:rPr>
        <w:t xml:space="preserve"> </w:t>
      </w:r>
      <w:r>
        <w:rPr>
          <w:w w:val="95"/>
        </w:rPr>
        <w:t>eksiklikler</w:t>
      </w:r>
      <w:r>
        <w:rPr>
          <w:spacing w:val="-15"/>
          <w:w w:val="95"/>
        </w:rPr>
        <w:t xml:space="preserve"> </w:t>
      </w:r>
      <w:r>
        <w:rPr>
          <w:w w:val="95"/>
        </w:rPr>
        <w:t>gerekli</w:t>
      </w:r>
      <w:r>
        <w:rPr>
          <w:spacing w:val="-13"/>
          <w:w w:val="95"/>
        </w:rPr>
        <w:t xml:space="preserve"> </w:t>
      </w:r>
      <w:r>
        <w:rPr>
          <w:w w:val="95"/>
        </w:rPr>
        <w:t>önlemleri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almak konumunda olanlara raporlanmalıdır. Söz konusu eksikliklerin rapor edilmesi ve ilgili düzeltici </w:t>
      </w:r>
      <w:r>
        <w:t>eylemlerin</w:t>
      </w:r>
      <w:r>
        <w:rPr>
          <w:spacing w:val="-31"/>
        </w:rPr>
        <w:t xml:space="preserve"> </w:t>
      </w:r>
      <w:r>
        <w:t>gerçekleştirilmesi</w:t>
      </w:r>
      <w:r>
        <w:rPr>
          <w:spacing w:val="-30"/>
        </w:rPr>
        <w:t xml:space="preserve"> </w:t>
      </w:r>
      <w:r>
        <w:t>için</w:t>
      </w:r>
      <w:r>
        <w:rPr>
          <w:spacing w:val="-30"/>
        </w:rPr>
        <w:t xml:space="preserve"> </w:t>
      </w:r>
      <w:proofErr w:type="gramStart"/>
      <w:r>
        <w:t>prosedürler</w:t>
      </w:r>
      <w:proofErr w:type="gramEnd"/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idarede</w:t>
      </w:r>
      <w:r>
        <w:rPr>
          <w:spacing w:val="-29"/>
        </w:rPr>
        <w:t xml:space="preserve"> </w:t>
      </w:r>
      <w:r>
        <w:t>mevcut</w:t>
      </w:r>
      <w:r>
        <w:rPr>
          <w:spacing w:val="-30"/>
        </w:rPr>
        <w:t xml:space="preserve"> </w:t>
      </w:r>
      <w:r>
        <w:t>olmalıdır.</w:t>
      </w:r>
    </w:p>
    <w:p w:rsidR="00233070" w:rsidRDefault="009B5086">
      <w:pPr>
        <w:pStyle w:val="ListeParagraf"/>
        <w:numPr>
          <w:ilvl w:val="0"/>
          <w:numId w:val="1"/>
        </w:numPr>
        <w:tabs>
          <w:tab w:val="left" w:pos="837"/>
        </w:tabs>
        <w:spacing w:before="2" w:line="252" w:lineRule="auto"/>
        <w:ind w:right="135"/>
        <w:jc w:val="both"/>
      </w:pPr>
      <w:r>
        <w:rPr>
          <w:w w:val="90"/>
        </w:rPr>
        <w:t>İzleme</w:t>
      </w:r>
      <w:r>
        <w:rPr>
          <w:spacing w:val="-16"/>
          <w:w w:val="90"/>
        </w:rPr>
        <w:t xml:space="preserve"> </w:t>
      </w:r>
      <w:r>
        <w:rPr>
          <w:w w:val="90"/>
        </w:rPr>
        <w:t>faaliyetleri</w:t>
      </w:r>
      <w:r>
        <w:rPr>
          <w:spacing w:val="-18"/>
          <w:w w:val="90"/>
        </w:rPr>
        <w:t xml:space="preserve"> </w:t>
      </w:r>
      <w:r>
        <w:rPr>
          <w:w w:val="90"/>
        </w:rPr>
        <w:t>yalnızca</w:t>
      </w:r>
      <w:r>
        <w:rPr>
          <w:spacing w:val="-18"/>
          <w:w w:val="90"/>
        </w:rPr>
        <w:t xml:space="preserve"> </w:t>
      </w:r>
      <w:r>
        <w:rPr>
          <w:w w:val="90"/>
        </w:rPr>
        <w:t>başarısızlık,</w:t>
      </w:r>
      <w:r>
        <w:rPr>
          <w:spacing w:val="-15"/>
          <w:w w:val="90"/>
        </w:rPr>
        <w:t xml:space="preserve"> </w:t>
      </w:r>
      <w:r>
        <w:rPr>
          <w:w w:val="90"/>
        </w:rPr>
        <w:t>hata,</w:t>
      </w:r>
      <w:r>
        <w:rPr>
          <w:spacing w:val="-18"/>
          <w:w w:val="90"/>
        </w:rPr>
        <w:t xml:space="preserve"> </w:t>
      </w:r>
      <w:r>
        <w:rPr>
          <w:w w:val="90"/>
        </w:rPr>
        <w:t>yanlış</w:t>
      </w:r>
      <w:r>
        <w:rPr>
          <w:spacing w:val="-18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zayıflık</w:t>
      </w:r>
      <w:r>
        <w:rPr>
          <w:spacing w:val="-15"/>
          <w:w w:val="90"/>
        </w:rPr>
        <w:t xml:space="preserve"> </w:t>
      </w:r>
      <w:r>
        <w:rPr>
          <w:w w:val="90"/>
        </w:rPr>
        <w:t>gibi</w:t>
      </w:r>
      <w:r>
        <w:rPr>
          <w:spacing w:val="-17"/>
          <w:w w:val="90"/>
        </w:rPr>
        <w:t xml:space="preserve"> </w:t>
      </w:r>
      <w:r>
        <w:rPr>
          <w:w w:val="90"/>
        </w:rPr>
        <w:t>durumlarda</w:t>
      </w:r>
      <w:r>
        <w:rPr>
          <w:spacing w:val="-16"/>
          <w:w w:val="90"/>
        </w:rPr>
        <w:t xml:space="preserve"> </w:t>
      </w:r>
      <w:r>
        <w:rPr>
          <w:w w:val="90"/>
        </w:rPr>
        <w:t>değil</w:t>
      </w:r>
      <w:r>
        <w:rPr>
          <w:spacing w:val="-16"/>
          <w:w w:val="90"/>
        </w:rPr>
        <w:t xml:space="preserve"> </w:t>
      </w:r>
      <w:r>
        <w:rPr>
          <w:w w:val="90"/>
        </w:rPr>
        <w:t>sürekli</w:t>
      </w:r>
      <w:r>
        <w:rPr>
          <w:spacing w:val="-18"/>
          <w:w w:val="90"/>
        </w:rPr>
        <w:t xml:space="preserve"> </w:t>
      </w:r>
      <w:r>
        <w:rPr>
          <w:w w:val="90"/>
        </w:rPr>
        <w:t>ve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günlük </w:t>
      </w:r>
      <w:r>
        <w:t>faaliyet,</w:t>
      </w:r>
      <w:r>
        <w:rPr>
          <w:spacing w:val="-29"/>
        </w:rPr>
        <w:t xml:space="preserve"> </w:t>
      </w:r>
      <w:r>
        <w:t>program</w:t>
      </w:r>
      <w:r>
        <w:rPr>
          <w:spacing w:val="-29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projelerle</w:t>
      </w:r>
      <w:r>
        <w:rPr>
          <w:spacing w:val="-26"/>
        </w:rPr>
        <w:t xml:space="preserve"> </w:t>
      </w:r>
      <w:r>
        <w:t>bütünleşik</w:t>
      </w:r>
      <w:r>
        <w:rPr>
          <w:spacing w:val="-29"/>
        </w:rPr>
        <w:t xml:space="preserve"> </w:t>
      </w:r>
      <w:r>
        <w:t>bir</w:t>
      </w:r>
      <w:r>
        <w:rPr>
          <w:spacing w:val="-28"/>
        </w:rPr>
        <w:t xml:space="preserve"> </w:t>
      </w:r>
      <w:r>
        <w:t>biçimde</w:t>
      </w:r>
      <w:r>
        <w:rPr>
          <w:spacing w:val="-28"/>
        </w:rPr>
        <w:t xml:space="preserve"> </w:t>
      </w:r>
      <w:r>
        <w:t>yürütülmelidir.</w:t>
      </w:r>
    </w:p>
    <w:sectPr w:rsidR="00233070">
      <w:pgSz w:w="11910" w:h="16840"/>
      <w:pgMar w:top="13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57F3"/>
    <w:multiLevelType w:val="hybridMultilevel"/>
    <w:tmpl w:val="96723EAC"/>
    <w:lvl w:ilvl="0" w:tplc="CB4A6828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95"/>
        <w:sz w:val="22"/>
        <w:szCs w:val="22"/>
        <w:lang w:val="tr-TR" w:eastAsia="tr-TR" w:bidi="tr-TR"/>
      </w:rPr>
    </w:lvl>
    <w:lvl w:ilvl="1" w:tplc="6082E3AA">
      <w:numFmt w:val="bullet"/>
      <w:lvlText w:val="•"/>
      <w:lvlJc w:val="left"/>
      <w:pPr>
        <w:ind w:left="1742" w:hanging="360"/>
      </w:pPr>
      <w:rPr>
        <w:rFonts w:hint="default"/>
        <w:lang w:val="tr-TR" w:eastAsia="tr-TR" w:bidi="tr-TR"/>
      </w:rPr>
    </w:lvl>
    <w:lvl w:ilvl="2" w:tplc="87A2CE9E">
      <w:numFmt w:val="bullet"/>
      <w:lvlText w:val="•"/>
      <w:lvlJc w:val="left"/>
      <w:pPr>
        <w:ind w:left="2645" w:hanging="360"/>
      </w:pPr>
      <w:rPr>
        <w:rFonts w:hint="default"/>
        <w:lang w:val="tr-TR" w:eastAsia="tr-TR" w:bidi="tr-TR"/>
      </w:rPr>
    </w:lvl>
    <w:lvl w:ilvl="3" w:tplc="2C204348">
      <w:numFmt w:val="bullet"/>
      <w:lvlText w:val="•"/>
      <w:lvlJc w:val="left"/>
      <w:pPr>
        <w:ind w:left="3547" w:hanging="360"/>
      </w:pPr>
      <w:rPr>
        <w:rFonts w:hint="default"/>
        <w:lang w:val="tr-TR" w:eastAsia="tr-TR" w:bidi="tr-TR"/>
      </w:rPr>
    </w:lvl>
    <w:lvl w:ilvl="4" w:tplc="73A278C0">
      <w:numFmt w:val="bullet"/>
      <w:lvlText w:val="•"/>
      <w:lvlJc w:val="left"/>
      <w:pPr>
        <w:ind w:left="4450" w:hanging="360"/>
      </w:pPr>
      <w:rPr>
        <w:rFonts w:hint="default"/>
        <w:lang w:val="tr-TR" w:eastAsia="tr-TR" w:bidi="tr-TR"/>
      </w:rPr>
    </w:lvl>
    <w:lvl w:ilvl="5" w:tplc="B91043F0">
      <w:numFmt w:val="bullet"/>
      <w:lvlText w:val="•"/>
      <w:lvlJc w:val="left"/>
      <w:pPr>
        <w:ind w:left="5353" w:hanging="360"/>
      </w:pPr>
      <w:rPr>
        <w:rFonts w:hint="default"/>
        <w:lang w:val="tr-TR" w:eastAsia="tr-TR" w:bidi="tr-TR"/>
      </w:rPr>
    </w:lvl>
    <w:lvl w:ilvl="6" w:tplc="BCA476CE">
      <w:numFmt w:val="bullet"/>
      <w:lvlText w:val="•"/>
      <w:lvlJc w:val="left"/>
      <w:pPr>
        <w:ind w:left="6255" w:hanging="360"/>
      </w:pPr>
      <w:rPr>
        <w:rFonts w:hint="default"/>
        <w:lang w:val="tr-TR" w:eastAsia="tr-TR" w:bidi="tr-TR"/>
      </w:rPr>
    </w:lvl>
    <w:lvl w:ilvl="7" w:tplc="4EE627BE">
      <w:numFmt w:val="bullet"/>
      <w:lvlText w:val="•"/>
      <w:lvlJc w:val="left"/>
      <w:pPr>
        <w:ind w:left="7158" w:hanging="360"/>
      </w:pPr>
      <w:rPr>
        <w:rFonts w:hint="default"/>
        <w:lang w:val="tr-TR" w:eastAsia="tr-TR" w:bidi="tr-TR"/>
      </w:rPr>
    </w:lvl>
    <w:lvl w:ilvl="8" w:tplc="EC2A9090">
      <w:numFmt w:val="bullet"/>
      <w:lvlText w:val="•"/>
      <w:lvlJc w:val="left"/>
      <w:pPr>
        <w:ind w:left="8061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ECD6DEB"/>
    <w:multiLevelType w:val="multilevel"/>
    <w:tmpl w:val="D06A171C"/>
    <w:lvl w:ilvl="0">
      <w:start w:val="17"/>
      <w:numFmt w:val="decimal"/>
      <w:lvlText w:val="%1"/>
      <w:lvlJc w:val="left"/>
      <w:pPr>
        <w:ind w:left="1249" w:hanging="567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249" w:hanging="567"/>
        <w:jc w:val="left"/>
      </w:pPr>
      <w:rPr>
        <w:rFonts w:ascii="DejaVu Sans" w:eastAsia="DejaVu Sans" w:hAnsi="DejaVu Sans" w:cs="DejaVu Sans" w:hint="default"/>
        <w:b/>
        <w:bCs/>
        <w:spacing w:val="-1"/>
        <w:w w:val="71"/>
        <w:sz w:val="20"/>
        <w:szCs w:val="20"/>
        <w:lang w:val="tr-TR" w:eastAsia="tr-TR" w:bidi="tr-TR"/>
      </w:rPr>
    </w:lvl>
    <w:lvl w:ilvl="2">
      <w:numFmt w:val="bullet"/>
      <w:lvlText w:val="•"/>
      <w:lvlJc w:val="left"/>
      <w:pPr>
        <w:ind w:left="2965" w:hanging="567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827" w:hanging="56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690" w:hanging="56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415" w:hanging="56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278" w:hanging="56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0"/>
    <w:rsid w:val="00233070"/>
    <w:rsid w:val="009B5086"/>
    <w:rsid w:val="00B6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20E93-67F7-4607-ABD3-78693C6D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</w:style>
  <w:style w:type="paragraph" w:styleId="ListeParagraf">
    <w:name w:val="List Paragraph"/>
    <w:basedOn w:val="Normal"/>
    <w:uiPriority w:val="1"/>
    <w:qFormat/>
    <w:pPr>
      <w:ind w:left="836" w:right="106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USER</cp:lastModifiedBy>
  <cp:revision>3</cp:revision>
  <dcterms:created xsi:type="dcterms:W3CDTF">2019-08-07T10:57:00Z</dcterms:created>
  <dcterms:modified xsi:type="dcterms:W3CDTF">2019-11-08T08:10:00Z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2019-08-07T00:00:00Z</vt:filetime>
  </property>
</Properties>
</file>