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40"/>
        <w:gridCol w:w="1180"/>
        <w:gridCol w:w="820"/>
        <w:gridCol w:w="1800"/>
        <w:gridCol w:w="1200"/>
        <w:gridCol w:w="465"/>
        <w:gridCol w:w="818"/>
        <w:gridCol w:w="811"/>
        <w:gridCol w:w="788"/>
      </w:tblGrid>
      <w:tr w:rsidR="00357B09" w:rsidRPr="00357B09" w:rsidTr="004A3177">
        <w:trPr>
          <w:trHeight w:val="31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/…/.20..</w:t>
            </w:r>
          </w:p>
        </w:tc>
      </w:tr>
      <w:tr w:rsidR="00357B09" w:rsidRPr="00357B09" w:rsidTr="004A3177">
        <w:trPr>
          <w:trHeight w:val="480"/>
        </w:trPr>
        <w:tc>
          <w:tcPr>
            <w:tcW w:w="155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HARCAMA BİRİMİNİN           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28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ARSİN </w:t>
            </w:r>
            <w:r w:rsidRPr="00357B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MESLEK YÜKSEKOKULU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5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435"/>
        </w:trPr>
        <w:tc>
          <w:tcPr>
            <w:tcW w:w="15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AMBARIN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MERKEZ AMBAR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465"/>
        </w:trPr>
        <w:tc>
          <w:tcPr>
            <w:tcW w:w="15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DAYANAĞI BELGENİN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/…/.20..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57B09" w:rsidRPr="00357B09" w:rsidTr="004A3177">
        <w:trPr>
          <w:trHeight w:val="120"/>
        </w:trPr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357B09" w:rsidRPr="00357B09" w:rsidTr="00357B09">
        <w:trPr>
          <w:trHeight w:val="300"/>
        </w:trPr>
        <w:tc>
          <w:tcPr>
            <w:tcW w:w="944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   A</w:t>
            </w:r>
            <w:proofErr w:type="gramEnd"/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Ş   I   N   I    R    I    N</w:t>
            </w:r>
          </w:p>
        </w:tc>
      </w:tr>
      <w:tr w:rsidR="00357B09" w:rsidRPr="00357B09" w:rsidTr="004A3177">
        <w:trPr>
          <w:trHeight w:val="6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ÖLÇÜ BİRİMİ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7841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 O P L A M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357B09">
        <w:trPr>
          <w:trHeight w:val="6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Yukarıda yazılı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(….</w:t>
            </w: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kalemden ibaret taşınır, Komisyonumuzca Müdürlük Merkez Ambarında muayene edilerek, istenilen evsafa uygun olduğu görülmüştür.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</w:t>
            </w:r>
            <w:proofErr w:type="gram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……………….</w:t>
            </w:r>
            <w:proofErr w:type="gramEnd"/>
          </w:p>
        </w:tc>
      </w:tr>
      <w:tr w:rsidR="00357B09" w:rsidRPr="00357B09" w:rsidTr="004A3177">
        <w:trPr>
          <w:trHeight w:val="255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357B09">
        <w:trPr>
          <w:trHeight w:val="525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Muayene ve Kabul Komisyonu tarafından muayene ve kabulü yapılan yukar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ıda cins ve miktarı belirtilen …(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….</w:t>
            </w:r>
            <w:proofErr w:type="gramEnd"/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 kalem taşınır tam ve noksansız teslim alınmıştır.</w:t>
            </w:r>
          </w:p>
        </w:tc>
      </w:tr>
      <w:tr w:rsidR="00357B09" w:rsidRPr="00357B09" w:rsidTr="004A3177">
        <w:trPr>
          <w:trHeight w:val="7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Teslim Alan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Taşınır Kayıt ve Kontrol Yetkilisi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D02C49" w:rsidRDefault="00D02C49" w:rsidP="00DF7F36"/>
    <w:sectPr w:rsidR="00D02C49" w:rsidSect="00641CDF">
      <w:headerReference w:type="default" r:id="rId7"/>
      <w:pgSz w:w="11906" w:h="16838"/>
      <w:pgMar w:top="1562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DF" w:rsidRDefault="00641CDF" w:rsidP="00641CDF">
      <w:pPr>
        <w:spacing w:after="0" w:line="240" w:lineRule="auto"/>
      </w:pPr>
      <w:r>
        <w:separator/>
      </w:r>
    </w:p>
  </w:endnote>
  <w:endnote w:type="continuationSeparator" w:id="0">
    <w:p w:rsidR="00641CDF" w:rsidRDefault="00641CDF" w:rsidP="006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DF" w:rsidRDefault="00641CDF" w:rsidP="00641CDF">
      <w:pPr>
        <w:spacing w:after="0" w:line="240" w:lineRule="auto"/>
      </w:pPr>
      <w:r>
        <w:separator/>
      </w:r>
    </w:p>
  </w:footnote>
  <w:footnote w:type="continuationSeparator" w:id="0">
    <w:p w:rsidR="00641CDF" w:rsidRDefault="00641CDF" w:rsidP="006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641CDF" w:rsidRPr="00AE6D38" w:rsidTr="005620A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23D6CB8" wp14:editId="29808522">
                <wp:simplePos x="0" y="0"/>
                <wp:positionH relativeFrom="margin">
                  <wp:posOffset>306070</wp:posOffset>
                </wp:positionH>
                <wp:positionV relativeFrom="margin">
                  <wp:posOffset>66675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5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</w:rPr>
            <w:t xml:space="preserve">ARSİN MESLEK </w:t>
          </w:r>
          <w:r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641CDF" w:rsidRPr="00DF7F36" w:rsidRDefault="00914991" w:rsidP="005620AC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MALZEME </w:t>
          </w:r>
          <w:r w:rsidR="00641CDF" w:rsidRPr="00DF7F36">
            <w:rPr>
              <w:rFonts w:ascii="Times New Roman" w:hAnsi="Times New Roman" w:cs="Times New Roman"/>
              <w:b/>
              <w:sz w:val="28"/>
            </w:rPr>
            <w:t>MUAYENE VE KABUL KOMİSYONU TUTANAĞI FORMU</w:t>
          </w:r>
        </w:p>
      </w:tc>
      <w:tc>
        <w:tcPr>
          <w:tcW w:w="1531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FR-56</w:t>
          </w:r>
        </w:p>
      </w:tc>
    </w:tr>
    <w:tr w:rsidR="00641CDF" w:rsidRPr="00AE6D38" w:rsidTr="005620A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641CDF" w:rsidRPr="00AE6D38" w:rsidTr="005620A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41CDF" w:rsidRPr="00AE6D38" w:rsidTr="005620A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41CDF" w:rsidRPr="00AE6D38" w:rsidTr="005620A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914991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914991" w:rsidRPr="00914991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641CDF" w:rsidRDefault="00641C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6"/>
    <w:rsid w:val="00357B09"/>
    <w:rsid w:val="003776FE"/>
    <w:rsid w:val="00395F6F"/>
    <w:rsid w:val="004A3177"/>
    <w:rsid w:val="00640C32"/>
    <w:rsid w:val="00641CDF"/>
    <w:rsid w:val="00914991"/>
    <w:rsid w:val="00B450B6"/>
    <w:rsid w:val="00D02C49"/>
    <w:rsid w:val="00DF7F36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CDF"/>
  </w:style>
  <w:style w:type="paragraph" w:styleId="Altbilgi">
    <w:name w:val="footer"/>
    <w:basedOn w:val="Normal"/>
    <w:link w:val="Al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CDF"/>
  </w:style>
  <w:style w:type="paragraph" w:styleId="Altbilgi">
    <w:name w:val="footer"/>
    <w:basedOn w:val="Normal"/>
    <w:link w:val="Al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4</cp:revision>
  <dcterms:created xsi:type="dcterms:W3CDTF">2016-03-22T09:27:00Z</dcterms:created>
  <dcterms:modified xsi:type="dcterms:W3CDTF">2016-03-22T09:32:00Z</dcterms:modified>
</cp:coreProperties>
</file>