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33" w:rsidRDefault="00B61133" w:rsidP="00B6113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C00000"/>
          <w:sz w:val="28"/>
          <w:szCs w:val="28"/>
        </w:rPr>
      </w:pPr>
      <w:r w:rsidRPr="00B61133">
        <w:rPr>
          <w:rFonts w:ascii="Segoe Print" w:eastAsia="Calibri" w:hAnsi="Segoe Print" w:cs="Segoe Print"/>
          <w:color w:val="000000"/>
          <w:sz w:val="24"/>
          <w:szCs w:val="24"/>
        </w:rPr>
        <w:t xml:space="preserve">                   </w:t>
      </w:r>
      <w:r w:rsidR="00EA3550" w:rsidRPr="00EA3550">
        <w:rPr>
          <w:rFonts w:ascii="Arial" w:eastAsia="Calibri" w:hAnsi="Arial" w:cs="Arial"/>
          <w:b/>
          <w:bCs/>
          <w:color w:val="C00000"/>
          <w:sz w:val="28"/>
          <w:szCs w:val="28"/>
        </w:rPr>
        <w:t xml:space="preserve">KAMU GÖREVLİLERİ ETİK SÖZLEŞMESİ </w:t>
      </w:r>
    </w:p>
    <w:p w:rsidR="00EA3550" w:rsidRPr="00B61133" w:rsidRDefault="00EA3550" w:rsidP="00B6113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C00000"/>
          <w:sz w:val="28"/>
          <w:szCs w:val="28"/>
        </w:rPr>
      </w:pPr>
    </w:p>
    <w:p w:rsidR="00B61133" w:rsidRPr="00B61133" w:rsidRDefault="00B61133" w:rsidP="00B6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6113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Kamu hizmetinin her türlü özel çıkarın üzerinde olduğu ve kamu görevlisinin halkın hizmetinde bulunduğu bilinç ve anlayışıyla; </w:t>
      </w:r>
    </w:p>
    <w:p w:rsidR="00B61133" w:rsidRPr="00B61133" w:rsidRDefault="00B61133" w:rsidP="00B61133">
      <w:pPr>
        <w:autoSpaceDE w:val="0"/>
        <w:autoSpaceDN w:val="0"/>
        <w:adjustRightInd w:val="0"/>
        <w:spacing w:after="26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Halkın günlük yaşamını kolaylaştırmak, ihtiyaçlarını en etkin, hızlı ve verimli biçimde karşılamak, hizmet kalitesini yükseltmek ve toplumun memnuniyetini artırmak için çalışmayı, </w:t>
      </w:r>
    </w:p>
    <w:p w:rsidR="00B61133" w:rsidRPr="00B61133" w:rsidRDefault="00B61133" w:rsidP="00B61133">
      <w:pPr>
        <w:autoSpaceDE w:val="0"/>
        <w:autoSpaceDN w:val="0"/>
        <w:adjustRightInd w:val="0"/>
        <w:spacing w:after="26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Görevimi insan haklarına saygı, saydamlık, katılımcılık, dürüstlük, hesap verebilirlik, kamu yararını gözetme ve hukukun üstünlüğü ilkeleri doğrultusunda yerine getirmeyi, </w:t>
      </w:r>
    </w:p>
    <w:p w:rsidR="00B61133" w:rsidRPr="00B61133" w:rsidRDefault="00B61133" w:rsidP="00B61133">
      <w:pPr>
        <w:autoSpaceDE w:val="0"/>
        <w:autoSpaceDN w:val="0"/>
        <w:adjustRightInd w:val="0"/>
        <w:spacing w:after="26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Dil, din, felsefi, inanç, siyasi düşünce, ırk, yaş, bedensel engelli ve cinsiyet ayrımı yapmadan, fırsat eşitliğini engelleyici davranış ve uygulamalara meydan vermeden tarafsızlık içerisinde hizmet gereklerine uygun davranmayı, </w:t>
      </w:r>
    </w:p>
    <w:p w:rsidR="00B61133" w:rsidRPr="00B61133" w:rsidRDefault="00B61133" w:rsidP="00B61133">
      <w:pPr>
        <w:autoSpaceDE w:val="0"/>
        <w:autoSpaceDN w:val="0"/>
        <w:adjustRightInd w:val="0"/>
        <w:spacing w:after="26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Görevimi, görevle ilişkisi bulunan hiçbir gerçek veya tüzel kişiden hediye almadan, maddi ve manevi fayda veya bu nitelikte herhangi bir çıkar sağlamadan, herhangi bir özel menfaat beklentisi içinde olmadan yerine getirmeyi, </w:t>
      </w:r>
    </w:p>
    <w:p w:rsidR="00B61133" w:rsidRPr="00B61133" w:rsidRDefault="00B61133" w:rsidP="00B61133">
      <w:pPr>
        <w:autoSpaceDE w:val="0"/>
        <w:autoSpaceDN w:val="0"/>
        <w:adjustRightInd w:val="0"/>
        <w:spacing w:after="26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Kamu malları ve kaynaklarını kamusal amaçlar ve hizmet gerekleri dışında kullanmamayı ve kullandırmamayı, bu mal ve kaynakları israf etmemeyi, </w:t>
      </w:r>
    </w:p>
    <w:p w:rsidR="00B61133" w:rsidRPr="00B61133" w:rsidRDefault="00B61133" w:rsidP="00B61133">
      <w:pPr>
        <w:autoSpaceDE w:val="0"/>
        <w:autoSpaceDN w:val="0"/>
        <w:adjustRightInd w:val="0"/>
        <w:spacing w:after="26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Kişilerin dilekçe, bilgi edinme, </w:t>
      </w:r>
      <w:proofErr w:type="gramStart"/>
      <w:r w:rsidRPr="00B61133">
        <w:rPr>
          <w:rFonts w:ascii="Times New Roman" w:eastAsia="Calibri" w:hAnsi="Times New Roman" w:cs="Times New Roman"/>
          <w:color w:val="000000"/>
          <w:sz w:val="24"/>
          <w:szCs w:val="24"/>
        </w:rPr>
        <w:t>şikayet</w:t>
      </w:r>
      <w:proofErr w:type="gramEnd"/>
      <w:r w:rsidRPr="00B61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 dava açma haklarına saygılı davranmayı, hizmetten yararlananlara, çalışma arkadaşlarıma ve diğer muhataplarıma karşı ilgili, nazik, ölçülü ve saygılı hareket etmeyi, </w:t>
      </w:r>
    </w:p>
    <w:p w:rsidR="00B61133" w:rsidRPr="00B61133" w:rsidRDefault="00B61133" w:rsidP="00B6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1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 Kamu Görevlileri Etik Kurulunca hazırlanan yönetmeliklerle belirlenen etik davranış ilke ve değerlerine bağlı olarak görev yapmayı ve hizmet sunmayı taahhüt ederim. </w:t>
      </w:r>
    </w:p>
    <w:p w:rsidR="00B61133" w:rsidRPr="00B61133" w:rsidRDefault="00B61133" w:rsidP="00B6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13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13.04.2005 tarih ve 25785 sayılı Resmi Gazeteden alınmıştır.</w:t>
      </w:r>
    </w:p>
    <w:p w:rsidR="00B61133" w:rsidRPr="00B61133" w:rsidRDefault="00B61133" w:rsidP="00B611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1133" w:rsidRPr="00B61133" w:rsidRDefault="00B61133" w:rsidP="00B61133">
      <w:pPr>
        <w:autoSpaceDE w:val="0"/>
        <w:autoSpaceDN w:val="0"/>
        <w:adjustRightInd w:val="0"/>
        <w:spacing w:after="0" w:line="240" w:lineRule="auto"/>
        <w:rPr>
          <w:rFonts w:ascii="Segoe Print" w:eastAsia="Calibri" w:hAnsi="Segoe Print" w:cs="Segoe Print"/>
          <w:color w:val="000000"/>
        </w:rPr>
      </w:pPr>
    </w:p>
    <w:p w:rsidR="00B61133" w:rsidRPr="00B61133" w:rsidRDefault="00B61133" w:rsidP="00B61133">
      <w:pPr>
        <w:autoSpaceDE w:val="0"/>
        <w:autoSpaceDN w:val="0"/>
        <w:adjustRightInd w:val="0"/>
        <w:spacing w:after="0" w:line="240" w:lineRule="auto"/>
        <w:jc w:val="right"/>
        <w:rPr>
          <w:rFonts w:ascii="Segoe Print" w:eastAsia="Calibri" w:hAnsi="Segoe Print" w:cs="Segoe Print"/>
          <w:color w:val="000000"/>
        </w:rPr>
      </w:pPr>
      <w:bookmarkStart w:id="0" w:name="_GoBack"/>
      <w:bookmarkEnd w:id="0"/>
      <w:r w:rsidRPr="00B61133">
        <w:rPr>
          <w:rFonts w:ascii="Segoe Print" w:eastAsia="Calibri" w:hAnsi="Segoe Print" w:cs="Segoe Print"/>
          <w:color w:val="000000"/>
        </w:rPr>
        <w:t xml:space="preserve">Adı ve Soyadı </w:t>
      </w:r>
    </w:p>
    <w:p w:rsidR="00B61133" w:rsidRPr="00B61133" w:rsidRDefault="00B61133" w:rsidP="00B61133">
      <w:pPr>
        <w:autoSpaceDE w:val="0"/>
        <w:autoSpaceDN w:val="0"/>
        <w:adjustRightInd w:val="0"/>
        <w:spacing w:after="0" w:line="240" w:lineRule="auto"/>
        <w:jc w:val="right"/>
        <w:rPr>
          <w:rFonts w:ascii="Segoe Print" w:eastAsia="Calibri" w:hAnsi="Segoe Print" w:cs="Segoe Print"/>
          <w:color w:val="000000"/>
        </w:rPr>
      </w:pPr>
      <w:r w:rsidRPr="00B61133">
        <w:rPr>
          <w:rFonts w:ascii="Segoe Print" w:eastAsia="Calibri" w:hAnsi="Segoe Print" w:cs="Segoe Print"/>
          <w:color w:val="000000"/>
        </w:rPr>
        <w:t xml:space="preserve">İmza </w:t>
      </w:r>
    </w:p>
    <w:p w:rsidR="00017F41" w:rsidRDefault="00017F41"/>
    <w:sectPr w:rsidR="00017F41" w:rsidSect="00B61133">
      <w:pgSz w:w="11900" w:h="16820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Print">
    <w:altName w:val="Segoe Print"/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69"/>
    <w:rsid w:val="00017F41"/>
    <w:rsid w:val="00206869"/>
    <w:rsid w:val="008472EA"/>
    <w:rsid w:val="00B61133"/>
    <w:rsid w:val="00E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Arsin MYO</cp:lastModifiedBy>
  <cp:revision>3</cp:revision>
  <dcterms:created xsi:type="dcterms:W3CDTF">2019-07-10T13:14:00Z</dcterms:created>
  <dcterms:modified xsi:type="dcterms:W3CDTF">2019-07-10T13:37:00Z</dcterms:modified>
</cp:coreProperties>
</file>