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FE" w:rsidRDefault="005014FE"/>
    <w:p w:rsidR="005014FE" w:rsidRDefault="005014FE">
      <w:pPr>
        <w:rPr>
          <w:color w:val="FF0000"/>
        </w:rPr>
      </w:pPr>
      <w:r w:rsidRPr="005014FE">
        <w:rPr>
          <w:color w:val="FF0000"/>
        </w:rPr>
        <w:t xml:space="preserve">                                                              </w:t>
      </w:r>
      <w:r>
        <w:rPr>
          <w:color w:val="FF0000"/>
        </w:rPr>
        <w:t>ÖZET</w:t>
      </w:r>
      <w:r w:rsidRPr="005014FE">
        <w:rPr>
          <w:color w:val="FF0000"/>
        </w:rPr>
        <w:t xml:space="preserve">  RİSK DEĞERLENDİRME RAPORU</w:t>
      </w:r>
    </w:p>
    <w:p w:rsidR="005014FE" w:rsidRPr="005014FE" w:rsidRDefault="005014FE">
      <w:pPr>
        <w:rPr>
          <w:color w:val="FF0000"/>
        </w:rPr>
      </w:pPr>
    </w:p>
    <w:tbl>
      <w:tblPr>
        <w:tblW w:w="9556" w:type="dxa"/>
        <w:tblInd w:w="143" w:type="dxa"/>
        <w:tblLayout w:type="fixed"/>
        <w:tblCellMar>
          <w:left w:w="60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3636"/>
        <w:gridCol w:w="1559"/>
        <w:gridCol w:w="1276"/>
        <w:gridCol w:w="1559"/>
      </w:tblGrid>
      <w:tr w:rsidR="005D7093" w:rsidRPr="00891FAD" w:rsidTr="00A42C69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D7093" w:rsidRPr="00891FAD" w:rsidRDefault="005D7093" w:rsidP="00891FAD">
            <w:pPr>
              <w:rPr>
                <w:lang w:val="tr-TR"/>
              </w:rPr>
            </w:pPr>
            <w:r w:rsidRPr="00891FAD">
              <w:rPr>
                <w:b/>
                <w:lang w:val="tr-TR"/>
              </w:rPr>
              <w:t>RİSK NO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D7093" w:rsidRPr="00891FAD" w:rsidRDefault="005D7093" w:rsidP="00891FAD">
            <w:pPr>
              <w:rPr>
                <w:lang w:val="tr-TR"/>
              </w:rPr>
            </w:pPr>
            <w:r w:rsidRPr="00891FAD">
              <w:rPr>
                <w:b/>
                <w:lang w:val="tr-TR"/>
              </w:rPr>
              <w:t>RİSKLİ İŞ VE İŞLEMLER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D7093" w:rsidRPr="00891FAD" w:rsidRDefault="00A42C69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GERÇEKLEŞME İHTİMALI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D7093" w:rsidRPr="00891FAD" w:rsidRDefault="005D7093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E</w:t>
            </w:r>
            <w:r>
              <w:rPr>
                <w:b/>
                <w:lang w:val="tr-TR"/>
              </w:rPr>
              <w:t>TKİ DÜZEYİ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2D69B"/>
            <w:vAlign w:val="center"/>
          </w:tcPr>
          <w:p w:rsidR="005D7093" w:rsidRPr="00891FAD" w:rsidRDefault="005D7093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RİSK</w:t>
            </w:r>
          </w:p>
          <w:p w:rsidR="005D7093" w:rsidRDefault="005D7093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SKORU</w:t>
            </w:r>
          </w:p>
          <w:p w:rsidR="005D7093" w:rsidRPr="00891FAD" w:rsidRDefault="005D7093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(GERÇEKLEŞME</w:t>
            </w:r>
          </w:p>
        </w:tc>
      </w:tr>
      <w:tr w:rsidR="005D7093" w:rsidRPr="00891FAD" w:rsidTr="00FD13AD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5D7093" w:rsidRPr="00891FAD" w:rsidRDefault="005D7093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01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7093" w:rsidRPr="00891FAD" w:rsidRDefault="005D7093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Fotokopi ve Baskı Birimi</w:t>
            </w:r>
          </w:p>
          <w:p w:rsidR="005D7093" w:rsidRPr="00891FAD" w:rsidRDefault="005D7093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7093" w:rsidRPr="00891FAD" w:rsidRDefault="005D7093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D7093" w:rsidRPr="00891FAD" w:rsidRDefault="005D7093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5D7093" w:rsidRPr="00891FAD" w:rsidRDefault="005D7093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20</w:t>
            </w:r>
          </w:p>
        </w:tc>
      </w:tr>
      <w:tr w:rsidR="00FD13AD" w:rsidRPr="00891FAD" w:rsidTr="00FD13AD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FD13AD" w:rsidRPr="00891FAD" w:rsidRDefault="00FD13AD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02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FD13AD" w:rsidRPr="00891FAD" w:rsidRDefault="00FD13AD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MYO </w:t>
            </w:r>
            <w:r w:rsidR="00D31827">
              <w:rPr>
                <w:b/>
                <w:lang w:val="tr-TR"/>
              </w:rPr>
              <w:t>Web Sitesi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FD13AD" w:rsidRPr="00891FAD" w:rsidRDefault="00FD13AD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FD13AD" w:rsidRPr="00891FAD" w:rsidRDefault="00FD13AD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D13AD" w:rsidRPr="00891FAD" w:rsidRDefault="00FD13AD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</w:t>
            </w:r>
          </w:p>
        </w:tc>
      </w:tr>
      <w:tr w:rsidR="00FD13AD" w:rsidRPr="00891FAD" w:rsidTr="00FD13AD">
        <w:trPr>
          <w:trHeight w:val="538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D13AD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03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D13AD" w:rsidRPr="00891FAD" w:rsidRDefault="00FD13AD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 Bilgi Sistemleri</w:t>
            </w:r>
          </w:p>
          <w:p w:rsidR="00FD13AD" w:rsidRPr="00891FAD" w:rsidRDefault="00FD13AD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D13AD" w:rsidRPr="00891FAD" w:rsidRDefault="00FD13AD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FD13AD" w:rsidRPr="00891FAD" w:rsidRDefault="00FD13AD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FD13AD" w:rsidRPr="00891FAD" w:rsidRDefault="00FD13AD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25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04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Taşınır Mal Depoları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05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Laboratuvarlar</w:t>
            </w:r>
            <w:r w:rsidR="00356A7F">
              <w:rPr>
                <w:b/>
                <w:lang w:val="tr-TR"/>
              </w:rPr>
              <w:t xml:space="preserve"> </w:t>
            </w:r>
            <w:r w:rsidR="00356A7F" w:rsidRPr="00891FAD">
              <w:rPr>
                <w:b/>
                <w:lang w:val="tr-TR"/>
              </w:rPr>
              <w:t>(STRATEJİK RİSK)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25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06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Makine ve Teçhizatlar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07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Kalorifer Kazan Dairesi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16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08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İdari Personel Eksikliği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09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Yazı İşleri Birimi, EBYS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16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Öğrenci İşleri Birimi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16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Bilgi İşlem Odaları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Elektrik Enerji Dağıtım Odası, Jeneratör Odası, Trafo Merkezi, Elektrik Arızaları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16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Telefon Santrali ve Kesintisiz Güç Kaynakları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16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356A7F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Güvenlik </w:t>
            </w:r>
            <w:r w:rsidR="00356A7F">
              <w:rPr>
                <w:b/>
                <w:lang w:val="tr-TR"/>
              </w:rPr>
              <w:t xml:space="preserve">Kamera Odası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Arşivler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12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Su ve Sel Baskını Gibi Felaketler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12</w:t>
            </w:r>
          </w:p>
        </w:tc>
      </w:tr>
      <w:tr w:rsidR="0028639C" w:rsidRPr="00891FAD" w:rsidTr="00A42C69">
        <w:trPr>
          <w:trHeight w:val="5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Sivil Savunma Çalışmaları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5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Yangın, Yangın Merdivenleri</w:t>
            </w:r>
          </w:p>
          <w:p w:rsidR="00356A7F" w:rsidRPr="00891FAD" w:rsidRDefault="00356A7F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(STRATEJİK RİSK)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15</w:t>
            </w:r>
          </w:p>
        </w:tc>
      </w:tr>
      <w:tr w:rsidR="0028639C" w:rsidRPr="00891FAD" w:rsidTr="00A42C69">
        <w:trPr>
          <w:trHeight w:val="5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İlk Yardım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5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İş Sağlığı ve İş Güvenliği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69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Mevzuatın Değişme Sıklığı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12</w:t>
            </w:r>
          </w:p>
        </w:tc>
      </w:tr>
      <w:tr w:rsidR="0028639C" w:rsidRPr="00891FAD" w:rsidTr="00A42C69">
        <w:trPr>
          <w:trHeight w:val="5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Güvenlik Hizmetleri 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12</w:t>
            </w:r>
          </w:p>
        </w:tc>
      </w:tr>
      <w:tr w:rsidR="0028639C" w:rsidRPr="00891FAD" w:rsidTr="00A42C69">
        <w:trPr>
          <w:trHeight w:val="10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lastRenderedPageBreak/>
              <w:t>23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Personel Performans Kriterleri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12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Personelin Eğitimi 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12</w:t>
            </w:r>
          </w:p>
        </w:tc>
      </w:tr>
      <w:tr w:rsidR="0028639C" w:rsidRPr="00891FAD" w:rsidTr="00A42C69">
        <w:trPr>
          <w:trHeight w:val="3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Görev Dağılımları, İşe Uygun Eleman Alınması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</w:t>
            </w:r>
          </w:p>
        </w:tc>
      </w:tr>
      <w:tr w:rsidR="0028639C" w:rsidRPr="00891FAD" w:rsidTr="00A42C69">
        <w:trPr>
          <w:trHeight w:val="5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Sınav Değerlendirme Hizmetleri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12 </w:t>
            </w:r>
          </w:p>
        </w:tc>
      </w:tr>
      <w:tr w:rsidR="0028639C" w:rsidRPr="00891FAD" w:rsidTr="00A42C69">
        <w:trPr>
          <w:trHeight w:val="35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 Doğrudan teminle Satın Alma İşlemleri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4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Taşınır İşlemleri 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5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Tahakkuk Birimi, Ödeme İşlemleri 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Bütçe Çalışmaları, Bütçe Yönetimi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</w:tc>
      </w:tr>
      <w:tr w:rsidR="0028639C" w:rsidRPr="00891FAD" w:rsidTr="00FD13AD">
        <w:trPr>
          <w:trHeight w:val="27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Müdür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</w:t>
            </w:r>
          </w:p>
        </w:tc>
      </w:tr>
      <w:tr w:rsidR="0028639C" w:rsidRPr="00891FAD" w:rsidTr="00FD13AD">
        <w:trPr>
          <w:trHeight w:val="688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Müdür Yardımcıları, ve Bölüm Başkanlığı Odaları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12</w:t>
            </w:r>
          </w:p>
        </w:tc>
      </w:tr>
      <w:tr w:rsidR="0028639C" w:rsidRPr="00891FAD" w:rsidTr="00FD13AD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MYO Sekreterliği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16</w:t>
            </w:r>
          </w:p>
        </w:tc>
      </w:tr>
      <w:tr w:rsidR="0028639C" w:rsidRPr="00891FAD" w:rsidTr="00A42C69">
        <w:trPr>
          <w:trHeight w:val="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34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 xml:space="preserve">Örgüt Yapısının Oluşturulması 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12</w:t>
            </w:r>
          </w:p>
        </w:tc>
      </w:tr>
      <w:tr w:rsidR="0028639C" w:rsidRPr="00891FAD" w:rsidTr="00A42C69">
        <w:trPr>
          <w:trHeight w:val="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0E4126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35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Derslikler ve Salonlar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6</w:t>
            </w:r>
          </w:p>
        </w:tc>
      </w:tr>
      <w:tr w:rsidR="0028639C" w:rsidRPr="00891FAD" w:rsidTr="00A42C69">
        <w:trPr>
          <w:trHeight w:val="5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0001" w:rsidP="000E41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36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Teknik Resim salonu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12</w:t>
            </w:r>
          </w:p>
        </w:tc>
      </w:tr>
      <w:tr w:rsidR="0028639C" w:rsidRPr="00891FAD" w:rsidTr="00A42C69">
        <w:trPr>
          <w:trHeight w:val="2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0001" w:rsidP="000E41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37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Çalışma Odaları, Bürolar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6</w:t>
            </w:r>
          </w:p>
        </w:tc>
      </w:tr>
      <w:tr w:rsidR="0028639C" w:rsidRPr="00891FAD" w:rsidTr="00A42C69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0001" w:rsidP="000E41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38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lang w:val="tr-TR"/>
              </w:rPr>
            </w:pPr>
            <w:r w:rsidRPr="00356A7F">
              <w:rPr>
                <w:b/>
                <w:lang w:val="tr-TR"/>
              </w:rPr>
              <w:t>İstifa eden veya emekli olan personelin yerinin doldurulması</w:t>
            </w:r>
            <w:r w:rsidRPr="00891FAD">
              <w:rPr>
                <w:lang w:val="tr-TR"/>
              </w:rPr>
              <w:t xml:space="preserve"> </w:t>
            </w:r>
            <w:r w:rsidRPr="00891FAD">
              <w:rPr>
                <w:b/>
                <w:lang w:val="tr-TR"/>
              </w:rPr>
              <w:t>(STRATEJİK RİSK)</w:t>
            </w:r>
            <w:r w:rsidRPr="00891FAD">
              <w:rPr>
                <w:lang w:val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28639C" w:rsidRDefault="0028639C" w:rsidP="00891FAD">
            <w:pPr>
              <w:rPr>
                <w:b/>
                <w:lang w:val="tr-TR"/>
              </w:rPr>
            </w:pPr>
            <w:r w:rsidRPr="0028639C">
              <w:rPr>
                <w:b/>
                <w:lang w:val="tr-TR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28639C" w:rsidRDefault="0028639C" w:rsidP="00891FAD">
            <w:pPr>
              <w:rPr>
                <w:b/>
                <w:lang w:val="tr-TR"/>
              </w:rPr>
            </w:pPr>
            <w:r w:rsidRPr="0028639C"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28639C" w:rsidRDefault="0028639C" w:rsidP="00891FAD">
            <w:pPr>
              <w:rPr>
                <w:b/>
                <w:lang w:val="tr-TR"/>
              </w:rPr>
            </w:pPr>
            <w:r w:rsidRPr="0028639C">
              <w:rPr>
                <w:b/>
                <w:lang w:val="tr-TR"/>
              </w:rPr>
              <w:t>20</w:t>
            </w:r>
          </w:p>
        </w:tc>
      </w:tr>
      <w:tr w:rsidR="0028639C" w:rsidRPr="00891FAD" w:rsidTr="00A42C69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0001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39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Kantin, Kafeterya</w:t>
            </w:r>
          </w:p>
          <w:p w:rsidR="0028639C" w:rsidRPr="00891FAD" w:rsidRDefault="0028639C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 w:rsidRPr="00891FAD">
              <w:rPr>
                <w:b/>
                <w:lang w:val="tr-T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28639C" w:rsidRPr="00891FAD" w:rsidRDefault="0028639C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</w:tc>
      </w:tr>
      <w:tr w:rsidR="009E00D2" w:rsidRPr="00891FAD" w:rsidTr="00A42C69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E00D2" w:rsidRDefault="00280001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E00D2" w:rsidRPr="00891FAD" w:rsidRDefault="009E00D2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Spor sahaları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E00D2" w:rsidRDefault="009E00D2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E00D2" w:rsidRPr="00891FAD" w:rsidRDefault="009E00D2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9E00D2" w:rsidRDefault="009E00D2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20</w:t>
            </w:r>
          </w:p>
          <w:p w:rsidR="00356A7F" w:rsidRDefault="00356A7F" w:rsidP="00891FAD">
            <w:pPr>
              <w:rPr>
                <w:b/>
                <w:lang w:val="tr-TR"/>
              </w:rPr>
            </w:pPr>
          </w:p>
        </w:tc>
      </w:tr>
      <w:tr w:rsidR="00D219EE" w:rsidRPr="00891FAD" w:rsidTr="00A42C69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219EE" w:rsidRDefault="00280001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41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219EE" w:rsidRDefault="00D219EE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Personel yetersizliği</w:t>
            </w:r>
            <w:r w:rsidR="00356A7F" w:rsidRPr="00891FAD">
              <w:rPr>
                <w:b/>
                <w:lang w:val="tr-TR"/>
              </w:rPr>
              <w:t>(STRATEJİK RİSK)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219EE" w:rsidRDefault="00D219EE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D219EE" w:rsidRDefault="00D219EE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D219EE" w:rsidRDefault="00D219EE" w:rsidP="00891FA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15</w:t>
            </w:r>
          </w:p>
          <w:p w:rsidR="00356A7F" w:rsidRDefault="00356A7F" w:rsidP="00891FAD">
            <w:pPr>
              <w:rPr>
                <w:b/>
                <w:lang w:val="tr-TR"/>
              </w:rPr>
            </w:pPr>
          </w:p>
        </w:tc>
      </w:tr>
      <w:tr w:rsidR="00356A7F" w:rsidRPr="00891FAD" w:rsidTr="00A42C69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56A7F" w:rsidRDefault="00356A7F" w:rsidP="00891FAD">
            <w:pPr>
              <w:rPr>
                <w:b/>
                <w:lang w:val="tr-TR"/>
              </w:rPr>
            </w:pPr>
          </w:p>
          <w:p w:rsidR="00356A7F" w:rsidRDefault="00356A7F" w:rsidP="00891FAD">
            <w:pPr>
              <w:rPr>
                <w:b/>
                <w:lang w:val="tr-TR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56A7F" w:rsidRDefault="00356A7F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56A7F" w:rsidRDefault="00356A7F" w:rsidP="00891FAD">
            <w:pPr>
              <w:rPr>
                <w:b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56A7F" w:rsidRDefault="00356A7F" w:rsidP="00891FAD">
            <w:pPr>
              <w:rPr>
                <w:b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/>
            <w:vAlign w:val="center"/>
          </w:tcPr>
          <w:p w:rsidR="00356A7F" w:rsidRDefault="00356A7F" w:rsidP="00891FAD">
            <w:pPr>
              <w:rPr>
                <w:b/>
                <w:lang w:val="tr-TR"/>
              </w:rPr>
            </w:pPr>
          </w:p>
        </w:tc>
      </w:tr>
    </w:tbl>
    <w:p w:rsidR="00C2012D" w:rsidRDefault="00657C09" w:rsidP="00657C09">
      <w:pPr>
        <w:tabs>
          <w:tab w:val="left" w:pos="6795"/>
        </w:tabs>
        <w:rPr>
          <w:rFonts w:eastAsia="Times New Roman" w:cs="Aharoni"/>
          <w:b/>
          <w:sz w:val="24"/>
          <w:szCs w:val="24"/>
        </w:rPr>
      </w:pPr>
      <w:r w:rsidRPr="00657C09">
        <w:rPr>
          <w:rFonts w:eastAsia="Times New Roman" w:cs="Aharoni"/>
          <w:b/>
          <w:sz w:val="24"/>
          <w:szCs w:val="24"/>
        </w:rPr>
        <w:t xml:space="preserve">   </w:t>
      </w:r>
      <w:r>
        <w:rPr>
          <w:rFonts w:eastAsia="Times New Roman" w:cs="Aharoni"/>
          <w:b/>
          <w:sz w:val="24"/>
          <w:szCs w:val="24"/>
        </w:rPr>
        <w:t xml:space="preserve">        </w:t>
      </w:r>
    </w:p>
    <w:p w:rsidR="00657C09" w:rsidRPr="00657C09" w:rsidRDefault="00C2012D" w:rsidP="00657C09">
      <w:pPr>
        <w:tabs>
          <w:tab w:val="left" w:pos="6795"/>
        </w:tabs>
        <w:rPr>
          <w:rFonts w:eastAsia="Times New Roman" w:cs="Aharoni"/>
          <w:b/>
          <w:sz w:val="24"/>
          <w:szCs w:val="24"/>
        </w:rPr>
      </w:pPr>
      <w:r>
        <w:rPr>
          <w:rFonts w:eastAsia="Times New Roman" w:cs="Aharoni"/>
          <w:b/>
          <w:sz w:val="24"/>
          <w:szCs w:val="24"/>
        </w:rPr>
        <w:t xml:space="preserve">          </w:t>
      </w:r>
      <w:r w:rsidR="00657C09">
        <w:rPr>
          <w:rFonts w:eastAsia="Times New Roman" w:cs="Aharoni"/>
          <w:b/>
          <w:sz w:val="24"/>
          <w:szCs w:val="24"/>
        </w:rPr>
        <w:t xml:space="preserve">   </w:t>
      </w:r>
      <w:r w:rsidR="00657C09" w:rsidRPr="00657C09">
        <w:rPr>
          <w:rFonts w:eastAsia="Times New Roman" w:cs="Aharoni"/>
          <w:b/>
          <w:sz w:val="24"/>
          <w:szCs w:val="24"/>
        </w:rPr>
        <w:t xml:space="preserve"> Hazırlayan</w:t>
      </w:r>
      <w:r w:rsidR="00657C09" w:rsidRPr="00657C09">
        <w:rPr>
          <w:rFonts w:eastAsia="Times New Roman" w:cs="Aharoni"/>
          <w:b/>
          <w:sz w:val="24"/>
          <w:szCs w:val="24"/>
        </w:rPr>
        <w:tab/>
        <w:t>Onaylayan</w:t>
      </w:r>
    </w:p>
    <w:p w:rsidR="00657C09" w:rsidRPr="00657C09" w:rsidRDefault="00657C09" w:rsidP="00657C09">
      <w:pPr>
        <w:tabs>
          <w:tab w:val="left" w:pos="6795"/>
        </w:tabs>
        <w:rPr>
          <w:rFonts w:eastAsia="Times New Roman" w:cs="Aharoni"/>
          <w:b/>
          <w:sz w:val="24"/>
          <w:szCs w:val="24"/>
        </w:rPr>
      </w:pPr>
      <w:r>
        <w:rPr>
          <w:rFonts w:eastAsia="Times New Roman" w:cs="Aharoni"/>
          <w:b/>
          <w:sz w:val="24"/>
          <w:szCs w:val="24"/>
        </w:rPr>
        <w:t xml:space="preserve">            </w:t>
      </w:r>
      <w:r w:rsidRPr="00657C0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Enver PEKTAŞ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              </w:t>
      </w:r>
      <w:r w:rsidR="00C2012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</w:t>
      </w:r>
      <w:r w:rsidRPr="00657C09">
        <w:rPr>
          <w:rFonts w:ascii="Times New Roman" w:eastAsia="Times New Roman" w:hAnsi="Times New Roman" w:cs="Times New Roman"/>
          <w:sz w:val="24"/>
          <w:szCs w:val="24"/>
          <w:lang w:val="tr-TR"/>
        </w:rPr>
        <w:t>Doç.</w:t>
      </w:r>
      <w:r w:rsidR="00C2012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657C09">
        <w:rPr>
          <w:rFonts w:ascii="Times New Roman" w:eastAsia="Times New Roman" w:hAnsi="Times New Roman" w:cs="Times New Roman"/>
          <w:sz w:val="24"/>
          <w:szCs w:val="24"/>
          <w:lang w:val="tr-TR"/>
        </w:rPr>
        <w:t>Dr.</w:t>
      </w:r>
      <w:r w:rsidR="00C2012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657C0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Şükrü ÖZŞAHİN                             </w:t>
      </w:r>
      <w:r>
        <w:rPr>
          <w:rFonts w:eastAsia="Times New Roman" w:cs="Aharoni"/>
          <w:b/>
          <w:sz w:val="24"/>
          <w:szCs w:val="24"/>
        </w:rPr>
        <w:t xml:space="preserve">                                                              </w:t>
      </w:r>
    </w:p>
    <w:p w:rsidR="00891FAD" w:rsidRPr="00CD2E6F" w:rsidRDefault="00657C09" w:rsidP="00CD2E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tr-TR"/>
        </w:rPr>
        <w:sectPr w:rsidR="00891FAD" w:rsidRPr="00CD2E6F">
          <w:pgSz w:w="11910" w:h="16840"/>
          <w:pgMar w:top="1400" w:right="1580" w:bottom="280" w:left="1200" w:header="708" w:footer="708" w:gutter="0"/>
          <w:cols w:space="708"/>
        </w:sectPr>
      </w:pPr>
      <w:r w:rsidRPr="00657C0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Meslek Yüksekokulu Sekreteri                                                         </w:t>
      </w:r>
      <w:r w:rsidR="00C2012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657C0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Müdür</w:t>
      </w:r>
      <w:r w:rsidRPr="00657C09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                                        </w:t>
      </w:r>
    </w:p>
    <w:p w:rsidR="00005A7F" w:rsidRDefault="00005A7F" w:rsidP="00213136">
      <w:pPr>
        <w:pStyle w:val="GvdeMetni"/>
        <w:tabs>
          <w:tab w:val="left" w:pos="1695"/>
        </w:tabs>
        <w:rPr>
          <w:rFonts w:ascii="Times New Roman"/>
          <w:sz w:val="20"/>
        </w:rPr>
      </w:pPr>
      <w:bookmarkStart w:id="0" w:name="_GoBack"/>
      <w:bookmarkEnd w:id="0"/>
    </w:p>
    <w:sectPr w:rsidR="00005A7F">
      <w:pgSz w:w="11910" w:h="16840"/>
      <w:pgMar w:top="158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ED" w:rsidRDefault="008926ED" w:rsidP="0028639C">
      <w:r>
        <w:separator/>
      </w:r>
    </w:p>
  </w:endnote>
  <w:endnote w:type="continuationSeparator" w:id="0">
    <w:p w:rsidR="008926ED" w:rsidRDefault="008926ED" w:rsidP="0028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ED" w:rsidRDefault="008926ED" w:rsidP="0028639C">
      <w:r>
        <w:separator/>
      </w:r>
    </w:p>
  </w:footnote>
  <w:footnote w:type="continuationSeparator" w:id="0">
    <w:p w:rsidR="008926ED" w:rsidRDefault="008926ED" w:rsidP="0028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7F"/>
    <w:rsid w:val="00005A7F"/>
    <w:rsid w:val="00213136"/>
    <w:rsid w:val="00231688"/>
    <w:rsid w:val="00280001"/>
    <w:rsid w:val="0028639C"/>
    <w:rsid w:val="002A521F"/>
    <w:rsid w:val="00356A7F"/>
    <w:rsid w:val="005014FE"/>
    <w:rsid w:val="005D7093"/>
    <w:rsid w:val="00657C09"/>
    <w:rsid w:val="006C17AA"/>
    <w:rsid w:val="00743C07"/>
    <w:rsid w:val="007A7D34"/>
    <w:rsid w:val="00891FAD"/>
    <w:rsid w:val="008926ED"/>
    <w:rsid w:val="0091550E"/>
    <w:rsid w:val="00966183"/>
    <w:rsid w:val="009A77F3"/>
    <w:rsid w:val="009E00D2"/>
    <w:rsid w:val="00A40C27"/>
    <w:rsid w:val="00A42C69"/>
    <w:rsid w:val="00BE3BDE"/>
    <w:rsid w:val="00C02C78"/>
    <w:rsid w:val="00C2012D"/>
    <w:rsid w:val="00C82918"/>
    <w:rsid w:val="00CD2E6F"/>
    <w:rsid w:val="00CE3BAA"/>
    <w:rsid w:val="00D219EE"/>
    <w:rsid w:val="00D31827"/>
    <w:rsid w:val="00DB797F"/>
    <w:rsid w:val="00EF284C"/>
    <w:rsid w:val="00F8237B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2E6B-85BF-464E-95F5-2A0A7991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3B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BAA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891FAD"/>
    <w:pPr>
      <w:widowControl/>
    </w:pPr>
    <w:rPr>
      <w:rFonts w:eastAsia="Times New Roman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86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639C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86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63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USER</cp:lastModifiedBy>
  <cp:revision>10</cp:revision>
  <cp:lastPrinted>2017-05-31T11:43:00Z</cp:lastPrinted>
  <dcterms:created xsi:type="dcterms:W3CDTF">2017-05-31T08:51:00Z</dcterms:created>
  <dcterms:modified xsi:type="dcterms:W3CDTF">2019-11-20T13:08:00Z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2017-05-24T00:00:00Z</vt:filetime>
  </property>
</Properties>
</file>