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9020" w:type="dxa"/>
        <w:tblInd w:w="-1051" w:type="dxa"/>
        <w:tblCellMar>
          <w:left w:w="34" w:type="dxa"/>
          <w:right w:w="12" w:type="dxa"/>
        </w:tblCellMar>
        <w:tblLook w:val="04A0" w:firstRow="1" w:lastRow="0" w:firstColumn="1" w:lastColumn="0" w:noHBand="0" w:noVBand="1"/>
      </w:tblPr>
      <w:tblGrid>
        <w:gridCol w:w="879"/>
        <w:gridCol w:w="2660"/>
        <w:gridCol w:w="2612"/>
        <w:gridCol w:w="678"/>
        <w:gridCol w:w="3476"/>
        <w:gridCol w:w="1101"/>
        <w:gridCol w:w="1102"/>
        <w:gridCol w:w="1305"/>
        <w:gridCol w:w="1400"/>
        <w:gridCol w:w="3807"/>
      </w:tblGrid>
      <w:tr w:rsidR="009404B7" w:rsidTr="009404B7">
        <w:trPr>
          <w:trHeight w:val="406"/>
        </w:trPr>
        <w:tc>
          <w:tcPr>
            <w:tcW w:w="19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9404B7" w:rsidRPr="006711C2" w:rsidRDefault="009404B7" w:rsidP="009404B7">
            <w:pPr>
              <w:spacing w:after="0"/>
              <w:ind w:left="0"/>
              <w:jc w:val="center"/>
              <w:rPr>
                <w:b/>
                <w:sz w:val="22"/>
              </w:rPr>
            </w:pPr>
            <w:r w:rsidRPr="006711C2">
              <w:rPr>
                <w:b/>
                <w:sz w:val="22"/>
              </w:rPr>
              <w:t xml:space="preserve">1-KONTROL ORTAMI </w:t>
            </w:r>
            <w:r w:rsidR="00C27607">
              <w:rPr>
                <w:b/>
                <w:color w:val="FF0000"/>
                <w:sz w:val="22"/>
              </w:rPr>
              <w:t>(2017</w:t>
            </w:r>
            <w:r w:rsidRPr="006711C2">
              <w:rPr>
                <w:b/>
                <w:color w:val="FF0000"/>
                <w:sz w:val="22"/>
              </w:rPr>
              <w:t xml:space="preserve">) </w:t>
            </w:r>
          </w:p>
        </w:tc>
      </w:tr>
      <w:tr w:rsidR="00473690" w:rsidTr="009404B7">
        <w:trPr>
          <w:trHeight w:val="122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116" w:hanging="31"/>
            </w:pPr>
            <w:proofErr w:type="gramStart"/>
            <w:r>
              <w:rPr>
                <w:b/>
              </w:rPr>
              <w:t>Standart  Kod</w:t>
            </w:r>
            <w:proofErr w:type="gramEnd"/>
            <w:r>
              <w:rPr>
                <w:b/>
              </w:rPr>
              <w:t xml:space="preserve"> No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Kamu İç Kontrol Standardı ve Genel Şartı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Mevcut Durum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Eylem Kod No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Öngörülen Eylem veya Eylemler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Sorumlu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Birim veya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Çalışma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Grubu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Üyeleri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İşbirliği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Yapılacak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Birim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Çıktı/ Sonuç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153"/>
            </w:pPr>
            <w:r>
              <w:rPr>
                <w:b/>
              </w:rPr>
              <w:t>Tamamlanma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 Tarihi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Gerçekleşme</w:t>
            </w:r>
          </w:p>
        </w:tc>
      </w:tr>
      <w:tr w:rsidR="00CF3D4E" w:rsidTr="00CF03C0">
        <w:trPr>
          <w:trHeight w:val="472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KOS 1</w:t>
            </w:r>
          </w:p>
        </w:tc>
        <w:tc>
          <w:tcPr>
            <w:tcW w:w="18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CF3D4E" w:rsidRDefault="00CF3D4E" w:rsidP="00CF3D4E">
            <w:pPr>
              <w:spacing w:after="0" w:line="276" w:lineRule="auto"/>
              <w:ind w:left="0"/>
            </w:pPr>
            <w:r>
              <w:rPr>
                <w:b/>
                <w:sz w:val="22"/>
              </w:rPr>
              <w:t xml:space="preserve">1.Etik Değerler ve Dürüstlük: </w:t>
            </w:r>
            <w:r>
              <w:rPr>
                <w:sz w:val="22"/>
              </w:rPr>
              <w:t>Personel davranışlarını belirleyen kuralların personel tarafından bilinmesi sağlanmalıdır.</w:t>
            </w:r>
          </w:p>
        </w:tc>
      </w:tr>
      <w:tr w:rsidR="00CF3D4E" w:rsidTr="00CF3D4E">
        <w:trPr>
          <w:trHeight w:val="827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1.1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3D4E" w:rsidRDefault="00CF3D4E" w:rsidP="00CF03C0">
            <w:pPr>
              <w:spacing w:after="0" w:line="276" w:lineRule="auto"/>
              <w:ind w:left="0"/>
            </w:pPr>
            <w:r>
              <w:t>İç kontrol sistemi ve işleyişi yönetici ve personel tarafından sahiplenilmeli ve desteklenmelidir.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F3D4E" w:rsidRDefault="00CF3D4E" w:rsidP="000179FC">
            <w:pPr>
              <w:spacing w:after="0" w:line="276" w:lineRule="auto"/>
              <w:ind w:left="0"/>
            </w:pPr>
            <w:r>
              <w:t>Yöneticiler ve personel iç kontrol sistemi konusunda bilgi sahibidir. Her birimin iç kontrol komisyonları mevcut olmakla birlikte bir kısım komisyonların güncellenmesi gerekmektedir.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3D4E" w:rsidRDefault="00CF3D4E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>1.1.1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3D4E" w:rsidRDefault="00CF3D4E">
            <w:pPr>
              <w:spacing w:after="0" w:line="276" w:lineRule="auto"/>
              <w:ind w:left="0"/>
            </w:pPr>
            <w:r>
              <w:t>Birim iç kontrol komisyonlarının revize edilmesi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F3D4E" w:rsidRDefault="00CF3D4E">
            <w:pPr>
              <w:spacing w:after="0" w:line="276" w:lineRule="auto"/>
              <w:ind w:left="0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F3D4E" w:rsidRDefault="00CF3D4E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>Yeni komi</w:t>
            </w:r>
            <w:r w:rsidR="00CF03C0">
              <w:t>s</w:t>
            </w:r>
            <w:r>
              <w:t>yon listeleri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3D4E" w:rsidRDefault="00623E33">
            <w:pPr>
              <w:spacing w:after="0" w:line="276" w:lineRule="auto"/>
              <w:ind w:left="0"/>
              <w:jc w:val="center"/>
            </w:pPr>
            <w:r>
              <w:t>15.02.2017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3E33" w:rsidRDefault="00CF3D4E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İç Kontrol Çalışma Komisyonu yeniden oluşturuldu.</w:t>
            </w:r>
          </w:p>
          <w:p w:rsidR="00623E33" w:rsidRDefault="00870D8D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Komisyon görevleri </w:t>
            </w:r>
            <w:r w:rsidR="00623E33">
              <w:rPr>
                <w:b/>
                <w:sz w:val="16"/>
              </w:rPr>
              <w:t>komisyon üyelerine verildi.</w:t>
            </w:r>
          </w:p>
          <w:p w:rsidR="00CF3D4E" w:rsidRDefault="00CF3D4E">
            <w:pPr>
              <w:spacing w:after="0" w:line="276" w:lineRule="auto"/>
              <w:ind w:left="0"/>
              <w:jc w:val="center"/>
            </w:pPr>
            <w:r w:rsidRPr="00CE4097">
              <w:rPr>
                <w:b/>
                <w:color w:val="70AD47" w:themeColor="accent6"/>
                <w:sz w:val="16"/>
              </w:rPr>
              <w:t xml:space="preserve"> Yapılan çalışma bu şart için makul güvence sağlamaktadır</w:t>
            </w:r>
            <w:r>
              <w:rPr>
                <w:b/>
                <w:sz w:val="16"/>
              </w:rPr>
              <w:t>.</w:t>
            </w:r>
          </w:p>
        </w:tc>
      </w:tr>
      <w:tr w:rsidR="00CF3D4E" w:rsidTr="00CF03C0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spacing w:after="0" w:line="276" w:lineRule="auto"/>
              <w:ind w:left="0"/>
            </w:pP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spacing w:after="0" w:line="276" w:lineRule="auto"/>
              <w:ind w:left="0"/>
            </w:pPr>
          </w:p>
        </w:tc>
        <w:tc>
          <w:tcPr>
            <w:tcW w:w="2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D4E" w:rsidRDefault="00CF3D4E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D4E" w:rsidRDefault="00CF3D4E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>1.1.2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D4E" w:rsidRDefault="00CF3D4E">
            <w:pPr>
              <w:spacing w:after="0" w:line="276" w:lineRule="auto"/>
              <w:ind w:left="0"/>
            </w:pPr>
            <w:r>
              <w:t xml:space="preserve">Birim web sayfalarına "iç kontrol" için bir başlık oluşturularak, iç kontrole ait gerekli bilgi ve belgelere ulaşımın sağlanması 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>Web sayfasıyla bilgilendirme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D4E" w:rsidRDefault="00CF3D4E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2F" w:rsidRDefault="00CF3D4E" w:rsidP="00295F52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"İÇ KONTROL" </w:t>
            </w:r>
            <w:r>
              <w:rPr>
                <w:b/>
                <w:sz w:val="16"/>
              </w:rPr>
              <w:t xml:space="preserve">bilgileri standartlara uygun olarak yeniden hazırlandı ve </w:t>
            </w:r>
            <w:r w:rsidR="00295F52">
              <w:rPr>
                <w:b/>
                <w:sz w:val="16"/>
              </w:rPr>
              <w:t>Yüksekokul</w:t>
            </w:r>
            <w:r>
              <w:rPr>
                <w:b/>
                <w:sz w:val="16"/>
              </w:rPr>
              <w:t xml:space="preserve"> Web sayfasına konuldu.</w:t>
            </w:r>
          </w:p>
          <w:p w:rsidR="00CF3D4E" w:rsidRDefault="00CF3D4E" w:rsidP="00295F52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 xml:space="preserve"> </w:t>
            </w:r>
            <w:r w:rsidRPr="00FF502F">
              <w:rPr>
                <w:b/>
                <w:color w:val="70AD47" w:themeColor="accent6"/>
                <w:sz w:val="16"/>
              </w:rPr>
              <w:t>Yapılan çalışmalar bu şart için makul güvence sağlamaktadır.</w:t>
            </w:r>
          </w:p>
        </w:tc>
      </w:tr>
      <w:tr w:rsidR="00473690" w:rsidTr="009404B7">
        <w:trPr>
          <w:trHeight w:val="198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1.2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İdarenin yöneticileri iç kontrol sisteminin uygulanmasında personele örnek olmalıdır.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Üst yönetim, iç kontrol sisteminin etkinleştirilmesine ilişkin olarak çalışmalara destek vermekte, yöneticilerin bulunduğu toplantılarda konunun önemi sık sık vurgulanmaktadır.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1.2.1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Yönetici toplantılarında iç kontrol sisteminin önemine vurgu yapılmaya devam edilmesi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</w:t>
            </w:r>
            <w:r w:rsidR="006A69D7">
              <w:t>e</w:t>
            </w:r>
            <w:r>
              <w:t>tim ve 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D7" w:rsidRDefault="000179FC" w:rsidP="00C27607">
            <w:pPr>
              <w:spacing w:after="37" w:line="271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İç kontrol sisteminin verimli çalışmasının, sistemin bilinmesi ve benimsenmesine bağlı olduğu personele anlatılmaktadır. </w:t>
            </w:r>
            <w:r w:rsidR="00CF3D4E">
              <w:rPr>
                <w:b/>
                <w:sz w:val="16"/>
              </w:rPr>
              <w:t>Yüksekokulumuz</w:t>
            </w:r>
            <w:r>
              <w:rPr>
                <w:b/>
                <w:sz w:val="16"/>
              </w:rPr>
              <w:t xml:space="preserve"> yönetici, akademik ve idari personeline </w:t>
            </w:r>
            <w:r w:rsidR="00C27607">
              <w:rPr>
                <w:b/>
                <w:color w:val="FF0000"/>
                <w:sz w:val="16"/>
              </w:rPr>
              <w:t xml:space="preserve">Arsin </w:t>
            </w:r>
            <w:r w:rsidR="00CF3D4E">
              <w:rPr>
                <w:b/>
                <w:color w:val="FF0000"/>
                <w:sz w:val="16"/>
              </w:rPr>
              <w:t>Meslek Yüksekokulu’nda</w:t>
            </w:r>
            <w:r>
              <w:rPr>
                <w:b/>
                <w:color w:val="FF0000"/>
                <w:sz w:val="16"/>
              </w:rPr>
              <w:t xml:space="preserve"> İç Kontrol Uygulamaları</w:t>
            </w:r>
            <w:r w:rsidR="00870D8D">
              <w:rPr>
                <w:b/>
                <w:color w:val="FF0000"/>
                <w:sz w:val="16"/>
              </w:rPr>
              <w:t xml:space="preserve">nın WEB sitemizde </w:t>
            </w:r>
            <w:r w:rsidR="00C27607">
              <w:rPr>
                <w:b/>
                <w:color w:val="FF0000"/>
                <w:sz w:val="16"/>
              </w:rPr>
              <w:t>yayınlandığı bildirildi.</w:t>
            </w:r>
          </w:p>
          <w:p w:rsidR="00473690" w:rsidRDefault="000179FC" w:rsidP="00C27607">
            <w:pPr>
              <w:spacing w:after="37" w:line="271" w:lineRule="auto"/>
              <w:ind w:left="0"/>
              <w:jc w:val="center"/>
            </w:pPr>
            <w:r>
              <w:rPr>
                <w:b/>
                <w:sz w:val="16"/>
              </w:rPr>
              <w:t xml:space="preserve"> Yapılan çalışmalar bu şart için makul güvence sağlamaktadır.</w:t>
            </w:r>
          </w:p>
        </w:tc>
      </w:tr>
      <w:tr w:rsidR="00473690" w:rsidTr="009404B7">
        <w:trPr>
          <w:trHeight w:val="1432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1.3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Etik kurallar bilinmeli ve tüm faaliyetlerde bu kurallara uyulmalıdır.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Birimlerimizin bir kısmı etik kurallarını belirlemiş ve personellerine duyurmuştur. Ancak bu çalışmayı tamamlayamayan birimlerde mevcuttur.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1.3.1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Etik konusunda, gerek mevcut mevzuat taraması sonucunda gerekse birimlerin kendi kararları doğrultusunda ortaya çıkan kuralların birleştirilerek birim web sayfalarından tüm personele duyurulması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İlan edilen etik kuralları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E62674">
            <w:pPr>
              <w:spacing w:after="0" w:line="276" w:lineRule="auto"/>
              <w:ind w:left="0"/>
              <w:jc w:val="center"/>
            </w:pPr>
            <w:r>
              <w:t>03.07.2017</w:t>
            </w:r>
          </w:p>
        </w:tc>
        <w:tc>
          <w:tcPr>
            <w:tcW w:w="3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CF3D4E">
            <w:pPr>
              <w:spacing w:after="37" w:line="272" w:lineRule="auto"/>
              <w:ind w:left="10"/>
              <w:jc w:val="center"/>
            </w:pPr>
            <w:r>
              <w:rPr>
                <w:b/>
                <w:color w:val="FF0000"/>
                <w:sz w:val="16"/>
              </w:rPr>
              <w:t xml:space="preserve">"Kamu Görevlileri Etik Sözleşmesi" </w:t>
            </w:r>
            <w:r w:rsidR="00CF3D4E">
              <w:rPr>
                <w:b/>
                <w:sz w:val="16"/>
              </w:rPr>
              <w:t xml:space="preserve">yeni göreve başlayan </w:t>
            </w:r>
            <w:r>
              <w:rPr>
                <w:b/>
                <w:sz w:val="16"/>
              </w:rPr>
              <w:t xml:space="preserve">her personel tarafından imzalanarak, özlük dosyalarına konuldu.                                 </w:t>
            </w:r>
          </w:p>
          <w:p w:rsidR="00C27607" w:rsidRDefault="00C74987">
            <w:pPr>
              <w:spacing w:after="0" w:line="276" w:lineRule="auto"/>
              <w:ind w:left="16"/>
              <w:jc w:val="center"/>
              <w:rPr>
                <w:b/>
                <w:sz w:val="16"/>
              </w:rPr>
            </w:pPr>
            <w:r w:rsidRPr="00C74987">
              <w:rPr>
                <w:b/>
                <w:color w:val="000000" w:themeColor="text1"/>
                <w:sz w:val="16"/>
              </w:rPr>
              <w:t>Ayrıca</w:t>
            </w:r>
            <w:r>
              <w:rPr>
                <w:b/>
                <w:color w:val="0066CC"/>
                <w:sz w:val="16"/>
              </w:rPr>
              <w:t xml:space="preserve"> </w:t>
            </w:r>
            <w:r w:rsidR="000179FC">
              <w:rPr>
                <w:b/>
                <w:color w:val="0066CC"/>
                <w:sz w:val="16"/>
              </w:rPr>
              <w:t>Yükseköğretim Kurumları Etik Davranış İlkeleri</w:t>
            </w:r>
            <w:r w:rsidR="000179FC">
              <w:rPr>
                <w:i/>
                <w:sz w:val="16"/>
              </w:rPr>
              <w:t xml:space="preserve"> (Eğitim ve Öğretim Etiği, Yönetim Etiği, Hizmet Etiği, Öğretim Elemanlarının Sorumlulukları) </w:t>
            </w:r>
            <w:r w:rsidR="00CF3D4E">
              <w:rPr>
                <w:b/>
                <w:sz w:val="16"/>
              </w:rPr>
              <w:t xml:space="preserve">yönetici, akademik ve idari </w:t>
            </w:r>
            <w:r w:rsidR="000179FC">
              <w:rPr>
                <w:b/>
                <w:sz w:val="16"/>
              </w:rPr>
              <w:t>pe</w:t>
            </w:r>
            <w:r w:rsidR="002B2D7A">
              <w:rPr>
                <w:b/>
                <w:sz w:val="16"/>
              </w:rPr>
              <w:t>r</w:t>
            </w:r>
            <w:r w:rsidR="000179FC">
              <w:rPr>
                <w:b/>
                <w:sz w:val="16"/>
              </w:rPr>
              <w:t>sonele</w:t>
            </w:r>
            <w:r w:rsidR="002B2D7A">
              <w:rPr>
                <w:b/>
                <w:sz w:val="16"/>
              </w:rPr>
              <w:t xml:space="preserve"> </w:t>
            </w:r>
            <w:r w:rsidR="000179FC">
              <w:rPr>
                <w:b/>
                <w:sz w:val="16"/>
              </w:rPr>
              <w:t>tebliğ edildi</w:t>
            </w:r>
            <w:r w:rsidR="00C27607">
              <w:rPr>
                <w:b/>
                <w:sz w:val="16"/>
              </w:rPr>
              <w:t xml:space="preserve"> Yeni göreve başlayan her personele de EBYS üzerinden bildirim ya</w:t>
            </w:r>
            <w:r>
              <w:rPr>
                <w:b/>
                <w:sz w:val="16"/>
              </w:rPr>
              <w:t>pıldı</w:t>
            </w:r>
            <w:r w:rsidR="000179FC">
              <w:rPr>
                <w:b/>
                <w:sz w:val="16"/>
              </w:rPr>
              <w:t xml:space="preserve"> </w:t>
            </w:r>
          </w:p>
          <w:p w:rsidR="00473690" w:rsidRDefault="000179FC">
            <w:pPr>
              <w:spacing w:after="0" w:line="276" w:lineRule="auto"/>
              <w:ind w:left="16"/>
              <w:jc w:val="center"/>
            </w:pPr>
            <w:r w:rsidRPr="00FF502F">
              <w:rPr>
                <w:b/>
                <w:color w:val="70AD47" w:themeColor="accent6"/>
                <w:sz w:val="16"/>
              </w:rPr>
              <w:t>Yapılan çalışmalar bu şart için makul güvence sağlamaktadır.</w:t>
            </w:r>
          </w:p>
        </w:tc>
      </w:tr>
      <w:tr w:rsidR="00473690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1.3.2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Hizmet içi eğitim çalışmalarında etik değerlere ayrı bir bölüm ayrılması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48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34"/>
              <w:jc w:val="both"/>
            </w:pPr>
            <w:r>
              <w:t>Eğitim programı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9404B7">
        <w:trPr>
          <w:trHeight w:val="1316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1.4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Faaliyetlerde dürüstlük, saydamlık ve hesap verebilirlik sağlanmalıdır.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Yasal çerçevede mevcut düzenlemelere göre şeffaflık ve hesap verebilirlik sağlanmaktadır.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1.4.1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Faaliyet raporlarının, 5018 sayılı Kanun ve ilgili Yönetmeliğe uygun biçimde saydamlık ve hesap verebilirliği sağlayacak şekilde hazırlanmasının sağlanması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Web sayfasıyla bilgilendirme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295F52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>Yüksekokul</w:t>
            </w:r>
            <w:r w:rsidR="000179FC">
              <w:rPr>
                <w:b/>
                <w:sz w:val="16"/>
              </w:rPr>
              <w:t xml:space="preserve"> hakkındaki tüm bilgileri kapsayacak şekilde hazırlanan faaliyet raporu web sayfasına konuldu. </w:t>
            </w:r>
            <w:r w:rsidR="000179FC" w:rsidRPr="00FF502F">
              <w:rPr>
                <w:b/>
                <w:color w:val="70AD47" w:themeColor="accent6"/>
                <w:sz w:val="16"/>
              </w:rPr>
              <w:t>Yapılan çalışmalar bu şart için makul güvence sağlamaktadır.</w:t>
            </w:r>
          </w:p>
        </w:tc>
      </w:tr>
      <w:tr w:rsidR="00473690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1.4.2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Tüm birim faaliyetleri ile ilgili geri bildirimlerin alınabilmesi için web sayfasında "bize yazın" bölümünün aktif hale getirilmesi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2F" w:rsidRDefault="000179FC" w:rsidP="00CF3D4E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İç ve dış paydaşların öneri ve </w:t>
            </w:r>
            <w:r w:rsidR="00CF3D4E">
              <w:rPr>
                <w:b/>
                <w:sz w:val="16"/>
              </w:rPr>
              <w:t>şikâyetlerini</w:t>
            </w:r>
            <w:r>
              <w:rPr>
                <w:b/>
                <w:sz w:val="16"/>
              </w:rPr>
              <w:t xml:space="preserve"> almak amacıyla Üniversite web sayfasına </w:t>
            </w:r>
            <w:r>
              <w:rPr>
                <w:b/>
                <w:color w:val="FF0000"/>
                <w:sz w:val="16"/>
              </w:rPr>
              <w:t>"</w:t>
            </w:r>
            <w:r w:rsidR="00870D8D">
              <w:rPr>
                <w:b/>
                <w:color w:val="FF0000"/>
                <w:sz w:val="16"/>
              </w:rPr>
              <w:t>Şikâyet</w:t>
            </w:r>
            <w:r w:rsidR="00CF3D4E">
              <w:rPr>
                <w:b/>
                <w:color w:val="FF0000"/>
                <w:sz w:val="16"/>
              </w:rPr>
              <w:t xml:space="preserve"> – Öneri Formu</w:t>
            </w:r>
            <w:r>
              <w:rPr>
                <w:b/>
                <w:color w:val="FF0000"/>
                <w:sz w:val="16"/>
              </w:rPr>
              <w:t xml:space="preserve">" </w:t>
            </w:r>
            <w:r>
              <w:rPr>
                <w:b/>
                <w:sz w:val="16"/>
              </w:rPr>
              <w:t xml:space="preserve">bölümü eklendi. </w:t>
            </w:r>
          </w:p>
          <w:p w:rsidR="00473690" w:rsidRDefault="000179FC" w:rsidP="00CF3D4E">
            <w:pPr>
              <w:spacing w:after="0" w:line="276" w:lineRule="auto"/>
              <w:ind w:left="0"/>
              <w:jc w:val="center"/>
            </w:pPr>
            <w:r w:rsidRPr="00FF502F">
              <w:rPr>
                <w:b/>
                <w:color w:val="70AD47" w:themeColor="accent6"/>
                <w:sz w:val="16"/>
              </w:rPr>
              <w:t>Yapılan çalışma bu şart için makul güvence sağlamaktadır</w:t>
            </w:r>
            <w:r>
              <w:rPr>
                <w:b/>
                <w:sz w:val="16"/>
              </w:rPr>
              <w:t>.</w:t>
            </w:r>
          </w:p>
        </w:tc>
      </w:tr>
      <w:tr w:rsidR="00473690" w:rsidTr="009404B7">
        <w:trPr>
          <w:trHeight w:val="159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1.5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44"/>
              <w:ind w:left="0"/>
            </w:pPr>
            <w:r>
              <w:t>İdarenin, personeline ve hizmet verilenlere adil ve eşit davranılmalıdır.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Anayasal ve yasal kurallara uygun bir şekilde adil ve eşit bir yönetim anlayışı mevcuttur.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9D7" w:rsidRDefault="00E62674" w:rsidP="000179FC">
            <w:pPr>
              <w:spacing w:after="37" w:line="271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TSE ISO 9001 2008 Kalite yönetim Sisteminin bir gereği olarak da </w:t>
            </w:r>
            <w:r w:rsidR="006A69D7">
              <w:rPr>
                <w:b/>
                <w:sz w:val="16"/>
              </w:rPr>
              <w:t>Öğrenci ve personel memnuniyet anketleri yapılmaya başlandı.</w:t>
            </w:r>
          </w:p>
          <w:p w:rsidR="00473690" w:rsidRPr="000179FC" w:rsidRDefault="006A69D7" w:rsidP="000179FC">
            <w:pPr>
              <w:spacing w:after="37" w:line="271" w:lineRule="auto"/>
              <w:ind w:left="0"/>
              <w:jc w:val="center"/>
              <w:rPr>
                <w:b/>
                <w:sz w:val="16"/>
              </w:rPr>
            </w:pPr>
            <w:r w:rsidRPr="00FF502F">
              <w:rPr>
                <w:b/>
                <w:color w:val="70AD47" w:themeColor="accent6"/>
                <w:sz w:val="16"/>
              </w:rPr>
              <w:t>Yapılan çalışmalar bu şart için makul güvence sağlamaktadır</w:t>
            </w:r>
          </w:p>
        </w:tc>
      </w:tr>
      <w:tr w:rsidR="00473690" w:rsidTr="009404B7">
        <w:trPr>
          <w:trHeight w:val="100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1.6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İdarenin faaliyetlerine ilişkin tüm bilgi ve belgeler doğru, tam ve güvenilir olmalıdır.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Tüm birimlerin kullanabileceği "Bilgi Sistemi" kurulum çalışması devam etmektedir.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1.6.1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"Bilgi Sisteminin" tüm birimlerce kullanılması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yönetim, BİDB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>Tüm birimlerin doğru ve hızlı bilgi alabileceği</w:t>
            </w:r>
            <w:r w:rsidR="003028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bilgi sistemi olmadığından, </w:t>
            </w:r>
            <w:r>
              <w:rPr>
                <w:b/>
                <w:color w:val="FF0000"/>
                <w:sz w:val="16"/>
                <w:u w:val="single" w:color="FF0000"/>
              </w:rPr>
              <w:t>bu şartla ilgili güvence sağlanmadı.</w:t>
            </w:r>
          </w:p>
        </w:tc>
      </w:tr>
      <w:tr w:rsidR="00473690" w:rsidTr="009404B7">
        <w:trPr>
          <w:trHeight w:val="67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KOS 2</w:t>
            </w:r>
          </w:p>
        </w:tc>
        <w:tc>
          <w:tcPr>
            <w:tcW w:w="18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2B2D7A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2. Misyon, Organizasyon Ya</w:t>
            </w:r>
            <w:r w:rsidR="000179FC">
              <w:rPr>
                <w:b/>
                <w:sz w:val="22"/>
              </w:rPr>
              <w:t xml:space="preserve">pısı ve Görevler: </w:t>
            </w:r>
            <w:r>
              <w:rPr>
                <w:sz w:val="22"/>
              </w:rPr>
              <w:t xml:space="preserve">İdarelerin </w:t>
            </w:r>
            <w:proofErr w:type="gramStart"/>
            <w:r>
              <w:rPr>
                <w:sz w:val="22"/>
              </w:rPr>
              <w:t>mi</w:t>
            </w:r>
            <w:r w:rsidR="000179FC">
              <w:rPr>
                <w:sz w:val="22"/>
              </w:rPr>
              <w:t>syonu</w:t>
            </w:r>
            <w:proofErr w:type="gramEnd"/>
            <w:r w:rsidR="000179FC">
              <w:rPr>
                <w:sz w:val="22"/>
              </w:rPr>
              <w:t xml:space="preserve"> ile birimlerin ve personelin görev </w:t>
            </w:r>
            <w:r>
              <w:rPr>
                <w:sz w:val="22"/>
              </w:rPr>
              <w:t>tanımları yazılı olarak belirlen</w:t>
            </w:r>
            <w:r w:rsidR="000179FC">
              <w:rPr>
                <w:sz w:val="22"/>
              </w:rPr>
              <w:t>meli, personele duyurulmalı ve idarede uygun bir organizasyon yapısı oluşturulmalıdır.</w:t>
            </w:r>
          </w:p>
        </w:tc>
      </w:tr>
      <w:tr w:rsidR="00473690" w:rsidTr="009404B7">
        <w:trPr>
          <w:trHeight w:val="134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2.1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İdarenin </w:t>
            </w:r>
            <w:proofErr w:type="gramStart"/>
            <w:r>
              <w:t>misyonu</w:t>
            </w:r>
            <w:proofErr w:type="gramEnd"/>
            <w:r>
              <w:t xml:space="preserve"> yazılı olarak belirlenmeli, duyurulmalı ve personel tarafından benimsenmesi sağlanmalıdır.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Üniversitemizin 2014-2018 yılları arasını kapsayan stratejik planı hazırlanmış ve </w:t>
            </w:r>
            <w:proofErr w:type="gramStart"/>
            <w:r>
              <w:t>misyonu</w:t>
            </w:r>
            <w:proofErr w:type="gramEnd"/>
            <w:r>
              <w:t xml:space="preserve"> belirlenerek tüm birimlere gönderilmiştir.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0632" w:rsidRDefault="000179FC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Yüksekokulun </w:t>
            </w:r>
            <w:proofErr w:type="gramStart"/>
            <w:r>
              <w:rPr>
                <w:b/>
                <w:color w:val="FF0000"/>
                <w:sz w:val="16"/>
              </w:rPr>
              <w:t>misyonu</w:t>
            </w:r>
            <w:proofErr w:type="gramEnd"/>
            <w:r>
              <w:rPr>
                <w:b/>
                <w:color w:val="FF0000"/>
                <w:sz w:val="16"/>
              </w:rPr>
              <w:t xml:space="preserve">, vizyonu, amaç ve hedefleri, temel değerleri </w:t>
            </w:r>
            <w:r>
              <w:rPr>
                <w:b/>
                <w:sz w:val="16"/>
              </w:rPr>
              <w:t>birim web sayfasına konuldu, iç ve dış paydaşlara açıldı.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b/>
                <w:color w:val="70AD47" w:themeColor="accent6"/>
                <w:sz w:val="16"/>
              </w:rPr>
              <w:t xml:space="preserve"> Yapılan çalışmalar bu şart için makul güvence sağlamaktadır.</w:t>
            </w:r>
          </w:p>
        </w:tc>
      </w:tr>
      <w:tr w:rsidR="00473690" w:rsidTr="009404B7">
        <w:trPr>
          <w:trHeight w:val="1522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2.2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Misyonun gerçekleştirilmesini sağlamak üzere idare birimleri ve alt birimlerince yürütülecek görevler yazılı olarak tanımlanmalı ve duyurulmalıdır.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42" w:line="270" w:lineRule="auto"/>
              <w:ind w:left="0"/>
            </w:pPr>
            <w:r>
              <w:t xml:space="preserve">Üniversitemiz birimlerinin görev tanımları yapılmıştır. Üniversitemiz Stratejik Planında yer alan </w:t>
            </w:r>
            <w:proofErr w:type="gramStart"/>
            <w:r>
              <w:t>misyonun</w:t>
            </w:r>
            <w:proofErr w:type="gramEnd"/>
            <w:r>
              <w:t xml:space="preserve"> gerçekleşebilmesi, amaç ve hedeflere ulaşılabilmesi için çalışma grupları oluşturulmuş ve yıllık toplantı takvimi hazırlanmıştır.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2.2.1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Üniversitemiz tüm birim ve alt birimlerinin görev tanımlarının yapılması, mevcut olanların gözden geçirilmesi ve güncellenerek web sayfasından duyurulması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42" w:line="270" w:lineRule="auto"/>
              <w:ind w:left="16"/>
              <w:jc w:val="center"/>
            </w:pPr>
            <w:r>
              <w:t>Birim ve alt birim görev tanımlarının web sayfasından duyurulması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30.5.2014</w:t>
            </w:r>
          </w:p>
        </w:tc>
        <w:tc>
          <w:tcPr>
            <w:tcW w:w="3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37" w:line="271" w:lineRule="auto"/>
              <w:ind w:left="0"/>
              <w:jc w:val="center"/>
            </w:pPr>
            <w:r>
              <w:rPr>
                <w:b/>
                <w:sz w:val="16"/>
              </w:rPr>
              <w:t xml:space="preserve">Örgüt yapısına uygun olarak her bir </w:t>
            </w:r>
            <w:r>
              <w:rPr>
                <w:b/>
                <w:color w:val="FF0000"/>
                <w:sz w:val="16"/>
              </w:rPr>
              <w:t xml:space="preserve">personelin yetki, görev ve sorumlulukları </w:t>
            </w:r>
            <w:r>
              <w:rPr>
                <w:b/>
                <w:sz w:val="16"/>
              </w:rPr>
              <w:t xml:space="preserve">belirlendi ve kişilere tebliğ edildi. Yeni göreve başlayanlar ve görev yeri değişenlerin görev tanımları yeniden düzenlendi. </w:t>
            </w:r>
            <w:r w:rsidRPr="00FF502F">
              <w:rPr>
                <w:b/>
                <w:color w:val="70AD47" w:themeColor="accent6"/>
                <w:sz w:val="16"/>
              </w:rPr>
              <w:t>Yapılan çalışmalar bu şart için makul güvence sağlamaktadır</w:t>
            </w:r>
            <w:r>
              <w:rPr>
                <w:b/>
                <w:sz w:val="16"/>
              </w:rPr>
              <w:t>.</w:t>
            </w:r>
          </w:p>
        </w:tc>
      </w:tr>
      <w:tr w:rsidR="00473690">
        <w:trPr>
          <w:trHeight w:val="8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2.2.2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Üst Yönetim başkanlığında her çalışma grubu ile yıllık toplantı takvimine uygun olarak düzenli toplantılar yapılması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1"/>
            </w:pPr>
            <w:r>
              <w:t>Üst Yönetim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Çalışma Grupları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Toplantı tutanakları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9404B7">
        <w:trPr>
          <w:trHeight w:val="141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2.3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İdare birimlerinde personelin görevlerini ve bu görevlere ilişkin yetki ve sorumluluklarını kapsayan görev dağılım çizelgesi oluşturulmalı ve personele bildirilmelidir.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 görev ve yetkilerini içeren çizelgeleri hazırlayan birimler olmakla birlikte tüm birimler bazında henüz tamamlanmamıştır.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2.3.1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Personelin görevlerini ve bu görevlere ilişkin yetki ve sorumluluklarını kapsayan görev tanımlarının yapılması, mevcut olanların gözden geçirilerek personele tebliğ edilmesi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Güncellenmiş görev dağılım çizelgesi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30.5.2014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9404B7">
        <w:trPr>
          <w:trHeight w:val="118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2.4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İdarenin ve birimlerinin teşkilat şeması olmalı ve buna bağlı olarak fonksiyonel görev dağılımı belirlenmelidir. 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Üniversitemiz teşkilat şeması 2014</w:t>
            </w:r>
            <w:r w:rsidR="00870D8D">
              <w:t>-</w:t>
            </w:r>
            <w:r>
              <w:t xml:space="preserve">2018 Stratejik Plan çalışmaları ile revize edilmiştir.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2.4.1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İdarenin ve birimlerinin teşkilat şemasına bağlı olarak fonksiyonel görev dağılımlarının güncellenmesi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8"/>
            </w:pPr>
            <w:r>
              <w:t>Teşkilat şeması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30.5.2014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632" w:rsidRDefault="000179FC" w:rsidP="000179FC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Yüksekokul </w:t>
            </w:r>
            <w:r>
              <w:rPr>
                <w:b/>
                <w:color w:val="FF0000"/>
                <w:sz w:val="16"/>
              </w:rPr>
              <w:t xml:space="preserve">örgüt yapısı </w:t>
            </w:r>
            <w:r>
              <w:rPr>
                <w:b/>
                <w:sz w:val="16"/>
              </w:rPr>
              <w:t>yeniden düzenlendi, personele duyuruldu, web sayfasına konuldu.</w:t>
            </w:r>
          </w:p>
          <w:p w:rsidR="00473690" w:rsidRDefault="000179FC" w:rsidP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 xml:space="preserve"> </w:t>
            </w:r>
            <w:r w:rsidRPr="00FF502F">
              <w:rPr>
                <w:b/>
                <w:color w:val="70AD47" w:themeColor="accent6"/>
                <w:sz w:val="16"/>
              </w:rPr>
              <w:t>Yapılan çalışmalar bu şart için makul güvence sağlamaktadır.</w:t>
            </w:r>
          </w:p>
        </w:tc>
      </w:tr>
      <w:tr w:rsidR="00473690" w:rsidTr="009404B7">
        <w:trPr>
          <w:trHeight w:val="1582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lastRenderedPageBreak/>
              <w:t xml:space="preserve">KOS </w:t>
            </w:r>
            <w:proofErr w:type="gramStart"/>
            <w:r>
              <w:t>2.5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44"/>
              <w:ind w:left="0"/>
            </w:pPr>
            <w:r>
              <w:t xml:space="preserve">İdarenin ve birimlerinin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organizasyon</w:t>
            </w:r>
            <w:proofErr w:type="gramEnd"/>
            <w:r>
              <w:t xml:space="preserve"> yapısı, temel yetki ve sorumluluk dağılımı, hesap verebilirlik ve uygun raporlama ilişkisini gösterecek şekilde olmalıdır.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Hesap verebilirlik ve uygun raporlama ilişkisini gösterecek sorumluluk dağılımı mevcut mevzuata göre yürütülmektedir.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>Mevcut durumda belirtilen mevzuat ve düzenlemeler bu şart için makul güvence sağlamaktadır.</w:t>
            </w:r>
          </w:p>
        </w:tc>
      </w:tr>
    </w:tbl>
    <w:tbl>
      <w:tblPr>
        <w:tblStyle w:val="TableGrid"/>
        <w:tblpPr w:horzAnchor="margin" w:tblpX="-1051" w:tblpY="-427"/>
        <w:tblOverlap w:val="never"/>
        <w:tblW w:w="19020" w:type="dxa"/>
        <w:tblInd w:w="0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879"/>
        <w:gridCol w:w="2660"/>
        <w:gridCol w:w="2612"/>
        <w:gridCol w:w="678"/>
        <w:gridCol w:w="3476"/>
        <w:gridCol w:w="1101"/>
        <w:gridCol w:w="1102"/>
        <w:gridCol w:w="1305"/>
        <w:gridCol w:w="1400"/>
        <w:gridCol w:w="3807"/>
      </w:tblGrid>
      <w:tr w:rsidR="00473690">
        <w:trPr>
          <w:trHeight w:val="119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2.6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İdarenin yöneticileri, faaliyetlerin yürütülmesinde hassas görevlere ilişkin </w:t>
            </w:r>
            <w:proofErr w:type="gramStart"/>
            <w:r>
              <w:t>prosedürleri</w:t>
            </w:r>
            <w:proofErr w:type="gramEnd"/>
            <w:r>
              <w:t xml:space="preserve"> belirlemeli ve personele duyurmalıdır. 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Birimlerdeki hassas görevlerin belirlenmesi çalışmaları devam etmektedir.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2.6.1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Hassas görevlerin ve bu görevlere ilişkin </w:t>
            </w:r>
            <w:proofErr w:type="gramStart"/>
            <w:r>
              <w:t>prosedürlerin</w:t>
            </w:r>
            <w:proofErr w:type="gramEnd"/>
            <w:r>
              <w:t xml:space="preserve"> belirlenerek personele duyurulması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48"/>
            </w:pPr>
            <w:r>
              <w:t xml:space="preserve">Hassas görevler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proofErr w:type="gramStart"/>
            <w:r>
              <w:t>listesi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30.5.2014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02F" w:rsidRDefault="000179FC">
            <w:pPr>
              <w:spacing w:after="0" w:line="276" w:lineRule="auto"/>
              <w:ind w:left="54" w:right="29" w:hanging="20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"Hassas"</w:t>
            </w:r>
            <w:r>
              <w:rPr>
                <w:b/>
                <w:sz w:val="16"/>
              </w:rPr>
              <w:t xml:space="preserve"> kabul edilen görevler belirlenerek personele duyuruldu, web sayfasına konuldu. </w:t>
            </w:r>
          </w:p>
          <w:p w:rsidR="00473690" w:rsidRDefault="000179FC">
            <w:pPr>
              <w:spacing w:after="0" w:line="276" w:lineRule="auto"/>
              <w:ind w:left="54" w:right="29" w:hanging="20"/>
              <w:jc w:val="both"/>
            </w:pPr>
            <w:r w:rsidRPr="00FF502F">
              <w:rPr>
                <w:b/>
                <w:color w:val="70AD47" w:themeColor="accent6"/>
                <w:sz w:val="16"/>
              </w:rPr>
              <w:t>Yapılan çalışma bu şart için makul güvence sağlamaktadır.</w:t>
            </w:r>
          </w:p>
        </w:tc>
      </w:tr>
      <w:tr w:rsidR="00473690">
        <w:trPr>
          <w:trHeight w:val="125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lastRenderedPageBreak/>
              <w:t xml:space="preserve">KOS </w:t>
            </w:r>
            <w:proofErr w:type="gramStart"/>
            <w:r>
              <w:t>2.7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Her düzeydeki yöneticiler verilen görevlerin sonucunu izlemeye yönelik mekanizmalar oluşturmalıdır.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Üst yönetim tarafından Stratejik Plan </w:t>
            </w:r>
            <w:proofErr w:type="gramStart"/>
            <w:r>
              <w:t>dahilinde</w:t>
            </w:r>
            <w:proofErr w:type="gramEnd"/>
            <w:r>
              <w:t xml:space="preserve"> hazırlanan eylemler üzerinden faaliyetler izlenmektedir.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2.7.1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Her düzeyde yöneticinin yetki düzeyine göre verilen görevlerin sonucunu izlemesine </w:t>
            </w:r>
            <w:r w:rsidR="00870D8D">
              <w:t>imkân</w:t>
            </w:r>
            <w:r>
              <w:t xml:space="preserve"> sağlayan bir takip çizelgesi oluşturulması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99"/>
            </w:pPr>
            <w:r>
              <w:t>Takip çizelgesi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 xml:space="preserve">Yüz yüze görüşme, yerinde inceleme yanında verilen görevler ve bu görevlerle ilgili yapılan işlemler, kişi veya birimlerden alınan </w:t>
            </w:r>
            <w:r>
              <w:rPr>
                <w:b/>
                <w:color w:val="FF0000"/>
                <w:sz w:val="16"/>
              </w:rPr>
              <w:t>bilgilerle</w:t>
            </w:r>
            <w:r w:rsidR="00870D8D">
              <w:rPr>
                <w:b/>
                <w:sz w:val="16"/>
              </w:rPr>
              <w:t xml:space="preserve"> izlenmektedir.</w:t>
            </w:r>
            <w:r>
              <w:rPr>
                <w:b/>
                <w:sz w:val="16"/>
              </w:rPr>
              <w:t xml:space="preserve"> Alınan önlemler bu şart için makul güvence sağlamaktadır.</w:t>
            </w:r>
          </w:p>
        </w:tc>
      </w:tr>
      <w:tr w:rsidR="00473690">
        <w:trPr>
          <w:trHeight w:val="51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KOS 3</w:t>
            </w:r>
          </w:p>
        </w:tc>
        <w:tc>
          <w:tcPr>
            <w:tcW w:w="18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 w:rsidP="00CF3D4E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 xml:space="preserve">3.Personelin Yeterliliği ve Performansı: </w:t>
            </w:r>
            <w:r w:rsidR="00870D8D">
              <w:rPr>
                <w:sz w:val="22"/>
              </w:rPr>
              <w:t>İdareler, personel</w:t>
            </w:r>
            <w:r>
              <w:rPr>
                <w:sz w:val="22"/>
              </w:rPr>
              <w:t>in yeterliliği ve görevleri arasındaki uyumu sağ</w:t>
            </w:r>
            <w:r w:rsidR="00CF3D4E">
              <w:rPr>
                <w:sz w:val="22"/>
              </w:rPr>
              <w:t>l</w:t>
            </w:r>
            <w:r>
              <w:rPr>
                <w:sz w:val="22"/>
              </w:rPr>
              <w:t xml:space="preserve">amalı, performansın </w:t>
            </w:r>
            <w:r w:rsidR="00CF3D4E">
              <w:rPr>
                <w:sz w:val="22"/>
              </w:rPr>
              <w:t>değerlendirilmesi ve</w:t>
            </w:r>
            <w:r w:rsidR="00870D8D">
              <w:rPr>
                <w:sz w:val="22"/>
              </w:rPr>
              <w:t xml:space="preserve"> geliştirilmesi</w:t>
            </w:r>
            <w:r>
              <w:rPr>
                <w:sz w:val="22"/>
              </w:rPr>
              <w:t>ne yönelik önlemler almalıdır.</w:t>
            </w:r>
          </w:p>
        </w:tc>
      </w:tr>
      <w:tr w:rsidR="00473690">
        <w:trPr>
          <w:trHeight w:val="152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3.1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3" w:line="270" w:lineRule="auto"/>
              <w:ind w:left="0"/>
            </w:pPr>
            <w:r>
              <w:t xml:space="preserve">İnsan kaynakları yönetimi, idarenin amaç ve hedeflerinin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gerçekleşmesini</w:t>
            </w:r>
            <w:proofErr w:type="gramEnd"/>
            <w:r>
              <w:t xml:space="preserve"> sağlamaya yönelik olmalıdır.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İnsan Kaynakları Planlaması çalışması yapılmış olup, konu ayrıca 2014-2018 Stratejik Plan hedefleri içerisinde yer almıştır.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3.1.1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 w:right="15"/>
            </w:pPr>
            <w:r>
              <w:t>Birimlerin her yıl Personel Dairesi Başkanlığı ile koordineli çalışarak, personel fazlasını ve ihtiyacını tespit edip, personelin ihtiyaca göre birimlere dengeli dağılımının sağlanması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3" w:line="270" w:lineRule="auto"/>
              <w:ind w:left="0"/>
              <w:jc w:val="center"/>
            </w:pPr>
            <w:r>
              <w:t xml:space="preserve">Yılda, en az bir kez personel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proofErr w:type="gramStart"/>
            <w:r>
              <w:t>ihtiyacı</w:t>
            </w:r>
            <w:proofErr w:type="gramEnd"/>
            <w:r>
              <w:t xml:space="preserve"> tespit toplantısı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İhtiyaç halinde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632" w:rsidRDefault="000179FC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Mevcut personel planlanan faaliyetlerin yürütülmesi için yeterli görülmektedir.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6B6288">
              <w:rPr>
                <w:b/>
                <w:color w:val="70AD47" w:themeColor="accent6"/>
                <w:sz w:val="16"/>
              </w:rPr>
              <w:t>Mevcut durum bu şart için makul güvence sağlamaktadır.</w:t>
            </w:r>
          </w:p>
        </w:tc>
      </w:tr>
      <w:tr w:rsidR="00473690">
        <w:trPr>
          <w:trHeight w:val="140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3.2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 w:right="24"/>
            </w:pPr>
            <w:r>
              <w:t>İdarenin yönetici ve personeli görevlerini etkin ve etkili bir şekilde yürütebilecek bilgi, deneyim ve yeteneğe sahip olmalıdır.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0"/>
            </w:pPr>
            <w:r>
              <w:t xml:space="preserve">Tüm idari personelin gerek kişisel gerekse mesleki gelişimleri için </w:t>
            </w:r>
          </w:p>
          <w:p w:rsidR="00473690" w:rsidRDefault="000179FC">
            <w:pPr>
              <w:spacing w:after="0" w:line="276" w:lineRule="auto"/>
              <w:ind w:left="0" w:right="25"/>
            </w:pPr>
            <w:proofErr w:type="gramStart"/>
            <w:r>
              <w:t>ihtiyaç</w:t>
            </w:r>
            <w:proofErr w:type="gramEnd"/>
            <w:r>
              <w:t xml:space="preserve"> duyduğu eğitim kategorileri tespit edilmiştir.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3.2.1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Belirlenen hizmet</w:t>
            </w:r>
            <w:r w:rsidR="002B2D7A">
              <w:t xml:space="preserve"> </w:t>
            </w:r>
            <w:r>
              <w:t>içi</w:t>
            </w:r>
            <w:r w:rsidR="002B2D7A">
              <w:t xml:space="preserve"> </w:t>
            </w:r>
            <w:r w:rsidR="00870D8D">
              <w:t>eğitimlerin</w:t>
            </w:r>
            <w:r>
              <w:t xml:space="preserve"> bir takvim </w:t>
            </w:r>
            <w:proofErr w:type="gramStart"/>
            <w:r>
              <w:t>dahilinde</w:t>
            </w:r>
            <w:proofErr w:type="gramEnd"/>
            <w:r>
              <w:t xml:space="preserve"> uygulanması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1"/>
            </w:pPr>
            <w:r>
              <w:t>Üst Yönetim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Yönetim Bilgi Sistemi Birimi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 w:firstLine="16"/>
              <w:jc w:val="center"/>
            </w:pPr>
            <w:r>
              <w:t>Eğitimlere katılım listeleri, geri bildirimler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632" w:rsidRDefault="000179FC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Yüksekokulumuz, düzenlenen </w:t>
            </w:r>
            <w:r>
              <w:rPr>
                <w:b/>
                <w:color w:val="FF0000"/>
                <w:sz w:val="16"/>
              </w:rPr>
              <w:t>hizmet içi e</w:t>
            </w:r>
            <w:r w:rsidR="00870D8D">
              <w:rPr>
                <w:b/>
                <w:color w:val="FF0000"/>
                <w:sz w:val="16"/>
              </w:rPr>
              <w:t xml:space="preserve">ğitim, seminer, tatbikat, kurs </w:t>
            </w:r>
            <w:r>
              <w:rPr>
                <w:b/>
                <w:sz w:val="16"/>
              </w:rPr>
              <w:t>gibi</w:t>
            </w:r>
            <w:r w:rsidR="00870D8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faaliyetlere uygun ve fazla sayıda personel ile katılmaktadır.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 xml:space="preserve"> </w:t>
            </w:r>
            <w:r w:rsidRPr="00FF502F">
              <w:rPr>
                <w:b/>
                <w:color w:val="70AD47" w:themeColor="accent6"/>
                <w:sz w:val="16"/>
              </w:rPr>
              <w:t>Yapılan eylemler bu şart için makul güvence sağlamaktadır.</w:t>
            </w:r>
          </w:p>
        </w:tc>
      </w:tr>
      <w:tr w:rsidR="00473690">
        <w:trPr>
          <w:trHeight w:val="177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3.3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 w:right="13"/>
            </w:pPr>
            <w:r>
              <w:t xml:space="preserve">Mesleki yeterliliğe önem verilmeli ve her görev için en uygun personel seçilmelidir. 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0"/>
            </w:pPr>
            <w:r>
              <w:t xml:space="preserve">Personel alımı mevcut mevzuata göre yapılmaktadır. KPSS ile gelen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personelin</w:t>
            </w:r>
            <w:proofErr w:type="gramEnd"/>
            <w:r>
              <w:t xml:space="preserve"> bazen işin niteliğine uygun düşmemesi durumu yaşanabilmekte ve bu açık eğitimlerle giderilmektedir.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3.3.1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Sürekli eğitim ve mesleki gelişime yönelik faaliyetlere devam edilmesi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48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34"/>
              <w:jc w:val="both"/>
            </w:pPr>
            <w:r>
              <w:t>Eğitim programı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88" w:rsidRDefault="000179FC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 şart için makul güvence sağlanabilmesi amacıyla eylem öngörülmüştür.</w:t>
            </w:r>
          </w:p>
          <w:p w:rsidR="006B6288" w:rsidRDefault="006B6288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6B6288" w:rsidRDefault="006B6288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  <w:p w:rsidR="00473690" w:rsidRDefault="00870D8D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>B</w:t>
            </w:r>
            <w:r w:rsidR="006B6288">
              <w:rPr>
                <w:b/>
                <w:sz w:val="16"/>
              </w:rPr>
              <w:t>u amaçla kalorifer ateşleyicisine belge aldırılmıştır.</w:t>
            </w:r>
            <w:r w:rsidR="006B6288" w:rsidRPr="00FF502F">
              <w:rPr>
                <w:b/>
                <w:color w:val="70AD47" w:themeColor="accent6"/>
                <w:sz w:val="16"/>
              </w:rPr>
              <w:t xml:space="preserve"> </w:t>
            </w:r>
            <w:r w:rsidR="006B6288">
              <w:rPr>
                <w:b/>
                <w:color w:val="70AD47" w:themeColor="accent6"/>
                <w:sz w:val="16"/>
              </w:rPr>
              <w:t xml:space="preserve">Yapılan eylem(kalorifer için)  </w:t>
            </w:r>
            <w:r w:rsidR="006B6288" w:rsidRPr="00FF502F">
              <w:rPr>
                <w:b/>
                <w:color w:val="70AD47" w:themeColor="accent6"/>
                <w:sz w:val="16"/>
              </w:rPr>
              <w:t xml:space="preserve"> bu şart için makul güvence sağlamaktadır.</w:t>
            </w:r>
          </w:p>
        </w:tc>
      </w:tr>
      <w:tr w:rsidR="00473690">
        <w:trPr>
          <w:trHeight w:val="144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3.4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Personelin işe alınması ile görevinde ilerleme ve yükselmesinde liyakat ilkesine uyulmalı ve bireysel performansı göz önünde bulundurulmalıdır.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Görevde yükselme eğitimi ve performans değerlendirmesi için sınavlar yapılmakta; akademik yükselmelerde "Atanma Kriterleri" kullanılmaktadır.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3.4.1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</w:pPr>
            <w:r>
              <w:t xml:space="preserve">Akademik personel için hazırlanan "Atanma </w:t>
            </w:r>
          </w:p>
          <w:p w:rsidR="00473690" w:rsidRDefault="002B2D7A">
            <w:pPr>
              <w:spacing w:after="0" w:line="276" w:lineRule="auto"/>
              <w:ind w:left="0"/>
            </w:pPr>
            <w:r>
              <w:t>Kriterleri'ni</w:t>
            </w:r>
            <w:r w:rsidR="000179FC">
              <w:t>n uygulanmaya başlaması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Atanma ve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t xml:space="preserve">Yükseltilme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Kriterleri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1.5.2014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 xml:space="preserve">Personel için </w:t>
            </w:r>
            <w:r>
              <w:rPr>
                <w:b/>
                <w:color w:val="FF0000"/>
                <w:sz w:val="16"/>
              </w:rPr>
              <w:t xml:space="preserve">"Görevde Yükselme Eğitimi ve Sınavı" </w:t>
            </w:r>
            <w:r>
              <w:rPr>
                <w:b/>
                <w:sz w:val="16"/>
              </w:rPr>
              <w:t xml:space="preserve">yapılmadığından, </w:t>
            </w:r>
            <w:r>
              <w:rPr>
                <w:b/>
                <w:color w:val="FF0000"/>
                <w:sz w:val="16"/>
                <w:u w:val="single" w:color="FF0000"/>
              </w:rPr>
              <w:t xml:space="preserve">bu şart </w:t>
            </w:r>
            <w:r w:rsidR="00CF3D4E">
              <w:rPr>
                <w:b/>
                <w:color w:val="FF0000"/>
                <w:sz w:val="16"/>
                <w:u w:val="single" w:color="FF0000"/>
              </w:rPr>
              <w:t>için güvence</w:t>
            </w:r>
            <w:r>
              <w:rPr>
                <w:b/>
                <w:color w:val="FF0000"/>
                <w:sz w:val="16"/>
                <w:u w:val="single" w:color="FF0000"/>
              </w:rPr>
              <w:t xml:space="preserve"> sağlanmadı.</w:t>
            </w:r>
          </w:p>
        </w:tc>
      </w:tr>
    </w:tbl>
    <w:p w:rsidR="00473690" w:rsidRDefault="00482A0A">
      <w:pPr>
        <w:spacing w:after="0" w:line="276" w:lineRule="auto"/>
        <w:ind w:left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8103235</wp:posOffset>
                </wp:positionH>
                <wp:positionV relativeFrom="paragraph">
                  <wp:posOffset>1885950</wp:posOffset>
                </wp:positionV>
                <wp:extent cx="3308350" cy="161290"/>
                <wp:effectExtent l="0" t="0" r="0" b="635"/>
                <wp:wrapTopAndBottom/>
                <wp:docPr id="9" name="Group 26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161290"/>
                          <a:chOff x="0" y="0"/>
                          <a:chExt cx="33086" cy="1613"/>
                        </a:xfrm>
                      </wpg:grpSpPr>
                      <wps:wsp>
                        <wps:cNvPr id="10" name="Shape 42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086" cy="1613"/>
                          </a:xfrm>
                          <a:custGeom>
                            <a:avLst/>
                            <a:gdLst>
                              <a:gd name="T0" fmla="*/ 0 w 3308604"/>
                              <a:gd name="T1" fmla="*/ 0 h 161366"/>
                              <a:gd name="T2" fmla="*/ 3308604 w 3308604"/>
                              <a:gd name="T3" fmla="*/ 0 h 161366"/>
                              <a:gd name="T4" fmla="*/ 3308604 w 3308604"/>
                              <a:gd name="T5" fmla="*/ 161366 h 161366"/>
                              <a:gd name="T6" fmla="*/ 0 w 3308604"/>
                              <a:gd name="T7" fmla="*/ 161366 h 161366"/>
                              <a:gd name="T8" fmla="*/ 0 w 3308604"/>
                              <a:gd name="T9" fmla="*/ 0 h 161366"/>
                              <a:gd name="T10" fmla="*/ 0 w 3308604"/>
                              <a:gd name="T11" fmla="*/ 0 h 161366"/>
                              <a:gd name="T12" fmla="*/ 3308604 w 3308604"/>
                              <a:gd name="T13" fmla="*/ 161366 h 16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08604" h="161366">
                                <a:moveTo>
                                  <a:pt x="0" y="0"/>
                                </a:moveTo>
                                <a:lnTo>
                                  <a:pt x="3308604" y="0"/>
                                </a:lnTo>
                                <a:lnTo>
                                  <a:pt x="3308604" y="161366"/>
                                </a:lnTo>
                                <a:lnTo>
                                  <a:pt x="0" y="1613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132C2" id="Group 26295" o:spid="_x0000_s1026" style="position:absolute;margin-left:638.05pt;margin-top:148.5pt;width:260.5pt;height:12.7pt;z-index:251658240" coordsize="33086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">
                <v:shape id="Shape 42432" o:spid="_x0000_s1027" style="position:absolute;width:33086;height:1613;visibility:visible;mso-wrap-style:square;v-text-anchor:top" coordsize="3308604,1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whMQA&#10;AADbAAAADwAAAGRycy9kb3ducmV2LnhtbESPQWvCQBCF74X+h2UKvRTdVIqE6CqlpSC1F6PgdcyO&#10;STA7G7Jb3fz7zqHgbYb35r1vluvkOnWlIbSeDbxOM1DElbct1wYO+69JDipEZIudZzIwUoD16vFh&#10;iYX1N97RtYy1khAOBRpoYuwLrUPVkMMw9T2xaGc/OIyyDrW2A94k3HV6lmVz7bBlaWiwp4+Gqkv5&#10;6wykS8LtMft8m2/16MvTmL/g948xz0/pfQEqUop38//1x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MITEAAAA2wAAAA8AAAAAAAAAAAAAAAAAmAIAAGRycy9k&#10;b3ducmV2LnhtbFBLBQYAAAAABAAEAPUAAACJAwAAAAA=&#10;" path="m,l3308604,r,161366l,161366,,e" stroked="f" strokeweight="0">
                  <v:stroke miterlimit="83231f" joinstyle="miter"/>
                  <v:path arrowok="t" o:connecttype="custom" o:connectlocs="0,0;33086,0;33086,1613;0,1613;0,0" o:connectangles="0,0,0,0,0" textboxrect="0,0,3308604,161366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9020" w:type="dxa"/>
        <w:tblInd w:w="-1051" w:type="dxa"/>
        <w:tblCellMar>
          <w:left w:w="34" w:type="dxa"/>
          <w:right w:w="13" w:type="dxa"/>
        </w:tblCellMar>
        <w:tblLook w:val="04A0" w:firstRow="1" w:lastRow="0" w:firstColumn="1" w:lastColumn="0" w:noHBand="0" w:noVBand="1"/>
      </w:tblPr>
      <w:tblGrid>
        <w:gridCol w:w="879"/>
        <w:gridCol w:w="2660"/>
        <w:gridCol w:w="2612"/>
        <w:gridCol w:w="678"/>
        <w:gridCol w:w="3476"/>
        <w:gridCol w:w="1101"/>
        <w:gridCol w:w="1102"/>
        <w:gridCol w:w="1305"/>
        <w:gridCol w:w="1400"/>
        <w:gridCol w:w="3807"/>
      </w:tblGrid>
      <w:tr w:rsidR="00473690">
        <w:trPr>
          <w:trHeight w:val="172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3.5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Her görev için gerekli eğitim ihtiyacı belirlenmeli, bu ihtiyacı giderecek eğitim faaliyetleri her yıl planlanarak yürütülmeli ve gerektiğinde güncellenmelidir.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 eğitim ihtiyaçları belirlenmiştir.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3.5.1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Hizmet içi eğitim faaliyetlerinin bir plan </w:t>
            </w:r>
            <w:proofErr w:type="gramStart"/>
            <w:r>
              <w:t>dahilinde</w:t>
            </w:r>
            <w:proofErr w:type="gramEnd"/>
            <w:r>
              <w:t xml:space="preserve"> yürütülmesi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48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Katılım listesi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>Bu şart için makul güvence sağlanabilmesi amacıyla eylem öngörülmüştür.</w:t>
            </w:r>
          </w:p>
        </w:tc>
      </w:tr>
      <w:tr w:rsidR="00473690">
        <w:trPr>
          <w:trHeight w:val="2231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lastRenderedPageBreak/>
              <w:t xml:space="preserve">KOS </w:t>
            </w:r>
            <w:proofErr w:type="gramStart"/>
            <w:r>
              <w:t>3.6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44"/>
              <w:ind w:left="0"/>
            </w:pPr>
            <w:r>
              <w:t>Personelin yeterliliği ve performansı bağlı olduğu yöneticisi tarafından en az yılda bir kez değerlendirilmeli ve değerlendirme sonuçları personel ile görüşülmelidir.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0179FC">
            <w:pPr>
              <w:spacing w:after="44"/>
              <w:ind w:left="0"/>
            </w:pPr>
            <w:r>
              <w:t xml:space="preserve">Akademik personel performansının belirlenmesine yönelik hazırlanan yazılımın test aşaması devam etmektedir. İdari personel için, bazı birimlerce oluşturulan </w:t>
            </w:r>
            <w:proofErr w:type="gramStart"/>
            <w:r>
              <w:t>kriterler</w:t>
            </w:r>
            <w:proofErr w:type="gramEnd"/>
            <w:r>
              <w:t xml:space="preserve"> dışında henüz bir aşama sağlanamamıştır.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3.6.1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Akademik personel performans yazılımının tamamlanarak uygulanmaya başlanması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İlgili yazılım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 şartla ilgili düzenlemeler devam etmektedir.</w:t>
            </w:r>
          </w:p>
          <w:p w:rsidR="00CE1BA4" w:rsidRDefault="00CE1BA4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>İç kontrole bu amaçla bir form konulmuştur.</w:t>
            </w:r>
          </w:p>
        </w:tc>
      </w:tr>
      <w:tr w:rsidR="00473690">
        <w:trPr>
          <w:trHeight w:val="915"/>
        </w:trPr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3.7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Performans değerlendirmesine göre performansı yetersiz bulunan personelin performansını geliştirmeye yönelik önlemler alınmalı, yüksek performans gösteren personel için ödüllendirme mekanizmaları geliştirilmelidir.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0"/>
            </w:pPr>
            <w:r>
              <w:t xml:space="preserve">Performans geliştirmeye yönelik </w:t>
            </w:r>
            <w:r w:rsidR="002D40D1">
              <w:t>hizmet içi</w:t>
            </w:r>
            <w:r>
              <w:t xml:space="preserve"> eğitimler belirli bir takvim </w:t>
            </w:r>
            <w:proofErr w:type="gramStart"/>
            <w:r>
              <w:t>dahilinde</w:t>
            </w:r>
            <w:proofErr w:type="gramEnd"/>
            <w:r>
              <w:t xml:space="preserve"> planlanmaktadır. </w:t>
            </w:r>
          </w:p>
          <w:p w:rsidR="00473690" w:rsidRDefault="000179FC">
            <w:pPr>
              <w:spacing w:after="0" w:line="276" w:lineRule="auto"/>
              <w:ind w:left="0"/>
            </w:pPr>
            <w:r>
              <w:t>Ödül mekanizması için 2014-2018 Stratejik Planında bir hedef konulmuş olup ödül türleri ve verilebilecek ödüller konusundaki rapor hazırlama çalışması devam etmektedir.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3.7.1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Ödül kategorileri ve verilecek ödüllerle ilgi raporun Üst Yönetim'e sunulması ve uygulanmaya başlanması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1"/>
            </w:pPr>
            <w:r>
              <w:t>Üst Yönetim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YBSB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5"/>
            </w:pPr>
            <w:r>
              <w:t>Ödül Yönergesi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Yılda bir kez</w:t>
            </w:r>
          </w:p>
        </w:tc>
        <w:tc>
          <w:tcPr>
            <w:tcW w:w="3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B0369C">
            <w:pPr>
              <w:spacing w:after="0" w:line="276" w:lineRule="auto"/>
              <w:ind w:left="0" w:firstLine="6"/>
              <w:jc w:val="center"/>
            </w:pPr>
            <w:r>
              <w:rPr>
                <w:b/>
                <w:sz w:val="16"/>
              </w:rPr>
              <w:t>Başarılı görülen ve hizmet yılı fazla olan personel ödüllendirilmesi için</w:t>
            </w:r>
            <w:r w:rsidR="00B0369C">
              <w:rPr>
                <w:b/>
                <w:sz w:val="16"/>
              </w:rPr>
              <w:t xml:space="preserve"> personel adı Personel daire başkanlığına bildirilmektedir</w:t>
            </w:r>
            <w:r>
              <w:rPr>
                <w:b/>
                <w:sz w:val="16"/>
              </w:rPr>
              <w:t>.</w:t>
            </w:r>
          </w:p>
        </w:tc>
      </w:tr>
      <w:tr w:rsidR="00473690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3.7.2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Perfo</w:t>
            </w:r>
            <w:r w:rsidR="00870D8D">
              <w:t>rmansı yetersiz olan personelin</w:t>
            </w:r>
            <w:r>
              <w:t>, eğitim verilmesi, tecrübeli personele refakat ettirilmesi gibi yöntemlerle performansının geliştirilmesi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34"/>
              <w:jc w:val="both"/>
            </w:pPr>
            <w:r>
              <w:t>Eğitim programı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224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3.8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9404B7">
            <w:pPr>
              <w:spacing w:after="42" w:line="270" w:lineRule="auto"/>
              <w:ind w:left="0"/>
            </w:pPr>
            <w:r>
              <w:t>Personel istihdamı, yer değiştirme, üst görevlere atanma, eğitim, performans değerlendirmesi, özlük hakları gibi insan kaynakları yönetimine ilişkin önemli hususlar yazılı olarak belirlenmiş olmalı ve personele duyurulmalıdır.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9404B7">
            <w:pPr>
              <w:spacing w:after="42" w:line="270" w:lineRule="auto"/>
              <w:ind w:left="0"/>
            </w:pPr>
            <w:r>
              <w:t>Mevcut mevzuata göre performans, özlük hakları vb. hususlar personele duyurulmaktadır.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3.8.1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9404B7">
            <w:pPr>
              <w:spacing w:after="0" w:line="276" w:lineRule="auto"/>
              <w:ind w:left="0"/>
            </w:pPr>
            <w:r>
              <w:t>Hizmet içi</w:t>
            </w:r>
            <w:r w:rsidR="000179FC">
              <w:t xml:space="preserve"> eğitim kapsamında gerek mevzuat gerekse özlük hakları konusunda idari personele bilgilendirme yapılması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1"/>
            </w:pPr>
            <w:r>
              <w:t>Üst Yönetim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9404B7">
            <w:pPr>
              <w:spacing w:after="0" w:line="276" w:lineRule="auto"/>
              <w:ind w:left="6"/>
              <w:jc w:val="center"/>
            </w:pPr>
            <w:r>
              <w:t>Hizmet içi</w:t>
            </w:r>
            <w:r w:rsidR="000179FC">
              <w:t xml:space="preserve"> eğitime katılım listesi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30.5.2014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  <w:sz w:val="16"/>
              </w:rPr>
              <w:t xml:space="preserve">Personel için </w:t>
            </w:r>
            <w:r>
              <w:rPr>
                <w:b/>
                <w:color w:val="FF0000"/>
                <w:sz w:val="16"/>
              </w:rPr>
              <w:t xml:space="preserve">"Görevde Yükselme Eğitimi ve Sınavı" </w:t>
            </w:r>
            <w:r>
              <w:rPr>
                <w:b/>
                <w:sz w:val="16"/>
              </w:rPr>
              <w:t xml:space="preserve">düzenlenmediğinden, </w:t>
            </w:r>
            <w:r>
              <w:rPr>
                <w:b/>
                <w:color w:val="FF0000"/>
                <w:sz w:val="16"/>
                <w:u w:val="single" w:color="FF0000"/>
              </w:rPr>
              <w:t>üst görevlere atanma şartı sağlanmadı.</w:t>
            </w:r>
          </w:p>
        </w:tc>
      </w:tr>
      <w:tr w:rsidR="00473690">
        <w:trPr>
          <w:trHeight w:val="54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KOS 4</w:t>
            </w:r>
          </w:p>
        </w:tc>
        <w:tc>
          <w:tcPr>
            <w:tcW w:w="181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 w:rsidP="00870D8D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 xml:space="preserve">4- Yetki Devri: </w:t>
            </w:r>
            <w:r w:rsidR="00870D8D">
              <w:rPr>
                <w:sz w:val="22"/>
              </w:rPr>
              <w:t>İdarelerde yet</w:t>
            </w:r>
            <w:r>
              <w:rPr>
                <w:sz w:val="22"/>
              </w:rPr>
              <w:t xml:space="preserve">kiler ve yetki devrinin </w:t>
            </w:r>
            <w:r w:rsidR="009404B7">
              <w:rPr>
                <w:sz w:val="22"/>
              </w:rPr>
              <w:t>sınırları açıkça belirlenmeli ve yazılı olarak bildirilmeli</w:t>
            </w:r>
            <w:r>
              <w:rPr>
                <w:sz w:val="22"/>
              </w:rPr>
              <w:t>dir. Devredi</w:t>
            </w:r>
            <w:r w:rsidR="009404B7">
              <w:rPr>
                <w:sz w:val="22"/>
              </w:rPr>
              <w:t>l en yetkinin önemi ve riski d</w:t>
            </w:r>
            <w:r>
              <w:rPr>
                <w:sz w:val="22"/>
              </w:rPr>
              <w:t>i</w:t>
            </w:r>
            <w:r w:rsidR="009404B7">
              <w:rPr>
                <w:sz w:val="22"/>
              </w:rPr>
              <w:t>kkate</w:t>
            </w:r>
            <w:r w:rsidR="00870D8D">
              <w:rPr>
                <w:sz w:val="22"/>
              </w:rPr>
              <w:t xml:space="preserve"> alınarak y</w:t>
            </w:r>
            <w:r>
              <w:rPr>
                <w:sz w:val="22"/>
              </w:rPr>
              <w:t>etki devri yapılmalıdır.</w:t>
            </w:r>
          </w:p>
        </w:tc>
      </w:tr>
      <w:tr w:rsidR="00473690">
        <w:trPr>
          <w:trHeight w:val="1019"/>
        </w:trPr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4.1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İş akış süreçlerindeki imza ve onay mercileri belirlenmeli ve personele duyurulmalıdır.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Birimlere ait iş akış süreçleri büyük ölçüde çıkarılmış ancak, tüm faaliyetlerin iş akışlarının sistemli bir şekilde çıkarılması henüz tamamlanamamıştır.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4.1.1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Birimde yürütülen tüm iş süreçlerine ait iş akış şemalarının çıkarılması, bu süreçlerdeki imza ve onay mercilerinin belirlenerek personele duyurulması</w:t>
            </w: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93" w:hanging="65"/>
              <w:jc w:val="both"/>
            </w:pPr>
            <w:r>
              <w:t xml:space="preserve">İş </w:t>
            </w:r>
            <w:r w:rsidR="009404B7">
              <w:t>akış şemaları</w:t>
            </w:r>
            <w:r>
              <w:t>, Süreç tabloları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/>
              <w:ind w:left="0"/>
            </w:pP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3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1A" w:rsidRDefault="006C491A">
            <w:pPr>
              <w:spacing w:after="0" w:line="276" w:lineRule="auto"/>
              <w:ind w:left="0"/>
              <w:jc w:val="center"/>
            </w:pPr>
          </w:p>
          <w:p w:rsidR="006C491A" w:rsidRDefault="006C491A">
            <w:pPr>
              <w:spacing w:after="0" w:line="276" w:lineRule="auto"/>
              <w:ind w:left="0"/>
              <w:jc w:val="center"/>
              <w:rPr>
                <w:b/>
                <w:color w:val="70AD47" w:themeColor="accent6"/>
                <w:sz w:val="16"/>
              </w:rPr>
            </w:pPr>
            <w:r>
              <w:t>İş akış süreçlerindeki imza ve onay mercileri belirlenmiş olup personele bir yazı ile duyurulmuştur.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6C491A">
              <w:rPr>
                <w:b/>
                <w:color w:val="70AD47" w:themeColor="accent6"/>
                <w:sz w:val="16"/>
              </w:rPr>
              <w:t>Yapılan çalışmalar bu şart için makul güvence sağlamaktadır.</w:t>
            </w:r>
          </w:p>
        </w:tc>
      </w:tr>
      <w:tr w:rsidR="00473690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5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4.1.2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 w:rsidP="00CF3D4E">
            <w:pPr>
              <w:spacing w:after="45"/>
              <w:ind w:left="0"/>
            </w:pPr>
            <w:r>
              <w:t>Süreçlerin analiz edilmesi, tanımlanması ve sınıflandırılarak süreç tablolarının hazırlanması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8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4.1.3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İş akış süreçlerinin, paydaşların hizmet alacağı şekilde tasarlanarak birim web sayfalarından yayımlanması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171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lastRenderedPageBreak/>
              <w:t xml:space="preserve">KOS </w:t>
            </w:r>
            <w:proofErr w:type="gramStart"/>
            <w:r>
              <w:t>4.2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devirleri, üst yönetici tarafından belirlenen esaslar çerçevesinde devredilen yetkinin sınırlarını gösterecek şekilde yazılı olarak belirlenmeli ve ilgililere bildirilmelidir.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Mali işlemlerle ilgili yetki devirlerinde mevzuatta belirtilen esaslara riayet edilmektedir. Mali işlem dışında yetki devri yaygın olarak kullanılmamaktadır.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4.2.1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devrinin üst yönetici onayı ile devredilen yetkinin sınırlarını gösterecek şekilde yapılmasının sağlanması,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Yönetim/ PDB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4"/>
              <w:jc w:val="both"/>
            </w:pPr>
            <w:r>
              <w:t>Yetki devri onayı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1A" w:rsidRDefault="006C491A" w:rsidP="00D14E9F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Müdür yardımcısı ve Yüksekokul sekreterine( öğrenci belgesi imzalama, sözleş</w:t>
            </w:r>
            <w:r w:rsidR="00870D8D">
              <w:rPr>
                <w:b/>
                <w:sz w:val="16"/>
              </w:rPr>
              <w:t xml:space="preserve">me ve teklif mektubu imzalama </w:t>
            </w:r>
            <w:proofErr w:type="spellStart"/>
            <w:r w:rsidR="00870D8D">
              <w:rPr>
                <w:b/>
                <w:sz w:val="16"/>
              </w:rPr>
              <w:t>v</w:t>
            </w:r>
            <w:r>
              <w:rPr>
                <w:b/>
                <w:sz w:val="16"/>
              </w:rPr>
              <w:t>b</w:t>
            </w:r>
            <w:proofErr w:type="spellEnd"/>
            <w:r>
              <w:rPr>
                <w:b/>
                <w:sz w:val="16"/>
              </w:rPr>
              <w:t>)  çeşitli konularda imza yetkisi devri yapılmıştır.</w:t>
            </w:r>
          </w:p>
          <w:p w:rsidR="004F78B6" w:rsidRDefault="004F78B6" w:rsidP="00D14E9F">
            <w:pPr>
              <w:spacing w:after="0" w:line="276" w:lineRule="auto"/>
              <w:ind w:left="0"/>
              <w:jc w:val="center"/>
              <w:rPr>
                <w:b/>
                <w:sz w:val="16"/>
              </w:rPr>
            </w:pPr>
          </w:p>
          <w:p w:rsidR="00473690" w:rsidRDefault="00473690" w:rsidP="00D14E9F">
            <w:pPr>
              <w:spacing w:after="0" w:line="276" w:lineRule="auto"/>
              <w:ind w:left="0"/>
              <w:jc w:val="center"/>
            </w:pPr>
          </w:p>
        </w:tc>
      </w:tr>
      <w:tr w:rsidR="00473690">
        <w:trPr>
          <w:trHeight w:val="81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4.3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Yetki devri, devredilen yetkinin önemi ile uyumlu olmalıdır. 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Mevcut mevzuata göre yetki devri yapılmaktadır.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4.3.1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devrinin, devredilen yetkinin önemi ile uyumlu olmasının sağlanması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Yönetim/ PDB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115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4.4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devredilen personel görevin gerektirdiği bilgi, deneyim ve yeteneğe sahip olmalıdır.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devri personelin niteliklerine göre yapılmaktadır.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4.4.1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devredilen personelin görevin gerektirdiği bilgi, deneyim ve yeteneğe sahip olmasına dikkat edilmesi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Yönetim/ PDB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152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KOS </w:t>
            </w:r>
            <w:proofErr w:type="gramStart"/>
            <w:r>
              <w:t>4.5</w:t>
            </w:r>
            <w:proofErr w:type="gram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Yetki devredilen personel, yetkinin kullanımına ilişkin olarak belli dönemlerde yetki devredene bilgi </w:t>
            </w:r>
            <w:r w:rsidR="009404B7">
              <w:t>vermeli, yetki</w:t>
            </w:r>
            <w:r>
              <w:t xml:space="preserve"> devreden ise bu bilgiyi aramalıdır.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Hiyerarşik olarak kontrolü sağlanmaktadır.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KOE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4.5.1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Yetki devrede</w:t>
            </w:r>
            <w:r w:rsidR="00870D8D">
              <w:t>n personel ile yetki devredilen</w:t>
            </w:r>
            <w:r>
              <w:t xml:space="preserve"> personel arasında sürekli bilgilendirmenin sağlanması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5"/>
            </w:pPr>
            <w:r>
              <w:t>Tüm Birimler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Yönetim/ PDB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Rapor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</w:tbl>
    <w:p w:rsidR="00473690" w:rsidRDefault="000179FC">
      <w:r>
        <w:br w:type="page"/>
      </w:r>
    </w:p>
    <w:p w:rsidR="00473690" w:rsidRDefault="00473690">
      <w:pPr>
        <w:sectPr w:rsidR="004736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9804" w:h="14005" w:orient="landscape"/>
          <w:pgMar w:top="1440" w:right="1440" w:bottom="1440" w:left="1440" w:header="713" w:footer="573" w:gutter="0"/>
          <w:cols w:space="708"/>
        </w:sectPr>
      </w:pPr>
    </w:p>
    <w:tbl>
      <w:tblPr>
        <w:tblStyle w:val="TableGrid"/>
        <w:tblW w:w="18893" w:type="dxa"/>
        <w:tblInd w:w="-8058" w:type="dxa"/>
        <w:tblCellMar>
          <w:top w:w="75" w:type="dxa"/>
          <w:left w:w="32" w:type="dxa"/>
          <w:right w:w="3" w:type="dxa"/>
        </w:tblCellMar>
        <w:tblLook w:val="04A0" w:firstRow="1" w:lastRow="0" w:firstColumn="1" w:lastColumn="0" w:noHBand="0" w:noVBand="1"/>
      </w:tblPr>
      <w:tblGrid>
        <w:gridCol w:w="790"/>
        <w:gridCol w:w="2892"/>
        <w:gridCol w:w="2957"/>
        <w:gridCol w:w="669"/>
        <w:gridCol w:w="3481"/>
        <w:gridCol w:w="1288"/>
        <w:gridCol w:w="1588"/>
        <w:gridCol w:w="1209"/>
        <w:gridCol w:w="1304"/>
        <w:gridCol w:w="2715"/>
      </w:tblGrid>
      <w:tr w:rsidR="009404B7" w:rsidTr="009404B7">
        <w:trPr>
          <w:trHeight w:val="327"/>
        </w:trPr>
        <w:tc>
          <w:tcPr>
            <w:tcW w:w="188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9404B7" w:rsidRPr="009404B7" w:rsidRDefault="009404B7">
            <w:pPr>
              <w:spacing w:after="0" w:line="276" w:lineRule="auto"/>
              <w:ind w:left="0"/>
              <w:jc w:val="center"/>
              <w:rPr>
                <w:b/>
              </w:rPr>
            </w:pPr>
            <w:r w:rsidRPr="006711C2">
              <w:rPr>
                <w:b/>
                <w:sz w:val="22"/>
              </w:rPr>
              <w:lastRenderedPageBreak/>
              <w:t xml:space="preserve">2-RİSK DEĞERLENDİRME </w:t>
            </w:r>
            <w:r w:rsidRPr="006711C2">
              <w:rPr>
                <w:b/>
                <w:color w:val="FF0000"/>
                <w:sz w:val="22"/>
              </w:rPr>
              <w:t>(2014)</w:t>
            </w:r>
          </w:p>
        </w:tc>
      </w:tr>
      <w:tr w:rsidR="00473690" w:rsidTr="009404B7">
        <w:trPr>
          <w:trHeight w:val="791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9404B7">
            <w:pPr>
              <w:spacing w:after="0" w:line="276" w:lineRule="auto"/>
              <w:ind w:left="70" w:hanging="32"/>
            </w:pPr>
            <w:r>
              <w:rPr>
                <w:b/>
              </w:rPr>
              <w:t>K</w:t>
            </w:r>
            <w:r w:rsidR="000179FC">
              <w:rPr>
                <w:b/>
              </w:rPr>
              <w:t>od No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3"/>
              <w:ind w:left="81"/>
            </w:pPr>
            <w:r>
              <w:rPr>
                <w:b/>
              </w:rPr>
              <w:t xml:space="preserve">Kamu İç Kontrol Standardı ve Genel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Şartı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Mevcut Durum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Eylem Kod No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Öngörülen Eylem veya Eylemler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</w:tcPr>
          <w:p w:rsidR="00473690" w:rsidRDefault="000179FC">
            <w:pPr>
              <w:spacing w:after="42" w:line="269" w:lineRule="auto"/>
              <w:ind w:left="0"/>
              <w:jc w:val="center"/>
            </w:pPr>
            <w:r>
              <w:rPr>
                <w:b/>
              </w:rPr>
              <w:t xml:space="preserve">Sorumlu Birim veya Çalışma </w:t>
            </w:r>
          </w:p>
          <w:p w:rsidR="00473690" w:rsidRDefault="000179FC">
            <w:pPr>
              <w:spacing w:after="0" w:line="276" w:lineRule="auto"/>
              <w:ind w:left="88"/>
            </w:pPr>
            <w:r>
              <w:rPr>
                <w:b/>
              </w:rPr>
              <w:t>Grubu Üyeleri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İşbirliği Yapılacak Birim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Çıktı/ Sonuç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3"/>
              <w:ind w:left="104"/>
            </w:pPr>
            <w:r>
              <w:rPr>
                <w:b/>
              </w:rPr>
              <w:t>Tamamlanma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 Tarihi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Gerçekleşme</w:t>
            </w:r>
          </w:p>
        </w:tc>
      </w:tr>
      <w:tr w:rsidR="00473690" w:rsidTr="009404B7">
        <w:trPr>
          <w:trHeight w:val="635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RDS 5</w:t>
            </w:r>
          </w:p>
        </w:tc>
        <w:tc>
          <w:tcPr>
            <w:tcW w:w="1810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FFCC"/>
          </w:tcPr>
          <w:p w:rsidR="00473690" w:rsidRDefault="000179FC">
            <w:pPr>
              <w:spacing w:after="0" w:line="276" w:lineRule="auto"/>
              <w:ind w:left="8"/>
            </w:pPr>
            <w:r>
              <w:rPr>
                <w:b/>
                <w:sz w:val="22"/>
              </w:rPr>
              <w:t xml:space="preserve">Planlama ve Programlama: </w:t>
            </w:r>
            <w:r w:rsidR="009404B7">
              <w:rPr>
                <w:sz w:val="22"/>
              </w:rPr>
              <w:t>İdar</w:t>
            </w:r>
            <w:r>
              <w:rPr>
                <w:sz w:val="22"/>
              </w:rPr>
              <w:t>eler</w:t>
            </w:r>
            <w:r w:rsidR="00870D8D">
              <w:rPr>
                <w:sz w:val="22"/>
              </w:rPr>
              <w:t>, faaliyetlerini, amaç, hedef v</w:t>
            </w:r>
            <w:r>
              <w:rPr>
                <w:sz w:val="22"/>
              </w:rPr>
              <w:t>e göstergelerini ve bunları gerçekleştirmek için ihtiyaç duydukları kaynakları içeren plan ve programlarını oluşturmalı ve duyurmalı, f</w:t>
            </w:r>
            <w:r w:rsidR="002B2D7A">
              <w:rPr>
                <w:sz w:val="22"/>
              </w:rPr>
              <w:t>aaliyetlerinin plan ve programl</w:t>
            </w:r>
            <w:r>
              <w:rPr>
                <w:sz w:val="22"/>
              </w:rPr>
              <w:t>ara uygunluğunu sağlamalıdır.</w:t>
            </w:r>
          </w:p>
        </w:tc>
      </w:tr>
      <w:tr w:rsidR="00473690" w:rsidTr="009404B7">
        <w:trPr>
          <w:trHeight w:val="1850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5.1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İdareler, </w:t>
            </w:r>
            <w:proofErr w:type="gramStart"/>
            <w:r>
              <w:t>misyon</w:t>
            </w:r>
            <w:proofErr w:type="gramEnd"/>
            <w:r>
              <w:t xml:space="preserve"> ve vizyonlarını oluşturmak, stratejik amaçlar ve ölçülebilir hedefler saptamak, performanslarını ölçmek, izlemek ve değerlendirmek amacıyla katılımcı yöntemlerle stratejik plan hazırlamalıdır.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Üniversitemiz ve tüm birimlerinin 2014</w:t>
            </w:r>
            <w:r w:rsidR="009404B7">
              <w:t>-</w:t>
            </w:r>
            <w:r>
              <w:t>2018 yıllarını içeren stratejik planı hazırlanmıştır.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5.1.1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9404B7" w:rsidP="009404B7">
            <w:pPr>
              <w:spacing w:after="42" w:line="269" w:lineRule="auto"/>
              <w:ind w:left="0"/>
            </w:pPr>
            <w:r>
              <w:t>Öz değerlendirme</w:t>
            </w:r>
            <w:r w:rsidR="000179FC">
              <w:t xml:space="preserve"> Grubu toplantılarında stratejik plana ait faaliyetlerin yürütülmesine yönelik değerlendirmelerin yapılması 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9404B7">
            <w:pPr>
              <w:spacing w:after="0" w:line="276" w:lineRule="auto"/>
              <w:ind w:left="0"/>
              <w:jc w:val="center"/>
            </w:pPr>
            <w:r>
              <w:t>Öz değerlendirme</w:t>
            </w:r>
            <w:r w:rsidR="000179FC">
              <w:t xml:space="preserve"> Komisyonu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Toplantı tutanakları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73690" w:rsidRDefault="000179FC" w:rsidP="009404B7">
            <w:pPr>
              <w:spacing w:after="43"/>
              <w:ind w:left="0"/>
              <w:jc w:val="center"/>
            </w:pPr>
            <w:r>
              <w:t>Yılda en az iki kez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310632" w:rsidRDefault="00D14E9F" w:rsidP="009404B7">
            <w:pPr>
              <w:spacing w:after="42" w:line="26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Yüksekokulun</w:t>
            </w:r>
            <w:r w:rsidR="000179FC">
              <w:rPr>
                <w:b/>
              </w:rPr>
              <w:t xml:space="preserve"> 2014-2018 yıllarını kapsayan </w:t>
            </w:r>
            <w:r w:rsidR="000179FC">
              <w:rPr>
                <w:b/>
                <w:color w:val="FF0000"/>
              </w:rPr>
              <w:t>5 yıllık stratejik planı</w:t>
            </w:r>
            <w:r w:rsidR="00310632">
              <w:rPr>
                <w:b/>
                <w:color w:val="FF0000"/>
              </w:rPr>
              <w:t xml:space="preserve">nın son iki yılında </w:t>
            </w:r>
            <w:proofErr w:type="gramStart"/>
            <w:r w:rsidR="00310632">
              <w:rPr>
                <w:b/>
                <w:color w:val="FF0000"/>
              </w:rPr>
              <w:t>revizyona</w:t>
            </w:r>
            <w:proofErr w:type="gramEnd"/>
            <w:r w:rsidR="00310632">
              <w:rPr>
                <w:b/>
                <w:color w:val="FF0000"/>
              </w:rPr>
              <w:t xml:space="preserve"> gidildi.</w:t>
            </w:r>
            <w:r w:rsidR="000179FC">
              <w:rPr>
                <w:b/>
                <w:color w:val="FF0000"/>
              </w:rPr>
              <w:t xml:space="preserve"> </w:t>
            </w:r>
            <w:r w:rsidR="000179FC">
              <w:rPr>
                <w:b/>
              </w:rPr>
              <w:t xml:space="preserve"> </w:t>
            </w:r>
            <w:r w:rsidR="00310632">
              <w:rPr>
                <w:b/>
              </w:rPr>
              <w:t>P</w:t>
            </w:r>
            <w:r w:rsidR="000179FC">
              <w:rPr>
                <w:b/>
              </w:rPr>
              <w:t>ersonele</w:t>
            </w:r>
            <w:r w:rsidR="00870D8D">
              <w:rPr>
                <w:b/>
              </w:rPr>
              <w:t xml:space="preserve"> ve strateji </w:t>
            </w:r>
            <w:r w:rsidR="00310632">
              <w:rPr>
                <w:b/>
              </w:rPr>
              <w:t>geliştirm</w:t>
            </w:r>
            <w:r w:rsidR="00870D8D">
              <w:rPr>
                <w:b/>
              </w:rPr>
              <w:t>e daire başkanlığına bildirildi</w:t>
            </w:r>
            <w:r w:rsidR="000179FC">
              <w:rPr>
                <w:b/>
              </w:rPr>
              <w:t xml:space="preserve">, web sayfasına konuldu. </w:t>
            </w:r>
          </w:p>
          <w:p w:rsidR="00473690" w:rsidRDefault="000179FC" w:rsidP="009404B7">
            <w:pPr>
              <w:spacing w:after="42" w:line="269" w:lineRule="auto"/>
              <w:ind w:left="0"/>
              <w:jc w:val="center"/>
            </w:pPr>
            <w:r w:rsidRPr="00FF502F">
              <w:rPr>
                <w:b/>
                <w:color w:val="70AD47" w:themeColor="accent6"/>
              </w:rPr>
              <w:t>Yapılan çalışmalar bu şart için yeterli güvence sağlamaktadır.</w:t>
            </w:r>
          </w:p>
        </w:tc>
      </w:tr>
      <w:tr w:rsidR="00473690" w:rsidTr="009404B7">
        <w:trPr>
          <w:trHeight w:val="1546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5.2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İdareler, yürütecekleri program, faaliyet ve projeleri ile bunların kaynak ihtiyacını, performans hedef ve göstergelerini içeren performans programı hazırlamalıdır.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Performans programları hazırlanmaktadır.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5.2.1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Performans izleme ve değerlendirme sisteminin oluşturulması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SGDB,  YBSB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Performans bilgi sistemi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9404B7">
            <w:pPr>
              <w:spacing w:after="42" w:line="269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 w:rsidTr="009404B7">
        <w:trPr>
          <w:trHeight w:val="1996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5.3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İdareler, bütçelerini stratejik planlarına ve performans programlarına uygun olarak hazırlamalıdır.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9404B7">
            <w:pPr>
              <w:spacing w:after="43"/>
              <w:ind w:left="2"/>
            </w:pPr>
            <w:r>
              <w:t>Bütçele</w:t>
            </w:r>
            <w:r w:rsidR="009404B7">
              <w:t xml:space="preserve">r, stratejik plan ve performans </w:t>
            </w:r>
            <w:r>
              <w:t>programlarına uygun olarak hazırlanmaktadır.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5.2.1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Bütçenin, stratejik plan ve performans programına uygun hazırlanmasına katkı sağlamak üzere her yıl bütçe hazırlık genelgesi hazırlanarak birimlere duyurulması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Bütçe hazırlık genelgesi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9404B7">
            <w:pPr>
              <w:spacing w:after="42" w:line="269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 w:rsidTr="009404B7">
        <w:trPr>
          <w:trHeight w:val="1692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5.4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2"/>
              <w:jc w:val="both"/>
            </w:pPr>
            <w:r>
              <w:t xml:space="preserve">Yöneticiler, faaliyetlerin ilgili mevzuat, </w:t>
            </w:r>
          </w:p>
          <w:p w:rsidR="00473690" w:rsidRDefault="000179FC">
            <w:pPr>
              <w:spacing w:after="0" w:line="276" w:lineRule="auto"/>
              <w:ind w:left="2"/>
            </w:pPr>
            <w:proofErr w:type="gramStart"/>
            <w:r>
              <w:t>stratejik</w:t>
            </w:r>
            <w:proofErr w:type="gramEnd"/>
            <w:r>
              <w:t xml:space="preserve"> plan ve performans programıyla belirlenen amaç ve hedeflere uygunluğunu sağlamalıdır.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Faaliyetler ilgili mevzuata uygun olarak yapılmakta, st</w:t>
            </w:r>
            <w:r w:rsidR="002B2D7A">
              <w:t>r</w:t>
            </w:r>
            <w:r>
              <w:t>atejik planda belirlenen amaç ve hedeflere uygun olmasına çalışılmaktadır.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5.4.1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Tüm birimlerin, faaliyetlerini ilgili mevzuat, stratejik plan ve performans programıyla belirlenen amaç ve hedeflere uygunluğunu periyodik olarak izlemesi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 ve SGDB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9" w:right="1"/>
              <w:jc w:val="center"/>
            </w:pPr>
            <w:r>
              <w:t>Faaliyet Raporu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10632" w:rsidRDefault="000179FC">
            <w:pPr>
              <w:spacing w:after="42" w:line="269" w:lineRule="auto"/>
              <w:ind w:left="5" w:hanging="5"/>
              <w:jc w:val="center"/>
              <w:rPr>
                <w:b/>
              </w:rPr>
            </w:pPr>
            <w:r>
              <w:rPr>
                <w:b/>
              </w:rPr>
              <w:t>Faaliyetler ilgili mevzuat, stratejik plan ve performans programına uygun olarak yürütülmektedir.</w:t>
            </w:r>
          </w:p>
          <w:p w:rsidR="00473690" w:rsidRDefault="00310632">
            <w:pPr>
              <w:spacing w:after="42" w:line="269" w:lineRule="auto"/>
              <w:ind w:left="5" w:hanging="5"/>
              <w:jc w:val="center"/>
            </w:pPr>
            <w:r>
              <w:rPr>
                <w:b/>
              </w:rPr>
              <w:t>Stratejik ve iş akışı hedef takip planları hazırlanmıştır.</w:t>
            </w:r>
            <w:r w:rsidR="000179FC">
              <w:rPr>
                <w:b/>
              </w:rPr>
              <w:t xml:space="preserve">     </w:t>
            </w:r>
          </w:p>
          <w:p w:rsidR="00473690" w:rsidRDefault="000179FC">
            <w:pPr>
              <w:spacing w:after="0" w:line="276" w:lineRule="auto"/>
              <w:ind w:left="4"/>
              <w:jc w:val="center"/>
            </w:pPr>
            <w:r w:rsidRPr="00FF502F">
              <w:rPr>
                <w:color w:val="70AD47" w:themeColor="accent6"/>
              </w:rPr>
              <w:t>Yapılan çalışmalar bu şart için yeterli güvence sağlamaktadır.</w:t>
            </w:r>
          </w:p>
        </w:tc>
      </w:tr>
      <w:tr w:rsidR="00473690" w:rsidTr="009404B7">
        <w:trPr>
          <w:trHeight w:val="2140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5.5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Yöneticiler, görev alanları çerçevesinde idarenin hedeflerine uygun özel hedefler belirlemeli ve personeline duyurmalıdır.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 w:right="12"/>
            </w:pPr>
            <w:r>
              <w:t xml:space="preserve">2014-2018 Stratejik Planı için bir Eylem Planı hazırlanmış olup, bu plan kapsamında ilgili birimler bilgilendirilmekte ve toplantılar düzenlenmektedir. Ayrıca Stratejik Plan hem web sayfasından, </w:t>
            </w:r>
            <w:proofErr w:type="spellStart"/>
            <w:r>
              <w:t>hemde</w:t>
            </w:r>
            <w:proofErr w:type="spellEnd"/>
            <w:r>
              <w:t xml:space="preserve"> kitap halinde basılarak tüm birimlere dağıtılmıştır.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5.5.1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Eylem Planı kapsamında çalışma grubu toplantılarına devam edilmesi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YBSB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Toplantı tutanakları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D14E9F">
            <w:pPr>
              <w:spacing w:after="42" w:line="269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 w:rsidTr="009404B7">
        <w:trPr>
          <w:trHeight w:val="1589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lastRenderedPageBreak/>
              <w:t xml:space="preserve">RDS </w:t>
            </w:r>
            <w:proofErr w:type="gramStart"/>
            <w:r>
              <w:t>5.6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 w:right="36"/>
              <w:jc w:val="both"/>
            </w:pPr>
            <w:r>
              <w:t xml:space="preserve">İdarenin ve birimlerinin hedefleri, </w:t>
            </w:r>
            <w:proofErr w:type="gramStart"/>
            <w:r>
              <w:t>spesifik</w:t>
            </w:r>
            <w:proofErr w:type="gramEnd"/>
            <w:r>
              <w:t>, ölçülebilir, ulaşılabilir, ilgili ve süreli olmalıdır.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İdarenin ve birimlerin hedefleri, belirgin, ölçülebilir, ulaşılabilir, ilgili ve süreli olarak belirlenmekte olup, bu durum 2014-2018 dönemi Stratejik Plana da yansıtılmıştır. 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5.6.1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Kurumsal performans göstergelerinin takibi amacına yönelik olarak hazırlanan yazılımın tüm birimlerce kullanılmaya başlanılması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Yönetim, BİDB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YBSB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Performans bilgi sistemi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D14E9F">
            <w:pPr>
              <w:spacing w:after="42" w:line="269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  <w:r w:rsidR="00870D8D">
              <w:t xml:space="preserve"> Bu </w:t>
            </w:r>
            <w:r w:rsidR="00A6292A">
              <w:t>nedenle stratejik hedef takip formu hazırlanmış ve 2017 tahmini hedefleri belirlenmiştir.</w:t>
            </w:r>
          </w:p>
        </w:tc>
      </w:tr>
    </w:tbl>
    <w:p w:rsidR="00473690" w:rsidRDefault="000179FC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>Risk Değerlendirme</w:t>
      </w:r>
      <w:r>
        <w:rPr>
          <w:rFonts w:ascii="Arial" w:eastAsia="Arial" w:hAnsi="Arial" w:cs="Arial"/>
        </w:rPr>
        <w:tab/>
        <w:t>Sayfa 6</w:t>
      </w:r>
    </w:p>
    <w:p w:rsidR="00473690" w:rsidRDefault="000179FC">
      <w:pPr>
        <w:pStyle w:val="Balk1"/>
      </w:pPr>
      <w:r>
        <w:t xml:space="preserve"> 2-RİSK DEĞERLENDİRME </w:t>
      </w:r>
      <w:r>
        <w:rPr>
          <w:color w:val="FF0000"/>
        </w:rPr>
        <w:t>(2014)</w:t>
      </w:r>
      <w:r>
        <w:rPr>
          <w:color w:val="FF0000"/>
        </w:rPr>
        <w:tab/>
      </w:r>
      <w:r>
        <w:rPr>
          <w:rFonts w:ascii="Arial" w:eastAsia="Arial" w:hAnsi="Arial" w:cs="Arial"/>
          <w:b w:val="0"/>
          <w:sz w:val="20"/>
        </w:rPr>
        <w:t>Sayfa 7</w:t>
      </w:r>
    </w:p>
    <w:tbl>
      <w:tblPr>
        <w:tblStyle w:val="TableGrid"/>
        <w:tblW w:w="18893" w:type="dxa"/>
        <w:tblInd w:w="-8058" w:type="dxa"/>
        <w:tblCellMar>
          <w:top w:w="63" w:type="dxa"/>
          <w:left w:w="32" w:type="dxa"/>
          <w:right w:w="20" w:type="dxa"/>
        </w:tblCellMar>
        <w:tblLook w:val="04A0" w:firstRow="1" w:lastRow="0" w:firstColumn="1" w:lastColumn="0" w:noHBand="0" w:noVBand="1"/>
      </w:tblPr>
      <w:tblGrid>
        <w:gridCol w:w="790"/>
        <w:gridCol w:w="2892"/>
        <w:gridCol w:w="2957"/>
        <w:gridCol w:w="669"/>
        <w:gridCol w:w="3481"/>
        <w:gridCol w:w="1288"/>
        <w:gridCol w:w="1588"/>
        <w:gridCol w:w="1209"/>
        <w:gridCol w:w="1304"/>
        <w:gridCol w:w="2715"/>
      </w:tblGrid>
      <w:tr w:rsidR="00473690">
        <w:trPr>
          <w:trHeight w:val="662"/>
        </w:trPr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RDS 6</w:t>
            </w:r>
          </w:p>
        </w:tc>
        <w:tc>
          <w:tcPr>
            <w:tcW w:w="1810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FFCC"/>
          </w:tcPr>
          <w:p w:rsidR="00473690" w:rsidRDefault="000179FC">
            <w:pPr>
              <w:spacing w:after="0" w:line="276" w:lineRule="auto"/>
              <w:ind w:left="8"/>
            </w:pPr>
            <w:r>
              <w:rPr>
                <w:b/>
                <w:sz w:val="22"/>
              </w:rPr>
              <w:t>Risklerin belirlenmesi ve değerlendirilmesi:</w:t>
            </w:r>
            <w:r>
              <w:rPr>
                <w:sz w:val="22"/>
              </w:rPr>
              <w:t xml:space="preserve"> İdareler, sistemli bir şekilde analizler yaparak amaç ve hedeflerinin gerçekleşmesini engelleyebilecek iç ve dış riskleri tanımlayarak değerlendirmeli ve alınacak önlemleri belirlemelidir.</w:t>
            </w:r>
          </w:p>
        </w:tc>
      </w:tr>
      <w:tr w:rsidR="00473690">
        <w:trPr>
          <w:trHeight w:val="1505"/>
        </w:trPr>
        <w:tc>
          <w:tcPr>
            <w:tcW w:w="7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6.1</w:t>
            </w:r>
            <w:proofErr w:type="gramEnd"/>
          </w:p>
        </w:tc>
        <w:tc>
          <w:tcPr>
            <w:tcW w:w="289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İdareler, her yıl sistemli bir şekilde amaç ve hedeflerine yönelik riskleri belirlemelidir.</w:t>
            </w:r>
          </w:p>
        </w:tc>
        <w:tc>
          <w:tcPr>
            <w:tcW w:w="29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Risk belirleme konusunda birimlerimizdeki çalışmalar henüz tamamlanamamıştır.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6.1.1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</w:pPr>
            <w:r>
              <w:t xml:space="preserve">Risk yönetim stratejisinin belirlenerek, "Risk </w:t>
            </w:r>
          </w:p>
          <w:p w:rsidR="00473690" w:rsidRDefault="002B2D7A">
            <w:pPr>
              <w:spacing w:after="0" w:line="276" w:lineRule="auto"/>
              <w:ind w:left="0"/>
            </w:pPr>
            <w:r>
              <w:t>Strateji Belgesi'ni</w:t>
            </w:r>
            <w:r w:rsidR="000179FC">
              <w:t xml:space="preserve">n (RSB) hazırlanması 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İKİYK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Risk Strateji Belgesi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3"/>
            </w:pPr>
            <w:r>
              <w:t>Her üç yılda bir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38"/>
            </w:pPr>
            <w:r>
              <w:t xml:space="preserve">Bu şartla ilgili yürütülen çalışmalar, </w:t>
            </w:r>
          </w:p>
          <w:p w:rsidR="00A6292A" w:rsidRDefault="000179FC">
            <w:pPr>
              <w:spacing w:after="0" w:line="276" w:lineRule="auto"/>
              <w:ind w:left="0"/>
              <w:jc w:val="center"/>
            </w:pPr>
            <w:proofErr w:type="gramStart"/>
            <w:r>
              <w:t>makul</w:t>
            </w:r>
            <w:proofErr w:type="gramEnd"/>
            <w:r>
              <w:t xml:space="preserve"> güvence sağlayacak düzeye gelmemiştir.</w:t>
            </w:r>
          </w:p>
          <w:p w:rsidR="00473690" w:rsidRDefault="00A6292A">
            <w:pPr>
              <w:spacing w:after="0" w:line="276" w:lineRule="auto"/>
              <w:ind w:left="0"/>
              <w:jc w:val="center"/>
            </w:pPr>
            <w:r w:rsidRPr="00A6292A">
              <w:rPr>
                <w:color w:val="FF0000"/>
              </w:rPr>
              <w:t>İş akışları ile stratejik hedeflerin risk kayıt formları düzenlendi</w:t>
            </w:r>
            <w:r>
              <w:t>.</w:t>
            </w:r>
            <w:r w:rsidR="000179FC">
              <w:t xml:space="preserve"> </w:t>
            </w:r>
            <w:r w:rsidR="000179FC">
              <w:rPr>
                <w:b/>
              </w:rPr>
              <w:t>Uzman desteğine ve eğitime ihtiyaç bulunmaktadır.</w:t>
            </w:r>
          </w:p>
        </w:tc>
      </w:tr>
      <w:tr w:rsidR="00473690">
        <w:trPr>
          <w:trHeight w:val="132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6.1.2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Bütün birimlerde, </w:t>
            </w:r>
            <w:proofErr w:type="gramStart"/>
            <w:r>
              <w:t>İKS</w:t>
            </w:r>
            <w:proofErr w:type="gramEnd"/>
            <w:r>
              <w:t xml:space="preserve"> konusunda birikim ve tecrübesi olan yöneticiler arasından "Birim Risk Koordinatörü" başkanlığında en az üç kişilik risk belirleme ekibinin oluşturulması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İRK, SGDB ve İç Denetim Birimi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Risk Belirleme Ekibi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30.4.2014</w:t>
            </w:r>
          </w:p>
        </w:tc>
        <w:tc>
          <w:tcPr>
            <w:tcW w:w="27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D14E9F">
            <w:pPr>
              <w:spacing w:after="43"/>
              <w:ind w:left="0"/>
              <w:jc w:val="center"/>
            </w:pPr>
            <w:r>
              <w:rPr>
                <w:b/>
              </w:rPr>
              <w:t>Yüksekokulda</w:t>
            </w:r>
            <w:r w:rsidR="00870D8D">
              <w:rPr>
                <w:b/>
              </w:rPr>
              <w:t xml:space="preserve"> </w:t>
            </w:r>
            <w:r w:rsidR="000179FC">
              <w:rPr>
                <w:b/>
                <w:color w:val="FF0000"/>
              </w:rPr>
              <w:t xml:space="preserve">"Risk Belirleme ve </w:t>
            </w:r>
          </w:p>
          <w:p w:rsidR="00473690" w:rsidRDefault="000179FC">
            <w:pPr>
              <w:spacing w:after="43"/>
              <w:ind w:left="0"/>
              <w:jc w:val="center"/>
            </w:pPr>
            <w:r>
              <w:rPr>
                <w:b/>
                <w:color w:val="FF0000"/>
              </w:rPr>
              <w:t xml:space="preserve">Değerlendirme Komisyonu" </w:t>
            </w:r>
          </w:p>
          <w:p w:rsidR="00473690" w:rsidRDefault="000179FC">
            <w:pPr>
              <w:spacing w:after="42" w:line="269" w:lineRule="auto"/>
              <w:ind w:left="0"/>
              <w:jc w:val="center"/>
            </w:pPr>
            <w:r>
              <w:rPr>
                <w:b/>
              </w:rPr>
              <w:t xml:space="preserve">Kuruldu. Yapılan işlerle ilgili genel bir risk değerlendirmesi yapıldı. </w:t>
            </w:r>
          </w:p>
          <w:p w:rsidR="00473690" w:rsidRDefault="000179FC">
            <w:pPr>
              <w:spacing w:after="42" w:line="269" w:lineRule="auto"/>
              <w:ind w:left="0"/>
              <w:jc w:val="center"/>
            </w:pPr>
            <w:r>
              <w:rPr>
                <w:b/>
              </w:rPr>
              <w:t>Ayrıca, "</w:t>
            </w:r>
            <w:r>
              <w:rPr>
                <w:b/>
                <w:color w:val="FF0000"/>
              </w:rPr>
              <w:t>salonlar, bürolar, derslikler, çalışma alanları</w:t>
            </w:r>
            <w:r>
              <w:rPr>
                <w:b/>
              </w:rPr>
              <w:t>", "</w:t>
            </w:r>
            <w:r>
              <w:rPr>
                <w:b/>
                <w:color w:val="FF0000"/>
              </w:rPr>
              <w:t>satın alma</w:t>
            </w:r>
            <w:r>
              <w:rPr>
                <w:b/>
              </w:rPr>
              <w:t>", "</w:t>
            </w:r>
            <w:r>
              <w:rPr>
                <w:b/>
                <w:color w:val="FF0000"/>
              </w:rPr>
              <w:t>optik okuyucu</w:t>
            </w:r>
            <w:r>
              <w:rPr>
                <w:b/>
              </w:rPr>
              <w:t xml:space="preserve">" gibi risk </w:t>
            </w:r>
            <w:r w:rsidR="00D14E9F">
              <w:rPr>
                <w:b/>
              </w:rPr>
              <w:t>değerlendirmeleri</w:t>
            </w:r>
            <w:r>
              <w:rPr>
                <w:b/>
              </w:rPr>
              <w:t xml:space="preserve"> yapıldı.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Çalışmalar devam etmektedir.</w:t>
            </w:r>
          </w:p>
        </w:tc>
      </w:tr>
      <w:tr w:rsidR="00473690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6.1.3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Birim hedeflerini etkileyebilecek riskler ile alt birim faaliyetlerine ait risklerin tespit edilmesi, değerlendirilmesi ve risklere cevap verilmesi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Birim Risk Koordinatörleri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3"/>
              <w:jc w:val="center"/>
            </w:pPr>
            <w:r>
              <w:t>İRK, İKİYK, SGDB ve İç Denetim Birimi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690" w:rsidRDefault="000179FC" w:rsidP="00D14E9F">
            <w:pPr>
              <w:spacing w:after="42" w:line="269" w:lineRule="auto"/>
              <w:ind w:left="0"/>
              <w:jc w:val="center"/>
            </w:pPr>
            <w:r>
              <w:t xml:space="preserve">Risk oylama formu, Risk haritası, Risk kayıt formu,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Risk cevap matrisi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31.12.2014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6.1.4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Risklerin gözden geçirilmesi ve yukarı kademe yöneticilerine raporlanm</w:t>
            </w:r>
            <w:r w:rsidR="00D14E9F">
              <w:t>a</w:t>
            </w:r>
            <w:r>
              <w:t>sı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Birim Risk Koordinatörleri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İKİYK, SGDB ve İç Denetim Birimi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Konsolide Risk Raporları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Belirlenen dönemlerde 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D14E9F">
            <w:pPr>
              <w:spacing w:after="43"/>
              <w:ind w:left="38"/>
            </w:pPr>
            <w:r>
              <w:t xml:space="preserve">Bu şartla ilgili yürütülen çalışmalar, makul güvence sağlayacak düzeye gelmemiştir. </w:t>
            </w:r>
            <w:r>
              <w:rPr>
                <w:b/>
              </w:rPr>
              <w:t>Uzman desteğine ve eğitime ihtiyaç bulunmaktadır.</w:t>
            </w:r>
          </w:p>
        </w:tc>
      </w:tr>
      <w:tr w:rsidR="00473690">
        <w:trPr>
          <w:trHeight w:val="1648"/>
        </w:trPr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t xml:space="preserve">RDS </w:t>
            </w:r>
            <w:proofErr w:type="gramStart"/>
            <w:r>
              <w:t>6.2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Risklerin gerçekleşme olasılığı ve muhtemel etkileri yılda en az bir kez analiz edilmelidir.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Risk belirleme konusunda birimlerimizdeki çalışmalar henüz tamamlanamamıştır.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6.2.1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Birimler tarafından belirlenen risklerin gerçekleşme olasıl</w:t>
            </w:r>
            <w:r w:rsidR="00D14E9F">
              <w:t>ı</w:t>
            </w:r>
            <w:r>
              <w:t>ğı ve muhtemel etkileri dikkate alınarak her yıl analiz edilmesi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 ve İç Denetim Birimi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Risk </w:t>
            </w:r>
          </w:p>
          <w:p w:rsidR="00473690" w:rsidRDefault="000179FC">
            <w:pPr>
              <w:spacing w:after="43"/>
              <w:ind w:left="19"/>
              <w:jc w:val="both"/>
            </w:pPr>
            <w:r>
              <w:t>Değerlendirme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Tablosu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Her yıl tekrarlanacak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D14E9F">
            <w:pPr>
              <w:spacing w:after="43"/>
              <w:ind w:left="38"/>
            </w:pPr>
            <w:r>
              <w:t xml:space="preserve">Bu şartla ilgili yürütülen çalışmalar, makul güvence sağlayacak düzeye gelmemiştir. </w:t>
            </w:r>
            <w:r>
              <w:rPr>
                <w:b/>
              </w:rPr>
              <w:t>Uzman desteğine ve eğitime ihtiyaç bulunmaktadır.</w:t>
            </w:r>
          </w:p>
        </w:tc>
      </w:tr>
      <w:tr w:rsidR="00473690">
        <w:trPr>
          <w:trHeight w:val="1545"/>
        </w:trPr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84"/>
            </w:pPr>
            <w:r>
              <w:lastRenderedPageBreak/>
              <w:t xml:space="preserve">RDS </w:t>
            </w:r>
            <w:proofErr w:type="gramStart"/>
            <w:r>
              <w:t>6.3</w:t>
            </w:r>
            <w:proofErr w:type="gramEnd"/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Risklere karşı alınacak önlemler belirlenerek eylem planları oluşturulmalıdır.</w:t>
            </w:r>
          </w:p>
        </w:tc>
        <w:tc>
          <w:tcPr>
            <w:tcW w:w="2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Risk belirleme konusunda birimlerimizdeki çalışmalar henüz tamamlanamamıştır.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43"/>
              <w:ind w:left="0"/>
              <w:jc w:val="center"/>
            </w:pPr>
            <w:r>
              <w:t xml:space="preserve">RDE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6.3.1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Belirlenen önlemlere yönelik eylem planı hazırlanması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 ve İç Denetim Birimi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3"/>
              <w:jc w:val="center"/>
            </w:pPr>
            <w:r>
              <w:t>Risk Eylem Planı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Her yıl tekrarlanacak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3690" w:rsidRDefault="000179FC" w:rsidP="00D14E9F">
            <w:pPr>
              <w:spacing w:after="43"/>
              <w:ind w:left="38"/>
            </w:pPr>
            <w:r>
              <w:t xml:space="preserve">Bu şartla ilgili yürütülen çalışmalar, makul güvence sağlayacak düzeye gelmemiştir. </w:t>
            </w:r>
            <w:r>
              <w:rPr>
                <w:b/>
              </w:rPr>
              <w:t>Uzman desteğine ve eğitime ihtiyaç bulunmaktadır.</w:t>
            </w:r>
          </w:p>
        </w:tc>
      </w:tr>
    </w:tbl>
    <w:p w:rsidR="00473690" w:rsidRDefault="00473690">
      <w:pPr>
        <w:spacing w:after="0"/>
        <w:ind w:left="10" w:right="-15" w:hanging="10"/>
        <w:jc w:val="right"/>
      </w:pPr>
    </w:p>
    <w:p w:rsidR="00473690" w:rsidRDefault="00473690">
      <w:pPr>
        <w:sectPr w:rsidR="004736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529" w:h="14517" w:orient="landscape"/>
          <w:pgMar w:top="392" w:right="1331" w:bottom="348" w:left="8867" w:header="708" w:footer="708" w:gutter="0"/>
          <w:cols w:space="708"/>
        </w:sectPr>
      </w:pPr>
    </w:p>
    <w:tbl>
      <w:tblPr>
        <w:tblStyle w:val="TableGrid"/>
        <w:tblW w:w="18404" w:type="dxa"/>
        <w:tblInd w:w="-716" w:type="dxa"/>
        <w:tblCellMar>
          <w:left w:w="35" w:type="dxa"/>
          <w:right w:w="6" w:type="dxa"/>
        </w:tblCellMar>
        <w:tblLook w:val="04A0" w:firstRow="1" w:lastRow="0" w:firstColumn="1" w:lastColumn="0" w:noHBand="0" w:noVBand="1"/>
      </w:tblPr>
      <w:tblGrid>
        <w:gridCol w:w="797"/>
        <w:gridCol w:w="2943"/>
        <w:gridCol w:w="2674"/>
        <w:gridCol w:w="709"/>
        <w:gridCol w:w="3397"/>
        <w:gridCol w:w="1118"/>
        <w:gridCol w:w="1118"/>
        <w:gridCol w:w="1480"/>
        <w:gridCol w:w="1245"/>
        <w:gridCol w:w="2923"/>
      </w:tblGrid>
      <w:tr w:rsidR="00D14E9F" w:rsidTr="00D14E9F">
        <w:trPr>
          <w:trHeight w:val="406"/>
        </w:trPr>
        <w:tc>
          <w:tcPr>
            <w:tcW w:w="184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D14E9F" w:rsidRDefault="00D14E9F" w:rsidP="00D14E9F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3-KONTROL FAALİYETLERİ </w:t>
            </w:r>
            <w:r>
              <w:rPr>
                <w:b/>
                <w:color w:val="FF0000"/>
                <w:sz w:val="22"/>
              </w:rPr>
              <w:t>(2014)</w:t>
            </w:r>
          </w:p>
        </w:tc>
      </w:tr>
      <w:tr w:rsidR="002D40D1" w:rsidTr="00D14E9F">
        <w:trPr>
          <w:trHeight w:val="1313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D14E9F">
            <w:pPr>
              <w:spacing w:after="0" w:line="276" w:lineRule="auto"/>
              <w:ind w:left="74" w:hanging="31"/>
            </w:pPr>
            <w:r>
              <w:rPr>
                <w:b/>
              </w:rPr>
              <w:t>Standart Kod</w:t>
            </w:r>
            <w:r w:rsidR="000179FC">
              <w:rPr>
                <w:b/>
              </w:rPr>
              <w:t xml:space="preserve"> No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116"/>
            </w:pPr>
            <w:r>
              <w:rPr>
                <w:b/>
              </w:rPr>
              <w:t xml:space="preserve">Kamu İç Kontrol Standardı ve Genel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Şartı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Mevcut Durum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Eylem Kod No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Öngörülen Eylem veya Eylemler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Sorumlu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Birim veya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Çalışma </w:t>
            </w:r>
          </w:p>
          <w:p w:rsidR="00473690" w:rsidRDefault="000179FC">
            <w:pPr>
              <w:spacing w:after="0" w:line="276" w:lineRule="auto"/>
              <w:ind w:left="6"/>
              <w:jc w:val="both"/>
            </w:pPr>
            <w:r>
              <w:rPr>
                <w:b/>
              </w:rPr>
              <w:t>Grubu Üyeleri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İşbirliği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Yapılacak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Birim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Çıktı/ Sonuç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73"/>
            </w:pPr>
            <w:r>
              <w:rPr>
                <w:b/>
              </w:rPr>
              <w:t>Tamamlanma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 Tarihi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Gerçekleşme</w:t>
            </w:r>
          </w:p>
        </w:tc>
      </w:tr>
      <w:tr w:rsidR="00473690">
        <w:trPr>
          <w:trHeight w:val="55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KFS 7</w:t>
            </w:r>
          </w:p>
        </w:tc>
        <w:tc>
          <w:tcPr>
            <w:tcW w:w="176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Kontrol st</w:t>
            </w:r>
            <w:r w:rsidR="00D14E9F">
              <w:rPr>
                <w:b/>
                <w:sz w:val="22"/>
              </w:rPr>
              <w:t>ratejileri ve yöntemle</w:t>
            </w:r>
            <w:r>
              <w:rPr>
                <w:b/>
                <w:sz w:val="22"/>
              </w:rPr>
              <w:t>ri:</w:t>
            </w:r>
            <w:r w:rsidR="00870D8D">
              <w:rPr>
                <w:b/>
                <w:sz w:val="22"/>
              </w:rPr>
              <w:t xml:space="preserve"> </w:t>
            </w:r>
            <w:r w:rsidR="00D14E9F">
              <w:rPr>
                <w:sz w:val="22"/>
              </w:rPr>
              <w:t>İdareler, hedeflerine ulaşmayı amaç</w:t>
            </w:r>
            <w:r>
              <w:rPr>
                <w:sz w:val="22"/>
              </w:rPr>
              <w:t>layan v</w:t>
            </w:r>
            <w:r w:rsidR="00D14E9F">
              <w:rPr>
                <w:sz w:val="22"/>
              </w:rPr>
              <w:t xml:space="preserve">e riskleri karşılamaya uygun kontrol </w:t>
            </w:r>
            <w:proofErr w:type="gramStart"/>
            <w:r w:rsidR="00D14E9F">
              <w:rPr>
                <w:sz w:val="22"/>
              </w:rPr>
              <w:t>strateji  ve</w:t>
            </w:r>
            <w:proofErr w:type="gramEnd"/>
            <w:r w:rsidR="00D14E9F">
              <w:rPr>
                <w:sz w:val="22"/>
              </w:rPr>
              <w:t xml:space="preserve"> yöntemle</w:t>
            </w:r>
            <w:r>
              <w:rPr>
                <w:sz w:val="22"/>
              </w:rPr>
              <w:t>ri</w:t>
            </w:r>
            <w:r w:rsidR="00870D8D">
              <w:rPr>
                <w:sz w:val="22"/>
              </w:rPr>
              <w:t>ni belirlemeli v</w:t>
            </w:r>
            <w:r w:rsidR="00D14E9F">
              <w:rPr>
                <w:sz w:val="22"/>
              </w:rPr>
              <w:t>e uygulamalıdı</w:t>
            </w:r>
            <w:r>
              <w:rPr>
                <w:sz w:val="22"/>
              </w:rPr>
              <w:t>r.</w:t>
            </w:r>
          </w:p>
        </w:tc>
      </w:tr>
      <w:tr w:rsidR="002D40D1" w:rsidTr="00D14E9F">
        <w:trPr>
          <w:trHeight w:val="1166"/>
        </w:trPr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7.1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Her bir faaliyet ve riskleri için uygun kontrol strateji ve yöntemleri </w:t>
            </w:r>
            <w:proofErr w:type="gramStart"/>
            <w:r>
              <w:t>(</w:t>
            </w:r>
            <w:proofErr w:type="gramEnd"/>
            <w:r>
              <w:t xml:space="preserve">düzenli gözden geçirme, örnekleme yoluyla kontrol, karşılaştırma, onaylama,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Üst Yönetim'e bağlı olarak kurulan Yönetim Bilgi Sistemi Birimi (YBSB) </w:t>
            </w:r>
            <w:proofErr w:type="gramStart"/>
            <w:r>
              <w:t>ile;</w:t>
            </w:r>
            <w:proofErr w:type="gramEnd"/>
            <w:r>
              <w:t xml:space="preserve"> stratejik planda yer alan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7.1.1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Stratejik Planda yer alan her bir faaliyet için çalışma grupları ile toplantı yapılarak eylem planı hazırlanması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79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YBSB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6" w:firstLine="19"/>
              <w:jc w:val="center"/>
            </w:pPr>
            <w:r>
              <w:t>Toplantı tutanakları ve eylem planları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C2A9E" w:rsidRDefault="000179FC">
            <w:pPr>
              <w:spacing w:after="0" w:line="276" w:lineRule="auto"/>
              <w:ind w:left="0"/>
              <w:jc w:val="center"/>
            </w:pPr>
            <w:r>
              <w:t>Risklerle ilgili uygun önleyici, yönlendirici, tespit edici ve düzeltici tedbirler kullanılmaktadır</w:t>
            </w:r>
          </w:p>
          <w:p w:rsidR="00473690" w:rsidRDefault="006C2A9E">
            <w:pPr>
              <w:spacing w:after="0" w:line="276" w:lineRule="auto"/>
              <w:ind w:left="0"/>
              <w:jc w:val="center"/>
            </w:pPr>
            <w:r w:rsidRPr="006C2A9E">
              <w:rPr>
                <w:color w:val="FF0000"/>
              </w:rPr>
              <w:t xml:space="preserve">Bu amaçla </w:t>
            </w:r>
            <w:proofErr w:type="spellStart"/>
            <w:r w:rsidRPr="006C2A9E">
              <w:rPr>
                <w:color w:val="FF0000"/>
              </w:rPr>
              <w:t>operasyonel</w:t>
            </w:r>
            <w:proofErr w:type="spellEnd"/>
            <w:r w:rsidRPr="006C2A9E">
              <w:rPr>
                <w:color w:val="FF0000"/>
              </w:rPr>
              <w:t xml:space="preserve"> süreçler için risk kayıt formları hazırlandı</w:t>
            </w:r>
            <w:r w:rsidR="000179FC">
              <w:t xml:space="preserve">.             </w:t>
            </w:r>
          </w:p>
        </w:tc>
      </w:tr>
      <w:tr w:rsidR="002D40D1" w:rsidTr="00D14E9F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raporlama</w:t>
            </w:r>
            <w:proofErr w:type="gramEnd"/>
            <w:r>
              <w:t xml:space="preserve">, koordinasyon, doğrulama, analiz etme, yetkilendirme, gözetim, inceleme, izleme </w:t>
            </w:r>
            <w:proofErr w:type="spellStart"/>
            <w:r>
              <w:t>v.b</w:t>
            </w:r>
            <w:proofErr w:type="spellEnd"/>
            <w:r>
              <w:t>.) belirlenmeli ve uygulanmalıdır</w:t>
            </w: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faaliyetler</w:t>
            </w:r>
            <w:proofErr w:type="gramEnd"/>
            <w:r>
              <w:t xml:space="preserve"> için düzenli raporlamalar yapılmakta ve birimler arası koordinasyon sağlanmaktadır.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7.1.2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Her faaliyet ve riskleri için uy</w:t>
            </w:r>
            <w:r w:rsidR="00870D8D">
              <w:t xml:space="preserve">gun </w:t>
            </w:r>
            <w:r>
              <w:t>kontrol strateji ve yöntemleri geliştirilmesi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 xml:space="preserve">Tüm birimler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57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99"/>
            </w:pPr>
            <w:r>
              <w:t xml:space="preserve">Risk kayıt formu,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Kontrol strateji ve yöntemleri tablosu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Mevcut durumda belirtilen düzenlemeler bu şart için yeterli güvence sağlamaktadır.</w:t>
            </w:r>
          </w:p>
        </w:tc>
      </w:tr>
      <w:tr w:rsidR="002D40D1" w:rsidTr="00D14E9F">
        <w:trPr>
          <w:trHeight w:val="128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7.2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Kontroller, gerekli hallerde, işlem öncesi kontrol, süreç kontrolü ve işlem sonrası kontrolleri de kapsamalıdır.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0"/>
            </w:pPr>
            <w:r>
              <w:t xml:space="preserve">Her birimin kendi faaliyetlerine yönelik süreçleri çalışma grubu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toplantıları</w:t>
            </w:r>
            <w:proofErr w:type="gramEnd"/>
            <w:r>
              <w:t xml:space="preserve"> ile değerlendirilmektedir.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7.2.1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İş akış süreçleri çerçevesinde süreç öncesi, süreç süresince ve süre</w:t>
            </w:r>
            <w:r w:rsidR="00870D8D">
              <w:t xml:space="preserve">ç sonrasını kapsayacak şekilde </w:t>
            </w:r>
            <w:r>
              <w:t>kontrol faaliyetlerinin yapılması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16"/>
            </w:pPr>
            <w:r>
              <w:t>SGDB-YBSB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Raporlar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2B2D7A" w:rsidP="00295F52">
            <w:pPr>
              <w:spacing w:after="44"/>
              <w:ind w:left="100"/>
            </w:pPr>
            <w:proofErr w:type="spellStart"/>
            <w:r>
              <w:t>Yük</w:t>
            </w:r>
            <w:r w:rsidR="00295F52">
              <w:t>sekokul</w:t>
            </w:r>
            <w:r>
              <w:t>'</w:t>
            </w:r>
            <w:r w:rsidR="00295F52">
              <w:t>da</w:t>
            </w:r>
            <w:proofErr w:type="spellEnd"/>
            <w:r w:rsidR="000179FC">
              <w:t xml:space="preserve"> </w:t>
            </w:r>
            <w:r w:rsidR="000179FC">
              <w:rPr>
                <w:b/>
                <w:color w:val="FF0000"/>
              </w:rPr>
              <w:t>"Bütçe Hazırlık Süreci"</w:t>
            </w:r>
            <w:r w:rsidR="000179FC">
              <w:t xml:space="preserve"> ve </w:t>
            </w:r>
            <w:r w:rsidR="000179FC">
              <w:rPr>
                <w:b/>
                <w:color w:val="FF0000"/>
              </w:rPr>
              <w:t>"</w:t>
            </w:r>
            <w:r w:rsidR="00295F52">
              <w:rPr>
                <w:b/>
                <w:color w:val="FF0000"/>
              </w:rPr>
              <w:t xml:space="preserve">Öğrenci Disiplin Soruşturması </w:t>
            </w:r>
            <w:r w:rsidR="000179FC">
              <w:rPr>
                <w:b/>
                <w:color w:val="FF0000"/>
              </w:rPr>
              <w:t xml:space="preserve">Süreci" </w:t>
            </w:r>
            <w:r w:rsidR="00295F52" w:rsidRPr="00295F52">
              <w:rPr>
                <w:b/>
                <w:color w:val="auto"/>
              </w:rPr>
              <w:t xml:space="preserve">ile </w:t>
            </w:r>
            <w:r w:rsidR="00295F52">
              <w:rPr>
                <w:b/>
                <w:color w:val="FF0000"/>
              </w:rPr>
              <w:t xml:space="preserve">Sosyal ve Eğitsel Etkinlikler Süreci" </w:t>
            </w:r>
            <w:r w:rsidR="000179FC">
              <w:t xml:space="preserve">olmak üzere </w:t>
            </w:r>
            <w:r w:rsidR="00295F52">
              <w:rPr>
                <w:b/>
              </w:rPr>
              <w:t>3</w:t>
            </w:r>
            <w:r w:rsidR="000179FC">
              <w:rPr>
                <w:b/>
              </w:rPr>
              <w:t xml:space="preserve"> süreç</w:t>
            </w:r>
            <w:r w:rsidR="000179FC">
              <w:t xml:space="preserve"> hazırlandı. Daha önce hazırlanan</w:t>
            </w:r>
            <w:r w:rsidR="00295F52">
              <w:rPr>
                <w:b/>
                <w:color w:val="FF0000"/>
              </w:rPr>
              <w:t xml:space="preserve"> iş akışları</w:t>
            </w:r>
            <w:r w:rsidR="000179FC">
              <w:t xml:space="preserve"> güncellenerek, kontrol, imza ve onay makamları üzerinde gösterilmiş olarak personele duyuruldu, web sitesine konuldu.         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Şartla ilgili çalışmalar devam etmektedir.</w:t>
            </w:r>
          </w:p>
        </w:tc>
      </w:tr>
      <w:tr w:rsidR="002D40D1" w:rsidTr="00D14E9F">
        <w:trPr>
          <w:trHeight w:val="1802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7.3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Kontrol faaliyetleri, varlıkların dönemsel kontrolünü ve güvenliğinin sağlanmasını kapsamalıdır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Mevcut sistemde, varlıkların kayda ilişkin doğrulukları yapılmaktadır. Ancak, fiili sayım ve güvenlik tedbirleri açısından eksiklikler mevcuttur.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7.3.1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Birim yöneticilerinin mevcut varlıkların güvenliğini sağlamak amacıyla belirli aralıklarla sayım ve tespit yaptırması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870D8D">
            <w:pPr>
              <w:spacing w:after="0" w:line="276" w:lineRule="auto"/>
              <w:ind w:left="0"/>
              <w:jc w:val="center"/>
            </w:pPr>
            <w:r>
              <w:t xml:space="preserve">Raporlar </w:t>
            </w:r>
            <w:r w:rsidR="000179FC">
              <w:t>ve tutanaklar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65"/>
            </w:pPr>
            <w:r>
              <w:t xml:space="preserve">En az yıl da bir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proofErr w:type="gramStart"/>
            <w:r>
              <w:t>kez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2D40D1" w:rsidTr="00D14E9F">
        <w:trPr>
          <w:trHeight w:val="1079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7.4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Belirlenen kontrol yönteminin maliyeti beklenen faydayı aşmamalıdır.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Üniversitemizde faaliyetlerin gerçekleştirilmesinde fayda maliyet ilkesine riayet edilmektedir.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Mevcut durumda belirtilen düzenlemeler bu şart için yeterli güvence sağlamaktadır.</w:t>
            </w:r>
          </w:p>
        </w:tc>
      </w:tr>
      <w:tr w:rsidR="00473690">
        <w:trPr>
          <w:trHeight w:val="69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KFS 8</w:t>
            </w:r>
          </w:p>
        </w:tc>
        <w:tc>
          <w:tcPr>
            <w:tcW w:w="176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2B2D7A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Prosedürlerin belirlenmesi ve b</w:t>
            </w:r>
            <w:r w:rsidR="000179FC">
              <w:rPr>
                <w:b/>
                <w:sz w:val="22"/>
              </w:rPr>
              <w:t>elgelendirilmesi:</w:t>
            </w:r>
            <w:r w:rsidR="00870D8D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İdareler, faali</w:t>
            </w:r>
            <w:r w:rsidR="000179FC">
              <w:rPr>
                <w:sz w:val="22"/>
              </w:rPr>
              <w:t>yetleri ile mali kar</w:t>
            </w:r>
            <w:r>
              <w:rPr>
                <w:sz w:val="22"/>
              </w:rPr>
              <w:t>ar ve işlemleri için gerekli ya</w:t>
            </w:r>
            <w:r w:rsidR="000179FC">
              <w:rPr>
                <w:sz w:val="22"/>
              </w:rPr>
              <w:t>zılı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prosedür</w:t>
            </w:r>
            <w:r w:rsidR="000179FC">
              <w:rPr>
                <w:sz w:val="22"/>
              </w:rPr>
              <w:t>l</w:t>
            </w:r>
            <w:r>
              <w:rPr>
                <w:sz w:val="22"/>
              </w:rPr>
              <w:t>eri</w:t>
            </w:r>
            <w:proofErr w:type="gramEnd"/>
            <w:r>
              <w:rPr>
                <w:sz w:val="22"/>
              </w:rPr>
              <w:t xml:space="preserve"> ve bu alanlara ilişkin düzenlemeleri haz</w:t>
            </w:r>
            <w:r w:rsidR="000179FC">
              <w:rPr>
                <w:sz w:val="22"/>
              </w:rPr>
              <w:t xml:space="preserve">ırlamalı, güncellemeli ve ilgili personelin erişimine sunmalıdır.               </w:t>
            </w:r>
          </w:p>
        </w:tc>
      </w:tr>
      <w:tr w:rsidR="002D40D1" w:rsidTr="00D14E9F">
        <w:trPr>
          <w:trHeight w:val="118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lastRenderedPageBreak/>
              <w:t xml:space="preserve">KFS </w:t>
            </w:r>
            <w:proofErr w:type="gramStart"/>
            <w:r>
              <w:t>8.1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İdareler, faaliyetleri ile mali karar ve işlemleri hakkında yazılı </w:t>
            </w:r>
            <w:proofErr w:type="gramStart"/>
            <w:r>
              <w:t>prosedürler</w:t>
            </w:r>
            <w:proofErr w:type="gramEnd"/>
            <w:r>
              <w:t xml:space="preserve"> belirlemelidir.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Üniversitemizde faaliyetler ile mali karar ve işlemler hakkında yazılı kurallar kısmen mevcuttur.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8.1.1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both"/>
            </w:pPr>
            <w:r>
              <w:t>Üniversitem tüm birimlerinin, önemli faaliyetleri ile mali karar</w:t>
            </w:r>
            <w:r w:rsidR="00870D8D">
              <w:t xml:space="preserve"> ve işlemlerine ilişkin yazılı </w:t>
            </w:r>
            <w:proofErr w:type="gramStart"/>
            <w:r>
              <w:t>prosedürlerin</w:t>
            </w:r>
            <w:proofErr w:type="gramEnd"/>
            <w:r>
              <w:t xml:space="preserve"> belirlenmesi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SGDB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44"/>
              <w:ind w:left="0"/>
              <w:jc w:val="right"/>
            </w:pPr>
            <w:r>
              <w:t xml:space="preserve">İşlem Yönergesi,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Genelge, Talimat vb.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44"/>
              <w:ind w:left="0"/>
            </w:pP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31.12.2014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473690" w:rsidRDefault="00295F52" w:rsidP="00C75E7E">
            <w:pPr>
              <w:spacing w:after="0" w:line="276" w:lineRule="auto"/>
              <w:ind w:left="0"/>
              <w:jc w:val="center"/>
            </w:pPr>
            <w:r>
              <w:t>Yüksekokulda</w:t>
            </w:r>
            <w:r w:rsidR="000179FC">
              <w:t xml:space="preserve"> </w:t>
            </w:r>
            <w:r w:rsidR="00C75E7E">
              <w:t>TSE ISI 9001 2008 Kalite Yönetim sistemi uygulamalarının b</w:t>
            </w:r>
            <w:r w:rsidR="00870D8D">
              <w:t>ir gereği olarak teknik şartnamele</w:t>
            </w:r>
            <w:r w:rsidR="00C75E7E">
              <w:t>r, formlar ve talimatlar</w:t>
            </w:r>
            <w:r w:rsidR="000179FC">
              <w:t xml:space="preserve"> uygulamaya konulmuş</w:t>
            </w:r>
            <w:r w:rsidR="00C75E7E">
              <w:t xml:space="preserve"> WEB sitemizde ayrı bir link oluşturularak</w:t>
            </w:r>
            <w:r w:rsidR="000179FC">
              <w:t xml:space="preserve">, personele duyurulmuştur.   </w:t>
            </w:r>
          </w:p>
        </w:tc>
      </w:tr>
      <w:tr w:rsidR="002D40D1" w:rsidTr="00D14E9F">
        <w:trPr>
          <w:trHeight w:val="139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8.2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Prosedürler ve ilgili dokümanlar, faaliyet veya işlemin başlaması, uygulanması ve sonuçlandırılması aşamalarını kapsamalıdır.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Birimler; yürütmekte oldukları faaliyetlere ilişkin </w:t>
            </w:r>
            <w:proofErr w:type="gramStart"/>
            <w:r>
              <w:t>prosedür</w:t>
            </w:r>
            <w:proofErr w:type="gramEnd"/>
            <w:r>
              <w:t xml:space="preserve"> ve </w:t>
            </w:r>
            <w:r w:rsidR="002D40D1">
              <w:t>dokümanların</w:t>
            </w:r>
            <w:r>
              <w:t xml:space="preserve"> hazırlığını henüz tamamlamamışlardır.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8.2.1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8.1.1 de </w:t>
            </w:r>
            <w:r w:rsidR="002D40D1">
              <w:t>öngörülen</w:t>
            </w:r>
            <w:r w:rsidR="00870D8D">
              <w:t xml:space="preserve"> </w:t>
            </w:r>
            <w:r w:rsidR="002D40D1">
              <w:t>dokümanlar</w:t>
            </w:r>
            <w:r>
              <w:t xml:space="preserve"> hazırlanırken bu hususlara da yer verilmesi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42" w:line="271" w:lineRule="auto"/>
              <w:ind w:left="0"/>
              <w:jc w:val="center"/>
            </w:pPr>
            <w:r>
              <w:t xml:space="preserve">Bu şartla </w:t>
            </w:r>
            <w:r w:rsidR="002D40D1">
              <w:t>ilgili mevcut</w:t>
            </w:r>
            <w:r>
              <w:t xml:space="preserve"> durum makul güvence sağlamamaktadır.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Şartla ilgili çalışmalar devam etmektedir.</w:t>
            </w:r>
          </w:p>
        </w:tc>
      </w:tr>
      <w:tr w:rsidR="002D40D1" w:rsidTr="00D14E9F">
        <w:trPr>
          <w:trHeight w:val="1774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8.3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Prosedürler ve ilgili dokümanlar, güncel, kapsamlı, mevzuata uygun ve ilgili personel tarafından anlaşılabilir ve ulaşılabilir olmalıdır.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İlgili </w:t>
            </w:r>
            <w:proofErr w:type="gramStart"/>
            <w:r>
              <w:t>prosedür</w:t>
            </w:r>
            <w:proofErr w:type="gramEnd"/>
            <w:r>
              <w:t xml:space="preserve"> ve </w:t>
            </w:r>
            <w:r w:rsidR="002D40D1">
              <w:t>dokümanların</w:t>
            </w:r>
            <w:r>
              <w:t xml:space="preserve"> hazırlanması ve web sayfalarından paylaşılması çalışmaları devam etmektedir.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8.3.1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Üniversitemizde belirlenen önemli faaliyetlerle ilgili yazılı </w:t>
            </w:r>
            <w:proofErr w:type="gramStart"/>
            <w:r w:rsidR="002D40D1">
              <w:t>prosedürler</w:t>
            </w:r>
            <w:proofErr w:type="gramEnd"/>
            <w:r w:rsidR="002D40D1">
              <w:t xml:space="preserve"> ve</w:t>
            </w:r>
            <w:r>
              <w:t xml:space="preserve"> bunlara dayanılarak hazırlanacak dokümanlar, internet ortamında güncel olarak personelin erişimine sunulması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SGDB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Web sayfası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31.12.2014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473690">
            <w:pPr>
              <w:spacing w:after="44"/>
              <w:ind w:left="0"/>
              <w:jc w:val="right"/>
            </w:pPr>
          </w:p>
          <w:p w:rsidR="00473690" w:rsidRDefault="002D40D1">
            <w:pPr>
              <w:spacing w:after="42" w:line="270" w:lineRule="auto"/>
              <w:ind w:left="0"/>
              <w:jc w:val="center"/>
            </w:pPr>
            <w:r>
              <w:t>Hazırlanan</w:t>
            </w:r>
            <w:r w:rsidR="00F0012F">
              <w:t xml:space="preserve"> </w:t>
            </w:r>
            <w:r>
              <w:t>dokümanlar</w:t>
            </w:r>
            <w:r w:rsidR="000179FC">
              <w:t xml:space="preserve"> WEB sitesine konuldu.</w:t>
            </w:r>
            <w:r w:rsidR="00870D8D">
              <w:t xml:space="preserve"> </w:t>
            </w:r>
            <w:r w:rsidR="000179FC">
              <w:t xml:space="preserve">Bu şartla </w:t>
            </w:r>
            <w:proofErr w:type="gramStart"/>
            <w:r w:rsidR="000179FC">
              <w:t>ilgili  mevcut</w:t>
            </w:r>
            <w:proofErr w:type="gramEnd"/>
            <w:r w:rsidR="000179FC">
              <w:t xml:space="preserve"> durum makul güvence sağlamamaktadır.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Şartla ilgili çalışmalar devam etmektedir.</w:t>
            </w:r>
          </w:p>
        </w:tc>
      </w:tr>
      <w:tr w:rsidR="00473690">
        <w:trPr>
          <w:trHeight w:val="69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KFS 9</w:t>
            </w:r>
          </w:p>
        </w:tc>
        <w:tc>
          <w:tcPr>
            <w:tcW w:w="176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0179FC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9.Görevler Ayrılığı:</w:t>
            </w:r>
            <w:r w:rsidR="00870D8D">
              <w:rPr>
                <w:sz w:val="22"/>
              </w:rPr>
              <w:t xml:space="preserve"> Hata, eksikli</w:t>
            </w:r>
            <w:r>
              <w:rPr>
                <w:sz w:val="22"/>
              </w:rPr>
              <w:t>k, yanlışlı</w:t>
            </w:r>
            <w:r w:rsidR="002B2D7A">
              <w:rPr>
                <w:sz w:val="22"/>
              </w:rPr>
              <w:t>k, usulsüzlük ve yolsuzluk risk</w:t>
            </w:r>
            <w:r>
              <w:rPr>
                <w:sz w:val="22"/>
              </w:rPr>
              <w:t>lerini</w:t>
            </w:r>
            <w:r w:rsidR="002B2D7A">
              <w:rPr>
                <w:sz w:val="22"/>
              </w:rPr>
              <w:t xml:space="preserve"> </w:t>
            </w:r>
            <w:r>
              <w:rPr>
                <w:sz w:val="22"/>
              </w:rPr>
              <w:t>azaltmak için faaliyetler ile mali karar ve işlemlerin onaylanması, uygulanması, kaydedilmesi ve kontrol edilmesi g</w:t>
            </w:r>
            <w:r w:rsidR="002B2D7A">
              <w:rPr>
                <w:sz w:val="22"/>
              </w:rPr>
              <w:t>örevleri personel arasında payl</w:t>
            </w:r>
            <w:r>
              <w:rPr>
                <w:sz w:val="22"/>
              </w:rPr>
              <w:t>aştırılmalıdır.</w:t>
            </w:r>
          </w:p>
        </w:tc>
      </w:tr>
      <w:tr w:rsidR="002D40D1" w:rsidTr="00D14E9F">
        <w:trPr>
          <w:trHeight w:val="261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9.1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45"/>
              <w:ind w:left="0"/>
            </w:pPr>
            <w:r>
              <w:t xml:space="preserve">Her faaliyet veya mali karar ve işlemin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onaylanması</w:t>
            </w:r>
            <w:proofErr w:type="gramEnd"/>
            <w:r>
              <w:t>, uygulanması, kaydedilmesi ve kontrolü görevleri farklı kişilere verilmelidir.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Üniversitemizde görev tanımlarının yapılmasında, görevler ayrılığı ilkesine dikkat edilmektedir.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9.1.1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Her faaliyet veya mali karar ve işlemin onaylanması, uygulanması, kaydedilmesi ve kontrol edilmesi </w:t>
            </w:r>
            <w:r w:rsidR="002D40D1">
              <w:t>görevlerinin personeli</w:t>
            </w:r>
            <w:r w:rsidR="00870D8D">
              <w:t xml:space="preserve"> i</w:t>
            </w:r>
            <w:r w:rsidR="002D40D1">
              <w:t>stihdamının</w:t>
            </w:r>
            <w:r>
              <w:t xml:space="preserve"> elverdiği ölçüde otokontrolü sağlayacak şekilde farklı kişilere verilmesi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76"/>
            </w:pPr>
            <w:r>
              <w:t>Tüm b</w:t>
            </w:r>
            <w:r w:rsidR="007C0B5D">
              <w:t>i</w:t>
            </w:r>
            <w:r>
              <w:t>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SGBD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0179FC">
            <w:pPr>
              <w:spacing w:after="0" w:line="276" w:lineRule="auto"/>
              <w:ind w:left="55" w:right="67"/>
              <w:jc w:val="center"/>
            </w:pPr>
            <w:r>
              <w:t>Görev tanımları, İş akış süreçleri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 ( Sürekli )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42" w:line="270" w:lineRule="auto"/>
              <w:ind w:left="0"/>
              <w:jc w:val="center"/>
            </w:pPr>
            <w:r>
              <w:rPr>
                <w:b/>
              </w:rPr>
              <w:t xml:space="preserve">Hata, usulsüzlük, yolsuzluk risklerine karşı, farklı </w:t>
            </w:r>
            <w:r w:rsidR="002D40D1">
              <w:rPr>
                <w:b/>
              </w:rPr>
              <w:t>1</w:t>
            </w:r>
            <w:r w:rsidR="00870D8D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"Piyasa Fiyat Araştırma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  <w:color w:val="FF0000"/>
              </w:rPr>
              <w:t>Komisyonu"</w:t>
            </w:r>
            <w:r w:rsidR="00CD7A0F">
              <w:rPr>
                <w:b/>
                <w:color w:val="FF0000"/>
              </w:rPr>
              <w:t xml:space="preserve"> </w:t>
            </w:r>
            <w:r w:rsidR="00CD7A0F" w:rsidRPr="00CD7A0F">
              <w:rPr>
                <w:b/>
                <w:color w:val="000000" w:themeColor="text1"/>
              </w:rPr>
              <w:t>alınacak malzemenin özelliğine göre değişkendir</w:t>
            </w:r>
            <w:proofErr w:type="gramStart"/>
            <w:r w:rsidR="00CD7A0F" w:rsidRPr="00CD7A0F">
              <w:rPr>
                <w:b/>
                <w:color w:val="000000" w:themeColor="text1"/>
              </w:rPr>
              <w:t>)</w:t>
            </w:r>
            <w:proofErr w:type="gramEnd"/>
            <w:r w:rsidRPr="00CD7A0F">
              <w:rPr>
                <w:b/>
                <w:color w:val="000000" w:themeColor="text1"/>
              </w:rPr>
              <w:t xml:space="preserve">, </w:t>
            </w:r>
            <w:r w:rsidR="002D40D1">
              <w:rPr>
                <w:b/>
              </w:rPr>
              <w:t>1</w:t>
            </w:r>
            <w:r>
              <w:rPr>
                <w:b/>
                <w:color w:val="FF0000"/>
              </w:rPr>
              <w:t xml:space="preserve">"Demirbaş Sarf </w:t>
            </w:r>
          </w:p>
          <w:p w:rsidR="00473690" w:rsidRDefault="000179FC">
            <w:pPr>
              <w:spacing w:after="45"/>
              <w:ind w:left="0"/>
              <w:jc w:val="center"/>
            </w:pPr>
            <w:r>
              <w:rPr>
                <w:b/>
                <w:color w:val="FF0000"/>
              </w:rPr>
              <w:t xml:space="preserve">Malzemesi Muayene ve Kabul </w:t>
            </w:r>
          </w:p>
          <w:p w:rsidR="00473690" w:rsidRPr="00762F36" w:rsidRDefault="000179FC" w:rsidP="00762F36">
            <w:pPr>
              <w:spacing w:after="44"/>
              <w:ind w:left="38"/>
              <w:jc w:val="both"/>
              <w:rPr>
                <w:b/>
              </w:rPr>
            </w:pPr>
            <w:r>
              <w:rPr>
                <w:b/>
                <w:color w:val="FF0000"/>
              </w:rPr>
              <w:t>Komisyonu"</w:t>
            </w:r>
            <w:r w:rsidR="00CD7A0F">
              <w:rPr>
                <w:b/>
                <w:color w:val="FF0000"/>
              </w:rPr>
              <w:t xml:space="preserve"> </w:t>
            </w:r>
            <w:r w:rsidR="00CD7A0F" w:rsidRPr="00CD7A0F">
              <w:rPr>
                <w:b/>
                <w:color w:val="000000" w:themeColor="text1"/>
              </w:rPr>
              <w:t>(alınacak malzemenin özelliğine göre değişkendir)</w:t>
            </w:r>
            <w:r w:rsidRPr="00CD7A0F">
              <w:rPr>
                <w:b/>
                <w:color w:val="000000" w:themeColor="text1"/>
              </w:rPr>
              <w:t xml:space="preserve">,  </w:t>
            </w:r>
            <w:r>
              <w:rPr>
                <w:b/>
              </w:rPr>
              <w:t xml:space="preserve">kurulmuştur.            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>Alınan önlemler bu şart için makul güvence sağlayacak düzeydedir.</w:t>
            </w:r>
          </w:p>
        </w:tc>
      </w:tr>
      <w:tr w:rsidR="002D40D1" w:rsidTr="00D14E9F">
        <w:trPr>
          <w:trHeight w:val="2186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6"/>
            </w:pPr>
            <w:r>
              <w:t xml:space="preserve">KFS </w:t>
            </w:r>
            <w:proofErr w:type="gramStart"/>
            <w:r>
              <w:t>9.2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</w:pPr>
            <w:r>
              <w:t xml:space="preserve">Personel sayısının yetersizliği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nedeniyle</w:t>
            </w:r>
            <w:proofErr w:type="gramEnd"/>
            <w:r>
              <w:t xml:space="preserve"> görevler ayrılığı ilkesinin tam olarak uygulanamadığı idarelerin yöneticileri risklerin farkında olmalı ve gerekli önlemleri almalıdır.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Üniversitemizde görev ayrılığı ilkesinin uygulanamadığı dur</w:t>
            </w:r>
            <w:r w:rsidR="00CD4420">
              <w:t>umlarda, yöneticiler tarafından</w:t>
            </w:r>
            <w:r>
              <w:t xml:space="preserve"> gerekli önlemler alınmaktadır.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3"/>
              <w:jc w:val="center"/>
            </w:pPr>
            <w:r>
              <w:t>KFE 9.2.1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 yetersizliği sebebiyle, onay, uygulama, kaydetme ve kontrol faaliyetlerinin farklı kişilere verilememesi durumunda</w:t>
            </w:r>
            <w:r w:rsidR="002B2D7A">
              <w:t>, birim yöneticilerini</w:t>
            </w:r>
            <w:r>
              <w:t>n, risklerin azaltılması amacıyla gerekli kontrol tedbirlerini alması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Görev tanımları, Talimatlar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18"/>
              <w:jc w:val="center"/>
            </w:pPr>
            <w:r>
              <w:rPr>
                <w:b/>
              </w:rPr>
              <w:t xml:space="preserve">Görevler ayrılığı ilkesine uygun olarak, özellikle mali işlemler için </w:t>
            </w:r>
          </w:p>
          <w:p w:rsidR="00473690" w:rsidRDefault="002D40D1">
            <w:pPr>
              <w:spacing w:after="42" w:line="271" w:lineRule="auto"/>
              <w:ind w:left="0"/>
              <w:jc w:val="center"/>
            </w:pPr>
            <w:r>
              <w:rPr>
                <w:b/>
                <w:color w:val="FF0000"/>
              </w:rPr>
              <w:t>Onay</w:t>
            </w:r>
            <w:r w:rsidR="000179FC">
              <w:rPr>
                <w:b/>
                <w:color w:val="FF0000"/>
              </w:rPr>
              <w:t>,</w:t>
            </w:r>
            <w:r w:rsidR="00CD4420">
              <w:rPr>
                <w:b/>
                <w:color w:val="FF0000"/>
              </w:rPr>
              <w:t xml:space="preserve"> </w:t>
            </w:r>
            <w:r w:rsidR="000179FC">
              <w:rPr>
                <w:b/>
                <w:color w:val="FF0000"/>
              </w:rPr>
              <w:t>uygulama,</w:t>
            </w:r>
            <w:r w:rsidR="00CD4420">
              <w:rPr>
                <w:b/>
                <w:color w:val="FF0000"/>
              </w:rPr>
              <w:t xml:space="preserve"> </w:t>
            </w:r>
            <w:r w:rsidR="000179FC">
              <w:rPr>
                <w:b/>
                <w:color w:val="FF0000"/>
              </w:rPr>
              <w:t>işlem</w:t>
            </w:r>
            <w:r w:rsidR="00CD7A0F">
              <w:rPr>
                <w:b/>
                <w:color w:val="FF0000"/>
              </w:rPr>
              <w:t xml:space="preserve"> </w:t>
            </w:r>
            <w:r w:rsidR="000179FC">
              <w:rPr>
                <w:b/>
                <w:color w:val="FF0000"/>
              </w:rPr>
              <w:t>yapma</w:t>
            </w:r>
            <w:r w:rsidR="000179FC">
              <w:rPr>
                <w:b/>
              </w:rPr>
              <w:t xml:space="preserve"> ve </w:t>
            </w:r>
            <w:r w:rsidR="000179FC">
              <w:rPr>
                <w:b/>
                <w:color w:val="FF0000"/>
              </w:rPr>
              <w:t>kontrol</w:t>
            </w:r>
            <w:r w:rsidR="00CD7A0F">
              <w:rPr>
                <w:b/>
                <w:color w:val="FF0000"/>
              </w:rPr>
              <w:t xml:space="preserve"> </w:t>
            </w:r>
            <w:r w:rsidR="000179FC">
              <w:rPr>
                <w:b/>
                <w:color w:val="FF0000"/>
              </w:rPr>
              <w:t>etme</w:t>
            </w:r>
            <w:r w:rsidR="000179FC">
              <w:rPr>
                <w:b/>
              </w:rPr>
              <w:t xml:space="preserve"> görevleri uygun </w:t>
            </w:r>
          </w:p>
          <w:p w:rsidR="00473690" w:rsidRDefault="000179FC">
            <w:pPr>
              <w:spacing w:after="44"/>
              <w:ind w:left="0"/>
              <w:jc w:val="right"/>
            </w:pPr>
            <w:proofErr w:type="gramStart"/>
            <w:r>
              <w:rPr>
                <w:b/>
              </w:rPr>
              <w:t>personel</w:t>
            </w:r>
            <w:proofErr w:type="gramEnd"/>
            <w:r>
              <w:rPr>
                <w:b/>
              </w:rPr>
              <w:t xml:space="preserve"> arasında dağıtılmıştır.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Mevcut durumda belirtilen düzenlemeler bu şart için yeterli güvence sağlamaktadır.</w:t>
            </w:r>
          </w:p>
        </w:tc>
      </w:tr>
      <w:tr w:rsidR="00473690">
        <w:trPr>
          <w:trHeight w:val="604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63"/>
              <w:jc w:val="both"/>
            </w:pPr>
            <w:r>
              <w:rPr>
                <w:b/>
                <w:sz w:val="22"/>
              </w:rPr>
              <w:lastRenderedPageBreak/>
              <w:t>KFS 10</w:t>
            </w:r>
          </w:p>
        </w:tc>
        <w:tc>
          <w:tcPr>
            <w:tcW w:w="176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10.Hiyerarşik Kontroller:</w:t>
            </w:r>
            <w:r w:rsidR="00CD4420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Yöneticiler, iş ve işlemlerin </w:t>
            </w:r>
            <w:proofErr w:type="gramStart"/>
            <w:r>
              <w:rPr>
                <w:sz w:val="22"/>
              </w:rPr>
              <w:t>prosedürlere</w:t>
            </w:r>
            <w:proofErr w:type="gramEnd"/>
            <w:r w:rsidR="002B2D7A">
              <w:rPr>
                <w:sz w:val="22"/>
              </w:rPr>
              <w:t xml:space="preserve"> </w:t>
            </w:r>
            <w:r>
              <w:rPr>
                <w:sz w:val="22"/>
              </w:rPr>
              <w:t>uygunluğun</w:t>
            </w:r>
            <w:r w:rsidR="002B2D7A">
              <w:rPr>
                <w:sz w:val="22"/>
              </w:rPr>
              <w:t>u sistemli bir şekilde kontrol e</w:t>
            </w:r>
            <w:r>
              <w:rPr>
                <w:sz w:val="22"/>
              </w:rPr>
              <w:t>tmelidir.</w:t>
            </w:r>
          </w:p>
        </w:tc>
      </w:tr>
      <w:tr w:rsidR="002D40D1" w:rsidTr="00D14E9F">
        <w:trPr>
          <w:trHeight w:val="155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0"/>
            </w:pPr>
            <w:r>
              <w:t xml:space="preserve">KFS </w:t>
            </w:r>
            <w:proofErr w:type="gramStart"/>
            <w:r>
              <w:t>10.1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Yöneticiler, </w:t>
            </w:r>
            <w:proofErr w:type="gramStart"/>
            <w:r>
              <w:t>prosedürlerin</w:t>
            </w:r>
            <w:proofErr w:type="gramEnd"/>
            <w:r>
              <w:t xml:space="preserve"> etkili ve sürekli bir şekilde uygulanması için gerekli kontrolleri yapmalıdır.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Üst Yönetim tarafından sürekli olarak çalışma grupları toplantısı yapılmakta ve </w:t>
            </w:r>
            <w:proofErr w:type="gramStart"/>
            <w:r>
              <w:t>prosedürlerin</w:t>
            </w:r>
            <w:proofErr w:type="gramEnd"/>
            <w:r>
              <w:t xml:space="preserve"> işleyişi kontrol edilmektedir.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10.1.1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Yöneticilerin, iş akış </w:t>
            </w:r>
            <w:proofErr w:type="gramStart"/>
            <w:r>
              <w:t>prosedürlerinin</w:t>
            </w:r>
            <w:proofErr w:type="gramEnd"/>
            <w:r>
              <w:t xml:space="preserve"> etkili ve sürekli bir şekilde uygulanması için gerekli tedbirleri alması ve izlemesi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Raporlar veya tablolar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Mevcut durumda belirtilen düzenlemeler bu şart için yeterli güvence sağlamaktadır.</w:t>
            </w:r>
          </w:p>
        </w:tc>
      </w:tr>
      <w:tr w:rsidR="002D40D1" w:rsidTr="00D14E9F">
        <w:trPr>
          <w:trHeight w:val="2779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0"/>
            </w:pPr>
            <w:r>
              <w:t xml:space="preserve">KFS </w:t>
            </w:r>
            <w:proofErr w:type="gramStart"/>
            <w:r>
              <w:t>10.2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Yöneticiler, personelin iş ve işlemlerini izlemeli ve onaylamalı, hata ve usulsüzlüklerin giderilmesi için gerekli talimatları vermelidir.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Üst Yönetim tarafından birim yöneticileri ile yapılan haftalık </w:t>
            </w:r>
            <w:r w:rsidR="002D40D1">
              <w:t>toplantılarda</w:t>
            </w:r>
            <w:r>
              <w:t xml:space="preserve"> gerekli talimatlar verilmektedir.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10.2.1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Yöneticilerin, personelin yaptığı faaliyetleri periyodik aralıklarla kontrolü sırasında tespit ettiği olumsuzlukları, personele bildirmesi ve olumsuzlukların giderilebilmesi için bilgilendirme faaliyetleri ve hizmet içi eğitimlere daha fazla ağırlık verilmesi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" w:hanging="5"/>
              <w:jc w:val="center"/>
            </w:pPr>
            <w:r>
              <w:t xml:space="preserve">Bilgilendirme raporları ve tutanakları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2D40D1">
            <w:pPr>
              <w:spacing w:after="43" w:line="270" w:lineRule="auto"/>
              <w:ind w:left="0"/>
              <w:jc w:val="center"/>
            </w:pPr>
            <w:r>
              <w:t>Mevcut durumda belirtilen düzenlemeler bu şart için yeterli güvence sağlamaktadır.</w:t>
            </w:r>
          </w:p>
        </w:tc>
      </w:tr>
      <w:tr w:rsidR="00473690">
        <w:trPr>
          <w:trHeight w:val="55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63"/>
              <w:jc w:val="both"/>
            </w:pPr>
            <w:r>
              <w:rPr>
                <w:b/>
                <w:sz w:val="22"/>
              </w:rPr>
              <w:t>KFS 11</w:t>
            </w:r>
          </w:p>
        </w:tc>
        <w:tc>
          <w:tcPr>
            <w:tcW w:w="13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Faaliyetlerin sürekliliği</w:t>
            </w:r>
            <w:r>
              <w:rPr>
                <w:sz w:val="22"/>
              </w:rPr>
              <w:t>: İdareler,  faaliyetl</w:t>
            </w:r>
            <w:r w:rsidR="002B2D7A">
              <w:rPr>
                <w:sz w:val="22"/>
              </w:rPr>
              <w:t>erin sürekliliğini sağlamaya y</w:t>
            </w:r>
            <w:r>
              <w:rPr>
                <w:sz w:val="22"/>
              </w:rPr>
              <w:t>önelik gerekli önlemleri almalıdır.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2D40D1" w:rsidTr="00D14E9F">
        <w:trPr>
          <w:trHeight w:val="1034"/>
        </w:trPr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0"/>
            </w:pPr>
            <w:r>
              <w:t xml:space="preserve">KFS </w:t>
            </w:r>
            <w:proofErr w:type="gramStart"/>
            <w:r>
              <w:t>11.1</w:t>
            </w:r>
            <w:proofErr w:type="gramEnd"/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 yetersizliği, geçici veya sürekli olarak görevden ayrılma, yeni bilgi sistemlerine geçiş, yöntem veya mevzuat değişiklikleri ile olağanüstü durumlar gibi faaliyetlerin sürekliliğini etkileyen nedenlere karşı gerekli önlemler alınmalıdır.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Personel yetersizliği, geçici veya sürekli olarak görevden ayrılma, yeni bilgi sistemlerine geçiş, yöntem veya mevzuat değişiklikleri ile olağanüstü durumlar gibi faaliyetlerin sürekliliğini etkiyen nedenlere karşı gerekli önlemler alınmaktadır.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11.1.1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2.2.1 ve 2.3.1 no.lu eylemler gerçekleştirilmesi esnasında görevli personelin yedeklerinin de belirlenmesi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2D40D1" w:rsidP="002D40D1">
            <w:pPr>
              <w:spacing w:after="42" w:line="270" w:lineRule="auto"/>
              <w:ind w:left="0"/>
              <w:jc w:val="center"/>
            </w:pPr>
            <w:r>
              <w:t>Yüksekokulda</w:t>
            </w:r>
            <w:r w:rsidR="00CD7A0F">
              <w:t xml:space="preserve"> </w:t>
            </w:r>
            <w:r>
              <w:t>geçici veya</w:t>
            </w:r>
            <w:r w:rsidR="000179FC">
              <w:t xml:space="preserve"> sürekli olarak görevden ayrılma durumunda işlemlerin aksamadan yürütülmesi için </w:t>
            </w:r>
          </w:p>
          <w:p w:rsidR="00FF502F" w:rsidRDefault="000179FC">
            <w:pPr>
              <w:spacing w:after="0" w:line="276" w:lineRule="auto"/>
              <w:ind w:left="23" w:hanging="23"/>
              <w:jc w:val="center"/>
            </w:pPr>
            <w:r>
              <w:rPr>
                <w:b/>
                <w:color w:val="FF0000"/>
              </w:rPr>
              <w:t>"Vekil Personel Listesi"</w:t>
            </w:r>
            <w:r>
              <w:t xml:space="preserve"> hazırlanmış ve personele tebliğ edilmiştir. </w:t>
            </w:r>
            <w:r w:rsidR="00CD7A0F">
              <w:t xml:space="preserve"> Tahakkuk biriminde alanında uzman personel bu</w:t>
            </w:r>
            <w:r w:rsidR="00CD4420">
              <w:t>lunmadığından bu alanda güvence</w:t>
            </w:r>
            <w:r w:rsidR="00CD7A0F">
              <w:t xml:space="preserve"> sağlanamam</w:t>
            </w:r>
            <w:r w:rsidR="00CD4420">
              <w:t>a</w:t>
            </w:r>
            <w:r w:rsidR="00CD7A0F">
              <w:t>ktadır</w:t>
            </w:r>
            <w:r w:rsidR="00CD4420">
              <w:t>.</w:t>
            </w:r>
          </w:p>
          <w:p w:rsidR="00473690" w:rsidRDefault="00CD7A0F">
            <w:pPr>
              <w:spacing w:after="0" w:line="276" w:lineRule="auto"/>
              <w:ind w:left="23" w:hanging="23"/>
              <w:jc w:val="center"/>
            </w:pPr>
            <w:r w:rsidRPr="00FF502F">
              <w:rPr>
                <w:color w:val="70AD47" w:themeColor="accent6"/>
              </w:rPr>
              <w:t>.</w:t>
            </w:r>
            <w:r w:rsidR="000179FC" w:rsidRPr="00FF502F">
              <w:rPr>
                <w:color w:val="70AD47" w:themeColor="accent6"/>
              </w:rPr>
              <w:t>Bu şartla ilgili yürütülen çalışmalar, makul güvence sağlayacak düzeydedir</w:t>
            </w:r>
            <w:r w:rsidR="000179FC">
              <w:t>.</w:t>
            </w:r>
          </w:p>
        </w:tc>
      </w:tr>
      <w:tr w:rsidR="002D40D1" w:rsidTr="00D14E9F">
        <w:trPr>
          <w:trHeight w:val="1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11.1.2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Yeni bilgi sistemlerine geçiş, yöntem ve mevzuat değişiklikleri gibi faaliyetlerin sürekliliğini etkileyen nedenlere karşı birim yöneticilerinin gerekli bilgilendirme ve eğitim faaliyetlerinin yapılmasını sağlaması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90"/>
            </w:pPr>
            <w:r>
              <w:t>Eğitim dokümanı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16"/>
            </w:pPr>
            <w:r>
              <w:t>Gerektiğinde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2D40D1" w:rsidTr="00D14E9F">
        <w:trPr>
          <w:trHeight w:val="96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0"/>
            </w:pPr>
            <w:r>
              <w:t xml:space="preserve">KFS </w:t>
            </w:r>
            <w:proofErr w:type="gramStart"/>
            <w:r>
              <w:t>11.2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Gerekli hallerde usulüne uygun olarak vekil personel görevlendirilmelidir.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Üniversitemizde vekil personel görevlendirme, usulüne uygun yapılmaktadır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Mevcut durumda belirtilen düzenlemeler</w:t>
            </w:r>
            <w:r w:rsidR="00CD7A0F">
              <w:t xml:space="preserve"> ( tahakkuk servisi hariç )</w:t>
            </w:r>
            <w:r>
              <w:t xml:space="preserve"> bu şart için yeterli güvence sağlamaktadır.</w:t>
            </w:r>
          </w:p>
        </w:tc>
      </w:tr>
      <w:tr w:rsidR="002D40D1" w:rsidTr="00D14E9F">
        <w:trPr>
          <w:trHeight w:val="1567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0"/>
            </w:pPr>
            <w:r>
              <w:t xml:space="preserve">KFS </w:t>
            </w:r>
            <w:proofErr w:type="gramStart"/>
            <w:r>
              <w:t>11.3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Görevinden ayrılan personelin, iş veya işlemlerinin durumunu ve gerekli belgeleri de içeren bir rapor hazırlaması ve bu raporu görevlendirilen personele vermesi yönetici tarafından sağlanmalıdır.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Kısmen uygulanmaktadır.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11.3.1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2.6.1 no.lu eylem kapsamında belirlenen hassas görevler için bu şartın uygulanmasının sağlanarak, düzenlenecek rapora önemli ve sürekli işler listesi ve öncelikli risklere yer verilmesinin sağlanması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"/>
              <w:jc w:val="center"/>
            </w:pPr>
            <w:r>
              <w:t>Rapor ve tutanaklar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16"/>
            </w:pPr>
            <w:r>
              <w:t>Gerektiğinde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02F" w:rsidRDefault="002D40D1" w:rsidP="002D40D1">
            <w:pPr>
              <w:spacing w:after="42" w:line="270" w:lineRule="auto"/>
              <w:ind w:left="0"/>
              <w:jc w:val="center"/>
            </w:pPr>
            <w:r>
              <w:t>Yüksekokulda</w:t>
            </w:r>
            <w:r w:rsidR="000179FC">
              <w:t xml:space="preserve"> "</w:t>
            </w:r>
            <w:r>
              <w:rPr>
                <w:b/>
                <w:color w:val="FF0000"/>
              </w:rPr>
              <w:t>Süre</w:t>
            </w:r>
            <w:r w:rsidR="000179FC">
              <w:rPr>
                <w:b/>
                <w:color w:val="FF0000"/>
              </w:rPr>
              <w:t>li</w:t>
            </w:r>
            <w:r>
              <w:rPr>
                <w:b/>
                <w:color w:val="FF0000"/>
              </w:rPr>
              <w:t xml:space="preserve"> Yazılar,</w:t>
            </w:r>
            <w:r w:rsidR="000179FC">
              <w:rPr>
                <w:b/>
                <w:color w:val="FF0000"/>
              </w:rPr>
              <w:t xml:space="preserve"> İşler </w:t>
            </w:r>
            <w:r>
              <w:rPr>
                <w:b/>
                <w:color w:val="FF0000"/>
              </w:rPr>
              <w:t>Çizelgesi</w:t>
            </w:r>
            <w:r w:rsidR="000179FC">
              <w:rPr>
                <w:b/>
                <w:color w:val="FF0000"/>
              </w:rPr>
              <w:t xml:space="preserve">" </w:t>
            </w:r>
            <w:r w:rsidR="000179FC">
              <w:t>hazırlanmış ve personele duyurulmuştur.</w:t>
            </w:r>
          </w:p>
          <w:p w:rsidR="00473690" w:rsidRDefault="000179FC" w:rsidP="002D40D1">
            <w:pPr>
              <w:spacing w:after="42" w:line="270" w:lineRule="auto"/>
              <w:ind w:left="0"/>
              <w:jc w:val="center"/>
            </w:pPr>
            <w:r>
              <w:t xml:space="preserve"> </w:t>
            </w:r>
            <w:r w:rsidRPr="00FF502F">
              <w:rPr>
                <w:color w:val="70AD47" w:themeColor="accent6"/>
              </w:rPr>
              <w:t>Bu şartla ilgili yürütülen çalışmalar, makul güvence sağlayacak düzeydedir.</w:t>
            </w:r>
          </w:p>
        </w:tc>
      </w:tr>
      <w:tr w:rsidR="00473690">
        <w:trPr>
          <w:trHeight w:val="55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69"/>
            </w:pPr>
            <w:r>
              <w:rPr>
                <w:sz w:val="22"/>
              </w:rPr>
              <w:lastRenderedPageBreak/>
              <w:t>KFS 12</w:t>
            </w:r>
          </w:p>
        </w:tc>
        <w:tc>
          <w:tcPr>
            <w:tcW w:w="13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 w:rsidP="002D40D1">
            <w:pPr>
              <w:spacing w:after="0" w:line="276" w:lineRule="auto"/>
              <w:ind w:left="6"/>
            </w:pPr>
            <w:r>
              <w:rPr>
                <w:b/>
                <w:sz w:val="22"/>
              </w:rPr>
              <w:t>Bilgi sistemleri kontrolleri:</w:t>
            </w:r>
            <w:r>
              <w:rPr>
                <w:sz w:val="22"/>
              </w:rPr>
              <w:t xml:space="preserve"> İdarele</w:t>
            </w:r>
            <w:r w:rsidR="002D40D1">
              <w:rPr>
                <w:sz w:val="22"/>
              </w:rPr>
              <w:t>r, bilgi sistemlerinin süreklil</w:t>
            </w:r>
            <w:r>
              <w:rPr>
                <w:sz w:val="22"/>
              </w:rPr>
              <w:t xml:space="preserve">iğini </w:t>
            </w:r>
            <w:r w:rsidR="002D40D1">
              <w:rPr>
                <w:sz w:val="22"/>
              </w:rPr>
              <w:t>ve güvenilirliğini sağlamak için gerekli kontrol mekanizmaları gelişt</w:t>
            </w:r>
            <w:r>
              <w:rPr>
                <w:sz w:val="22"/>
              </w:rPr>
              <w:t>irmelidir.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2D40D1" w:rsidTr="00CD4420">
        <w:trPr>
          <w:trHeight w:val="960"/>
        </w:trPr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60"/>
            </w:pPr>
            <w:r>
              <w:t xml:space="preserve">KFS </w:t>
            </w:r>
            <w:proofErr w:type="gramStart"/>
            <w:r>
              <w:t>12.1</w:t>
            </w:r>
            <w:proofErr w:type="gramEnd"/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D1" w:rsidRDefault="002D40D1" w:rsidP="00CF03C0">
            <w:pPr>
              <w:spacing w:after="0" w:line="276" w:lineRule="auto"/>
              <w:ind w:left="0"/>
            </w:pPr>
            <w:r>
              <w:t>Bilgi sistemlerinin sürekliliğini ve</w:t>
            </w:r>
            <w:r w:rsidR="00CD7A0F">
              <w:t xml:space="preserve"> </w:t>
            </w:r>
            <w:r>
              <w:t>güvenilirliğini sağlayacak kontroller yazılı olarak belirlenmeli ve uygulanmalıdır.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</w:pPr>
            <w:r>
              <w:t>Üniversitemiz bilgi sistemlerinin sürekliliği ve güvenilirliğinin kontrolü için KTÜ Bilgisayar Ağ ve Bilişim Kaynakları Yönergesi yürürlüğe girmiştir. Sistem izlenmekte, güncel tutulmakta, periyodik kontroller yapılmakta, bilgi girişi yetkilendirmeleri gözden geçirilmektedir.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>KFE 12.1.1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D1" w:rsidRDefault="002D40D1">
            <w:pPr>
              <w:spacing w:after="0" w:line="276" w:lineRule="auto"/>
              <w:ind w:left="0"/>
            </w:pPr>
            <w:r>
              <w:t xml:space="preserve">Bilgi sistemlerinin idari, teknik ve hukuki boyutlarının anlatılacağı hizmet içi eğitimlere devam edilmesi 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>SEM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D1" w:rsidRDefault="002D40D1">
            <w:pPr>
              <w:spacing w:after="0" w:line="276" w:lineRule="auto"/>
              <w:ind w:left="54"/>
            </w:pPr>
            <w:r>
              <w:t>Tüm Birimler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D1" w:rsidRDefault="002D40D1">
            <w:pPr>
              <w:spacing w:after="0" w:line="276" w:lineRule="auto"/>
              <w:ind w:left="90"/>
            </w:pPr>
            <w:r>
              <w:t>Eğitim dokümanı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 xml:space="preserve">Bu şartla ilgili yürütülen çalışmalar, makul güvence sağlayacak düzeye gelmemiştir. </w:t>
            </w:r>
          </w:p>
        </w:tc>
      </w:tr>
      <w:tr w:rsidR="002D40D1" w:rsidTr="00CF03C0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0D1" w:rsidRDefault="002D40D1">
            <w:pPr>
              <w:spacing w:after="0" w:line="276" w:lineRule="auto"/>
              <w:ind w:left="0"/>
            </w:pPr>
          </w:p>
        </w:tc>
        <w:tc>
          <w:tcPr>
            <w:tcW w:w="2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0D1" w:rsidRDefault="002D40D1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0D1" w:rsidRDefault="002D40D1">
            <w:pPr>
              <w:spacing w:after="0" w:line="276" w:lineRule="auto"/>
              <w:ind w:left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>KFE 12.1.2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</w:pPr>
            <w:r>
              <w:t>Gerekli görüldüğünde mevcut KTÜ Bilgisayar Ağ ve Bilişim Kaynakları Yönergesinin revize edilmesi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0D1" w:rsidRDefault="002D40D1">
            <w:pPr>
              <w:spacing w:after="0" w:line="276" w:lineRule="auto"/>
              <w:ind w:left="0"/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0D1" w:rsidRDefault="002D40D1">
            <w:pPr>
              <w:spacing w:after="0" w:line="276" w:lineRule="auto"/>
              <w:ind w:left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0D1" w:rsidRDefault="002D40D1" w:rsidP="002D40D1">
            <w:pPr>
              <w:spacing w:after="43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2D40D1" w:rsidTr="00D14E9F">
        <w:trPr>
          <w:trHeight w:val="186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3"/>
            </w:pPr>
            <w:r>
              <w:t xml:space="preserve">KFS </w:t>
            </w:r>
            <w:proofErr w:type="gramStart"/>
            <w:r>
              <w:t>12.2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44"/>
              <w:ind w:left="0"/>
            </w:pPr>
            <w:r>
              <w:t>Bilgi sistemine veri ve bilgi girişi ile bunlara erişim konusunda yetkilendirmeler yapılmalı,  hata ve usulsüzlüklerin önlenmesi, tespit edilmesi ve düzeltilmesini sağlayacak mekanizmalar oluşturulmalıdır.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Bilgi sistemlerine veri ve bilgi girişi ile bunlara erişim için kullanıcı bazında sınırlı yetkilendirmeler yapılmıştır.  Bilişim suçları için taslak yönergede tespit merci ile yetki ve sorumluluklar açıklanmıştır.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12.2.1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Bilgi sistemlerinin kullanımı noktasında rol tanımlamaları yapılması ve yetki verilen personelin </w:t>
            </w:r>
            <w:r w:rsidR="002D40D1">
              <w:t>hizmet içi</w:t>
            </w:r>
            <w:r>
              <w:t xml:space="preserve"> eğitime tabi tutulması işlemlerine devam edilmesi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9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2D40D1" w:rsidP="002D40D1">
            <w:pPr>
              <w:spacing w:after="42" w:line="270" w:lineRule="auto"/>
              <w:ind w:left="0"/>
              <w:jc w:val="center"/>
            </w:pPr>
            <w:r>
              <w:t>Hizmet içi</w:t>
            </w:r>
            <w:r w:rsidR="000179FC">
              <w:t xml:space="preserve"> eğitim katılım listesi, yetkilendirilen personel listesi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2D40D1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2D40D1" w:rsidTr="00D14E9F">
        <w:trPr>
          <w:trHeight w:val="158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3"/>
            </w:pPr>
            <w:r>
              <w:t xml:space="preserve">KFS </w:t>
            </w:r>
            <w:proofErr w:type="gramStart"/>
            <w:r>
              <w:t>12.3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2B2D7A">
            <w:pPr>
              <w:spacing w:after="0" w:line="276" w:lineRule="auto"/>
              <w:ind w:left="0"/>
            </w:pPr>
            <w:r>
              <w:t>İdareler bilişim yöneti</w:t>
            </w:r>
            <w:r w:rsidR="000179FC">
              <w:t>mini sağlayacak mekanizmalar geliştirmelidir.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2B2D7A">
            <w:pPr>
              <w:spacing w:after="0" w:line="276" w:lineRule="auto"/>
              <w:ind w:left="0"/>
            </w:pPr>
            <w:r>
              <w:t>Üniversitemizde bilişim yöneti</w:t>
            </w:r>
            <w:r w:rsidR="000179FC">
              <w:t>mini sağlamak üzere, bilişim çalışma grubu ve web ofisi oluşturulmuş ve çalışmalara başlamıştır.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KFE 12.3.1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Bilişim çalışma grubu toplantılarına devam edilmesi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9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6" w:firstLine="19"/>
              <w:jc w:val="center"/>
            </w:pPr>
            <w:r>
              <w:t>Toplantı tutanakları ve eylem planları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</w:tbl>
    <w:p w:rsidR="00473690" w:rsidRDefault="000179FC">
      <w:r>
        <w:br w:type="page"/>
      </w:r>
    </w:p>
    <w:p w:rsidR="00473690" w:rsidRDefault="00473690">
      <w:pPr>
        <w:sectPr w:rsidR="0047369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9804" w:h="14005" w:orient="landscape"/>
          <w:pgMar w:top="1440" w:right="1440" w:bottom="1440" w:left="1440" w:header="377" w:footer="371" w:gutter="0"/>
          <w:cols w:space="708"/>
        </w:sectPr>
      </w:pPr>
    </w:p>
    <w:tbl>
      <w:tblPr>
        <w:tblStyle w:val="TableGrid"/>
        <w:tblW w:w="18385" w:type="dxa"/>
        <w:tblInd w:w="-708" w:type="dxa"/>
        <w:tblCellMar>
          <w:left w:w="32" w:type="dxa"/>
          <w:right w:w="22" w:type="dxa"/>
        </w:tblCellMar>
        <w:tblLook w:val="04A0" w:firstRow="1" w:lastRow="0" w:firstColumn="1" w:lastColumn="0" w:noHBand="0" w:noVBand="1"/>
      </w:tblPr>
      <w:tblGrid>
        <w:gridCol w:w="800"/>
        <w:gridCol w:w="2782"/>
        <w:gridCol w:w="3084"/>
        <w:gridCol w:w="754"/>
        <w:gridCol w:w="3256"/>
        <w:gridCol w:w="1291"/>
        <w:gridCol w:w="1118"/>
        <w:gridCol w:w="1244"/>
        <w:gridCol w:w="1272"/>
        <w:gridCol w:w="2784"/>
      </w:tblGrid>
      <w:tr w:rsidR="00F57DF4" w:rsidTr="00F57DF4">
        <w:trPr>
          <w:trHeight w:val="406"/>
        </w:trPr>
        <w:tc>
          <w:tcPr>
            <w:tcW w:w="183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F57DF4" w:rsidRPr="00F57DF4" w:rsidRDefault="00F57DF4">
            <w:pPr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 w:rsidRPr="00F57DF4">
              <w:rPr>
                <w:b/>
                <w:sz w:val="22"/>
              </w:rPr>
              <w:lastRenderedPageBreak/>
              <w:t xml:space="preserve">4-BİLGİ VE İLETİŞİM </w:t>
            </w:r>
            <w:r w:rsidRPr="00F57DF4">
              <w:rPr>
                <w:b/>
                <w:color w:val="FF0000"/>
                <w:sz w:val="22"/>
              </w:rPr>
              <w:t>(2014)</w:t>
            </w:r>
          </w:p>
        </w:tc>
      </w:tr>
      <w:tr w:rsidR="00473690" w:rsidTr="00F57DF4">
        <w:trPr>
          <w:trHeight w:val="72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77" w:hanging="31"/>
            </w:pPr>
            <w:proofErr w:type="gramStart"/>
            <w:r>
              <w:rPr>
                <w:b/>
              </w:rPr>
              <w:t>Standart  Kod</w:t>
            </w:r>
            <w:proofErr w:type="gramEnd"/>
            <w:r>
              <w:rPr>
                <w:b/>
              </w:rPr>
              <w:t xml:space="preserve"> No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37"/>
              <w:jc w:val="both"/>
            </w:pPr>
            <w:r>
              <w:rPr>
                <w:b/>
              </w:rPr>
              <w:t xml:space="preserve">Kamu İç Kontrol Standardı ve Genel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Şartı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Mevcut Durum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Eylem Kod No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Öngörülen Eylem veya Eylemler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</w:tcPr>
          <w:p w:rsidR="00473690" w:rsidRDefault="000179FC">
            <w:pPr>
              <w:spacing w:after="42" w:line="270" w:lineRule="auto"/>
              <w:ind w:left="129" w:hanging="48"/>
              <w:jc w:val="both"/>
            </w:pPr>
            <w:r>
              <w:rPr>
                <w:b/>
              </w:rPr>
              <w:t xml:space="preserve">Sorumlu Birim veya Çalışma </w:t>
            </w:r>
          </w:p>
          <w:p w:rsidR="00473690" w:rsidRDefault="000179FC">
            <w:pPr>
              <w:spacing w:after="0" w:line="276" w:lineRule="auto"/>
              <w:ind w:left="95"/>
            </w:pPr>
            <w:r>
              <w:rPr>
                <w:b/>
              </w:rPr>
              <w:t>Grubu Üyeleri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İşbirliği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Yapılacak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Birim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Çıktı/ Sonuç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90"/>
            </w:pPr>
            <w:r>
              <w:rPr>
                <w:b/>
              </w:rPr>
              <w:t>Tamamlanma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 Tarihi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Gerçekleşme</w:t>
            </w:r>
          </w:p>
        </w:tc>
      </w:tr>
      <w:tr w:rsidR="00473690" w:rsidTr="00F57DF4">
        <w:trPr>
          <w:trHeight w:val="72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BİS 13</w:t>
            </w:r>
          </w:p>
        </w:tc>
        <w:tc>
          <w:tcPr>
            <w:tcW w:w="17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rPr>
                <w:b/>
              </w:rPr>
              <w:t>Bilgi ve iletişim:</w:t>
            </w:r>
            <w:r w:rsidR="00275E9F">
              <w:rPr>
                <w:b/>
              </w:rPr>
              <w:t xml:space="preserve"> </w:t>
            </w:r>
            <w:r>
              <w:t xml:space="preserve">İdareler, </w:t>
            </w:r>
            <w:proofErr w:type="gramStart"/>
            <w:r>
              <w:t>birimlerinin  ve</w:t>
            </w:r>
            <w:proofErr w:type="gramEnd"/>
            <w:r>
              <w:t xml:space="preserve"> çalışanl</w:t>
            </w:r>
            <w:r w:rsidR="002B2D7A">
              <w:t>arının performansının izlenebil</w:t>
            </w:r>
            <w:r>
              <w:t>mesi, karar alma süreçlerinin sağlıklı bir şekilde işleyebilmesi ve hizmet sunumunda etkinl</w:t>
            </w:r>
            <w:r w:rsidR="002B2D7A">
              <w:t>ik ve memnuniyetin sağlanması a</w:t>
            </w:r>
            <w:r>
              <w:t>macıyla uygun bir bilgi ve iletişim sistemine sahip olmalıdır.</w:t>
            </w:r>
          </w:p>
        </w:tc>
      </w:tr>
      <w:tr w:rsidR="00473690" w:rsidTr="00F57DF4">
        <w:trPr>
          <w:trHeight w:val="57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13.1</w:t>
            </w:r>
            <w:proofErr w:type="gramEnd"/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İdarelerde, yatay ve dikey iç iletişim ile dış iletişimi kapsayan etkili ve sürekli bir bilgi ve iletişim sistemi olmalıdır.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44"/>
              <w:ind w:left="2"/>
              <w:jc w:val="both"/>
            </w:pPr>
            <w:r>
              <w:t xml:space="preserve">Üniversitemizde yatay ve dikey iç iletişim ile dış iletişimi kapsayan iletişim sistemleri mevcuttur. Üst Yönetim karar süreçlerine Yönetim Bilgi Sistemi </w:t>
            </w:r>
            <w:r w:rsidR="00F57DF4">
              <w:t>Birimi tarafından</w:t>
            </w:r>
            <w:r>
              <w:t xml:space="preserve"> katkı sağlanmaktadır. </w:t>
            </w:r>
          </w:p>
          <w:p w:rsidR="00473690" w:rsidRDefault="000179FC" w:rsidP="00F57DF4">
            <w:pPr>
              <w:spacing w:after="42" w:line="270" w:lineRule="auto"/>
              <w:ind w:left="2"/>
            </w:pPr>
            <w:r>
              <w:t>Elektronik Belge Yönetim Sistemine (EBYS) geçiş çalışmaları devem etmektedir. Web sitesi aracılığı ile gerekli bilgiler iç ve dış paydaşlara duyurulmakta, "E-Görüş" ile web üzerinden paydaş görüşleri alınabilmektedir.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13.1.1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F57DF4">
            <w:pPr>
              <w:spacing w:after="0" w:line="276" w:lineRule="auto"/>
              <w:ind w:left="2"/>
            </w:pPr>
            <w:r>
              <w:t>Gazete KTÜ’</w:t>
            </w:r>
            <w:r w:rsidR="000179FC">
              <w:t>nün yayına devam etmesi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2"/>
              <w:jc w:val="both"/>
            </w:pPr>
            <w:r>
              <w:t>İletişim Fakültesi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Gazete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>
        <w:trPr>
          <w:trHeight w:val="6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13.1.2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"</w:t>
            </w:r>
            <w:proofErr w:type="spellStart"/>
            <w:r>
              <w:t>ktu</w:t>
            </w:r>
            <w:proofErr w:type="spellEnd"/>
            <w:r>
              <w:t>" uzantılı e-posta adresleri ile iletişimin yaygınlaştırılması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Üst Yönetim, BİDB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E-posta kullanımı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7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13.1.3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Ün</w:t>
            </w:r>
            <w:r w:rsidR="00F57DF4">
              <w:t>i</w:t>
            </w:r>
            <w:r>
              <w:t>versite ve birim web sitelerinin sürekli güncel tutulması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Üst Yönetim, BİDB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Web sayfası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7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13.1.4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Enformasyon biriminin daha etkin ve kapsamlı olarak bilgi aktarımı yapması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Enformasyon Müd</w:t>
            </w:r>
            <w:r w:rsidR="007C0B5D">
              <w:t>ürü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Bülten, e-posta ve web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13.1.5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2"/>
            </w:pPr>
            <w:r>
              <w:t>Üst Yönetim koordinasyonunda gerçekleştirilen çalışma grubu toplantılarına devam edilmesi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Toplantı tutanakları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F57DF4">
        <w:trPr>
          <w:trHeight w:val="147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13.2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Yöneticiler ve personel, görevlerini yerine getirebilmeleri için gerekli ve yeterli bilgiye zamanında ulaşabilmelidir.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42" w:line="270" w:lineRule="auto"/>
              <w:ind w:left="2"/>
            </w:pPr>
            <w:r>
              <w:t xml:space="preserve">Yöneticiler ve personel görevleri ile ilgili sunulan bilgilere web üzerinden, ilgili birim arşivlerinden ve mevzuatla uygun </w:t>
            </w:r>
          </w:p>
          <w:p w:rsidR="00473690" w:rsidRDefault="000179FC">
            <w:pPr>
              <w:spacing w:after="45"/>
              <w:ind w:left="2"/>
            </w:pPr>
            <w:proofErr w:type="gramStart"/>
            <w:r>
              <w:t>hiyerarşik</w:t>
            </w:r>
            <w:proofErr w:type="gramEnd"/>
            <w:r>
              <w:t xml:space="preserve"> olarak verilen yetkiler </w:t>
            </w:r>
          </w:p>
          <w:p w:rsidR="00473690" w:rsidRDefault="000179FC">
            <w:pPr>
              <w:spacing w:after="0" w:line="276" w:lineRule="auto"/>
              <w:ind w:left="2"/>
            </w:pPr>
            <w:proofErr w:type="gramStart"/>
            <w:r>
              <w:t>dahilinde</w:t>
            </w:r>
            <w:proofErr w:type="gramEnd"/>
            <w:r>
              <w:t xml:space="preserve"> sorunsuzca ulaşabilmektedirler.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13.2.1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Stratejik Planda yer alan performans göstergeleri ve diğer performans bilgilerine birimler tarafından düzenli olarak kayıt edileceği yazılımın tamamlanarak kullanımına başlanması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Üst Yönetim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2"/>
              <w:jc w:val="both"/>
            </w:pPr>
            <w:r>
              <w:t>Yazılım Grubu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7"/>
            </w:pPr>
            <w:r>
              <w:t>Yazılım çıktıları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güvence sağlanabilmesi amacıyla eylem öngörülmüştür. </w:t>
            </w:r>
          </w:p>
        </w:tc>
      </w:tr>
      <w:tr w:rsidR="00473690" w:rsidTr="00F57DF4">
        <w:trPr>
          <w:trHeight w:val="915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13.3</w:t>
            </w:r>
            <w:proofErr w:type="gramEnd"/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Bilgiler doğru, güvenilir, tam, kullanışlı ve anlaşılabilir olmalıdır.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Üniversite veri tabanındaki bilgilerin diğer birimlerce de kullanılabilmesi için </w:t>
            </w:r>
            <w:proofErr w:type="gramStart"/>
            <w:r>
              <w:t>modül</w:t>
            </w:r>
            <w:proofErr w:type="gramEnd"/>
            <w:r>
              <w:t xml:space="preserve"> yazılımlar geliştirilmekte olup (mekan, mezun, personel sistemi vb.) hizmete açılacaktır.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13.3.1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Bilgi sistemi modülleri (</w:t>
            </w:r>
            <w:r w:rsidR="00275E9F">
              <w:t>mekân</w:t>
            </w:r>
            <w:r>
              <w:t xml:space="preserve"> yönetim sistemi, mezun bilgi sistemi vb.) hizmete açılması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2"/>
            </w:pPr>
            <w:r>
              <w:t>Alınan raporlar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F57DF4" w:rsidP="00F57DF4">
            <w:pPr>
              <w:spacing w:after="44"/>
              <w:ind w:left="0"/>
              <w:jc w:val="center"/>
            </w:pPr>
            <w:r>
              <w:rPr>
                <w:b/>
              </w:rPr>
              <w:t>Yüksekokulda</w:t>
            </w:r>
            <w:r w:rsidR="000179FC">
              <w:rPr>
                <w:color w:val="FF0000"/>
              </w:rPr>
              <w:t xml:space="preserve"> HYS, TKYS, KBS, EBYS, say2000i,E-BUTCE, YOKSIS,</w:t>
            </w:r>
            <w:r w:rsidR="00275E9F">
              <w:rPr>
                <w:color w:val="FF0000"/>
              </w:rPr>
              <w:t xml:space="preserve"> </w:t>
            </w:r>
            <w:r w:rsidR="000179FC">
              <w:rPr>
                <w:color w:val="FF0000"/>
              </w:rPr>
              <w:t>ABYS, ÖSYM YÖNETİMİŞLERİ SİSTEMİ, YOK BİLGİ SİSTEMİ,</w:t>
            </w:r>
            <w:r>
              <w:rPr>
                <w:color w:val="FF0000"/>
              </w:rPr>
              <w:t xml:space="preserve"> MEKÂN</w:t>
            </w:r>
            <w:r w:rsidR="000179FC">
              <w:rPr>
                <w:color w:val="FF0000"/>
              </w:rPr>
              <w:t xml:space="preserve"> YÖNETİM SİSTEMİ,</w:t>
            </w:r>
            <w:r w:rsidR="00275E9F">
              <w:rPr>
                <w:color w:val="FF0000"/>
              </w:rPr>
              <w:t xml:space="preserve"> </w:t>
            </w:r>
            <w:r w:rsidR="000179FC">
              <w:rPr>
                <w:color w:val="FF0000"/>
              </w:rPr>
              <w:t>DOĞRUDAN TEMİN KONTROL</w:t>
            </w:r>
            <w:r>
              <w:rPr>
                <w:color w:val="FF0000"/>
              </w:rPr>
              <w:t xml:space="preserve"> SİSTEMİ gibi</w:t>
            </w:r>
            <w:r w:rsidR="000179FC">
              <w:rPr>
                <w:b/>
              </w:rPr>
              <w:t xml:space="preserve"> bilişim sistemlerine erişim yetkisi verilen kişiler</w:t>
            </w:r>
            <w:r w:rsidR="00CD7A0F">
              <w:rPr>
                <w:b/>
              </w:rPr>
              <w:t xml:space="preserve"> </w:t>
            </w:r>
            <w:r w:rsidR="000179FC">
              <w:rPr>
                <w:b/>
              </w:rPr>
              <w:t xml:space="preserve">belirlenmiş,  kendilerine sorumlulukları </w:t>
            </w:r>
            <w:r w:rsidR="00CD7A0F">
              <w:rPr>
                <w:b/>
              </w:rPr>
              <w:t xml:space="preserve">için iç kontrolde </w:t>
            </w:r>
            <w:r w:rsidR="000179FC">
              <w:rPr>
                <w:b/>
              </w:rPr>
              <w:t>bildirim</w:t>
            </w:r>
            <w:r w:rsidR="00CD7A0F">
              <w:rPr>
                <w:b/>
              </w:rPr>
              <w:t xml:space="preserve"> </w:t>
            </w:r>
            <w:r w:rsidR="000179FC">
              <w:rPr>
                <w:b/>
              </w:rPr>
              <w:t>yapılmıştır.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>Yapılan çalışmalar bu şart için makul güvence sağlamaktadır</w:t>
            </w:r>
            <w:r>
              <w:t>.</w:t>
            </w:r>
          </w:p>
        </w:tc>
      </w:tr>
      <w:tr w:rsidR="00473690">
        <w:trPr>
          <w:trHeight w:val="2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13.3.2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Her birimde veri girişi ve veri güncelleme süreç sorumlularının belirlenmesi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109"/>
            </w:pPr>
            <w:r>
              <w:t>BİDB, SGDB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Sorumlu listesi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30.6.2014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F57DF4">
        <w:trPr>
          <w:trHeight w:val="13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lastRenderedPageBreak/>
              <w:t xml:space="preserve">BİS </w:t>
            </w:r>
            <w:proofErr w:type="gramStart"/>
            <w:r>
              <w:t>13.4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Yöneticiler ve ilgili personel, performans programı ve bütçenin uygulanması ile kaynak kullanımına ilişkin diğer bilgilere zamanında erişebilmelidir.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Yöneticiler ve ilgili personel, performans programı ve bütçeni</w:t>
            </w:r>
            <w:r w:rsidR="00275E9F">
              <w:t xml:space="preserve">n uygulanması ile </w:t>
            </w:r>
            <w:r>
              <w:t>diğer bilgilere zamanında erişim sağlamaktadır.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 w:rsidTr="00F57DF4">
        <w:trPr>
          <w:trHeight w:val="131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13.5.1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0179FC" w:rsidP="00F57DF4">
            <w:pPr>
              <w:spacing w:after="42" w:line="270" w:lineRule="auto"/>
              <w:ind w:left="2"/>
            </w:pPr>
            <w:r>
              <w:t>Bilgi sistemlerinde kurum ve kişilik hakları açısından yayınlanmasında sakınca görülmeyen analizlerin web sayfalarında görüntülenmesinin sağlanması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Web sayfası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73690" w:rsidRDefault="00142834">
            <w:pPr>
              <w:spacing w:after="42" w:line="270" w:lineRule="auto"/>
              <w:ind w:left="0"/>
              <w:jc w:val="center"/>
            </w:pPr>
            <w:r>
              <w:rPr>
                <w:b/>
              </w:rPr>
              <w:t>Faaliyet raporu ile gerekli bilgiler kamuoyu ile paylaşılmıştır</w:t>
            </w:r>
            <w:proofErr w:type="gramStart"/>
            <w:r>
              <w:rPr>
                <w:b/>
              </w:rPr>
              <w:t>.</w:t>
            </w:r>
            <w:r w:rsidR="000179FC">
              <w:rPr>
                <w:b/>
              </w:rPr>
              <w:t>.</w:t>
            </w:r>
            <w:proofErr w:type="gramEnd"/>
            <w:r w:rsidR="000179FC">
              <w:rPr>
                <w:b/>
              </w:rPr>
              <w:t xml:space="preserve">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>Yapılan çalışmalar bu şart için makul güvence sağlamaktadır</w:t>
            </w:r>
            <w:r w:rsidRPr="00FF502F">
              <w:rPr>
                <w:b/>
                <w:color w:val="70AD47" w:themeColor="accent6"/>
              </w:rPr>
              <w:t>.</w:t>
            </w:r>
          </w:p>
        </w:tc>
      </w:tr>
      <w:tr w:rsidR="00473690" w:rsidTr="00F57DF4">
        <w:trPr>
          <w:trHeight w:val="13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13.5</w:t>
            </w:r>
            <w:proofErr w:type="gramEnd"/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Yönetim bilgi sistemi, yönetimin ihtiyaç duyduğu gerekli bilgileri ve raporları üretebilecek ve analiz yapma </w:t>
            </w:r>
            <w:r w:rsidR="00275E9F">
              <w:t>imkânı</w:t>
            </w:r>
            <w:r>
              <w:t xml:space="preserve"> sunacak şekilde tasarlanmalıdır.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Var olan bilgi sistemleri, öğrenci, ders, personel, maaş-tahakkuk, </w:t>
            </w:r>
            <w:r w:rsidR="00F57DF4">
              <w:t>hastane ve</w:t>
            </w:r>
            <w:r>
              <w:t xml:space="preserve"> kütüphane ile ilgili bilgileri kaydetmekte, gerekli raporları üretip analiz yapma </w:t>
            </w:r>
            <w:r w:rsidR="00F57DF4">
              <w:t>imkânı</w:t>
            </w:r>
            <w:r>
              <w:t xml:space="preserve"> sunmaktadır. Performans bilgi sisteminin yazılımı devam etmektedir.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>
        <w:trPr>
          <w:trHeight w:val="13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13.5.2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0" w:line="276" w:lineRule="auto"/>
              <w:ind w:left="2"/>
            </w:pPr>
            <w:r>
              <w:t>Üst Yönetim tarafından talep edilen raporl</w:t>
            </w:r>
            <w:r w:rsidR="00F57DF4">
              <w:t>a</w:t>
            </w:r>
            <w:r>
              <w:t>rın Yönetim Bilgi Sistemi Birimi tarafından hazırlanmasına devam edilmesi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YBSB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Raporlar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>
        <w:trPr>
          <w:trHeight w:val="1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13.5.3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F57DF4">
            <w:pPr>
              <w:spacing w:after="0" w:line="276" w:lineRule="auto"/>
              <w:ind w:left="2"/>
            </w:pPr>
            <w:r>
              <w:t>Mekân</w:t>
            </w:r>
            <w:r w:rsidR="000179FC">
              <w:t xml:space="preserve"> yönetim sisteminin hizmete açılması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BİDB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2"/>
            </w:pPr>
            <w:r>
              <w:t>Alınan raporlar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 w:rsidTr="00F57DF4">
        <w:trPr>
          <w:trHeight w:val="13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13.6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Yöneticiler, idarenin </w:t>
            </w:r>
            <w:proofErr w:type="gramStart"/>
            <w:r>
              <w:t>misyon</w:t>
            </w:r>
            <w:proofErr w:type="gramEnd"/>
            <w:r>
              <w:t>, vizyon ve amaçları çerçevesinde beklentilerini görev ve sorumlulukları kapsamında personele bildirmelidir.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Üst Yönetim tarafından düzenli olarak çalışma grubu toplantıları yapılmakta ve alt birimler bilgilendirilmektedir.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 w:rsidP="00F57DF4">
            <w:pPr>
              <w:spacing w:after="42" w:line="270" w:lineRule="auto"/>
              <w:ind w:left="0"/>
              <w:jc w:val="center"/>
            </w:pPr>
            <w:r>
              <w:t>Bu şart için mevcut durumda düzenlemeler bulunmakla birlikte uygulama konusunda yeterli güvence sağlanabilmesi amacıyla eylem öngörülmüştür.</w:t>
            </w:r>
          </w:p>
        </w:tc>
      </w:tr>
      <w:tr w:rsidR="00473690" w:rsidTr="00F57DF4">
        <w:trPr>
          <w:trHeight w:val="828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13.7</w:t>
            </w:r>
            <w:proofErr w:type="gramEnd"/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İdarenin yatay ve dikey iletişim sistemi personelin değerlendirme, öneri ve sorunlarını iletebilmelerini sağlamalıdır.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Yapılan toplantılar ve iletişim araçları yardımı ile personel geri bildirimleri alınmaktadır.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13.7.1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Web sayfasında yer alan "Bize Yazın" bölümünün hizmet vermeye devam etmesi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F57DF4" w:rsidP="00F57DF4">
            <w:pPr>
              <w:spacing w:after="0" w:line="276" w:lineRule="auto"/>
              <w:ind w:left="55"/>
            </w:pPr>
            <w:r>
              <w:t xml:space="preserve">Web sayfası, </w:t>
            </w:r>
            <w:r w:rsidR="000179FC">
              <w:t>eposta, anket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57DF4">
            <w:pPr>
              <w:spacing w:after="43" w:line="270" w:lineRule="auto"/>
              <w:ind w:left="0"/>
              <w:jc w:val="center"/>
            </w:pPr>
            <w:r>
              <w:rPr>
                <w:b/>
              </w:rPr>
              <w:t xml:space="preserve">Ana web sayfasında </w:t>
            </w:r>
            <w:r>
              <w:rPr>
                <w:b/>
                <w:color w:val="FF0000"/>
              </w:rPr>
              <w:t>"</w:t>
            </w:r>
            <w:r w:rsidR="00F57DF4">
              <w:rPr>
                <w:b/>
                <w:color w:val="FF0000"/>
              </w:rPr>
              <w:t>Şikâyet ve Öneri Formu</w:t>
            </w:r>
            <w:r>
              <w:rPr>
                <w:b/>
                <w:color w:val="FF0000"/>
              </w:rPr>
              <w:t xml:space="preserve">" </w:t>
            </w:r>
            <w:r>
              <w:rPr>
                <w:b/>
              </w:rPr>
              <w:t>bölümü açılarak, iç ve dış</w:t>
            </w:r>
            <w:r w:rsidR="00142834">
              <w:rPr>
                <w:b/>
              </w:rPr>
              <w:t xml:space="preserve"> </w:t>
            </w:r>
            <w:r>
              <w:rPr>
                <w:b/>
              </w:rPr>
              <w:t xml:space="preserve">paydaşların öneri ve </w:t>
            </w:r>
            <w:r w:rsidR="00F57DF4">
              <w:rPr>
                <w:b/>
              </w:rPr>
              <w:t>şikâyetlerinin alınmasına</w:t>
            </w:r>
            <w:r w:rsidR="00142834">
              <w:rPr>
                <w:b/>
              </w:rPr>
              <w:t xml:space="preserve"> </w:t>
            </w:r>
            <w:r w:rsidR="00F57DF4">
              <w:rPr>
                <w:b/>
              </w:rPr>
              <w:t>imkân</w:t>
            </w:r>
            <w:r>
              <w:rPr>
                <w:b/>
              </w:rPr>
              <w:t xml:space="preserve"> sağlanmıştır. Başvurular en kısa sürede değerlendirilerek, geri dönüş sağlanmaktadır.       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>Yapılan çalışmalar bu şart için makul güvence sağlamaktadır</w:t>
            </w:r>
            <w:r>
              <w:t>.</w:t>
            </w:r>
          </w:p>
        </w:tc>
      </w:tr>
      <w:tr w:rsidR="00473690">
        <w:trPr>
          <w:trHeight w:val="1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13.7.2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Anket, gözlem, mülakat, kayıt taramaları </w:t>
            </w:r>
            <w:proofErr w:type="spellStart"/>
            <w:r>
              <w:t>vb</w:t>
            </w:r>
            <w:proofErr w:type="spellEnd"/>
            <w:r>
              <w:t xml:space="preserve"> yöntemler ile geri bildirimlerin alınması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F57DF4">
        <w:trPr>
          <w:trHeight w:val="63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BİS 14</w:t>
            </w:r>
          </w:p>
        </w:tc>
        <w:tc>
          <w:tcPr>
            <w:tcW w:w="11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 w:rsidP="00F57DF4">
            <w:pPr>
              <w:spacing w:after="0" w:line="276" w:lineRule="auto"/>
              <w:ind w:left="0"/>
            </w:pPr>
            <w:r>
              <w:rPr>
                <w:b/>
              </w:rPr>
              <w:t>Raporlama: İ</w:t>
            </w:r>
            <w:r>
              <w:t>darenin amaç, hedef, gösterge ve faaliyetleri ile sonuçları, saydamlık ve hesap verebilirlik ilkeleri doğrultusunda raporlan malıdır.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F57DF4" w:rsidTr="00CF03C0">
        <w:trPr>
          <w:trHeight w:val="902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DF4" w:rsidRDefault="00F57DF4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14.1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F57DF4" w:rsidRDefault="00F57DF4">
            <w:pPr>
              <w:spacing w:after="0" w:line="276" w:lineRule="auto"/>
              <w:ind w:left="0"/>
            </w:pPr>
            <w:r>
              <w:t xml:space="preserve">İdareler, her yıl, amaçları, hedefleri, stratejileri, varlıkları, yükümlülükleri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F57DF4" w:rsidRDefault="00F57DF4">
            <w:pPr>
              <w:spacing w:after="44"/>
              <w:ind w:left="2"/>
            </w:pPr>
            <w:r>
              <w:t>5018 sayılı Kanun (</w:t>
            </w:r>
            <w:proofErr w:type="spellStart"/>
            <w:r>
              <w:t>md.</w:t>
            </w:r>
            <w:proofErr w:type="spellEnd"/>
            <w:r>
              <w:t xml:space="preserve"> 10),</w:t>
            </w:r>
          </w:p>
          <w:p w:rsidR="00F57DF4" w:rsidRDefault="00F57DF4">
            <w:pPr>
              <w:spacing w:after="44"/>
              <w:ind w:left="2"/>
            </w:pPr>
            <w:r>
              <w:t>Stratejik Plan, Performans Programı,</w:t>
            </w:r>
          </w:p>
          <w:p w:rsidR="00F57DF4" w:rsidRDefault="00F57DF4">
            <w:pPr>
              <w:spacing w:after="0" w:line="276" w:lineRule="auto"/>
              <w:ind w:left="2"/>
            </w:pPr>
            <w:r>
              <w:t>Birim ve İdare Faaliyet Raporu,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57DF4" w:rsidRDefault="00F57DF4" w:rsidP="00F57DF4">
            <w:pPr>
              <w:spacing w:after="0" w:line="276" w:lineRule="auto"/>
              <w:ind w:left="0"/>
              <w:jc w:val="center"/>
            </w:pPr>
            <w:r>
              <w:t xml:space="preserve">Bu şart için mevcut durumda düzenlemeler bulunmakla birlikte uygulama konusunda yeterli güvence </w:t>
            </w:r>
            <w:r>
              <w:lastRenderedPageBreak/>
              <w:t xml:space="preserve">sağlanabilmesi amacıyla eylem öngörülmüştür. </w:t>
            </w:r>
          </w:p>
        </w:tc>
      </w:tr>
      <w:tr w:rsidR="00F57DF4" w:rsidTr="00CF03C0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  <w:proofErr w:type="gramStart"/>
            <w:r>
              <w:t>ve</w:t>
            </w:r>
            <w:proofErr w:type="gramEnd"/>
            <w:r>
              <w:t xml:space="preserve"> performans programlarını kamuoyuna açıklamalıdır.</w:t>
            </w:r>
          </w:p>
        </w:tc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44"/>
              <w:ind w:left="2"/>
            </w:pPr>
            <w:r>
              <w:t xml:space="preserve">Kurumsal Mali Durum ve Beklentiler </w:t>
            </w:r>
          </w:p>
          <w:p w:rsidR="00F57DF4" w:rsidRDefault="00F57DF4">
            <w:pPr>
              <w:spacing w:after="0" w:line="276" w:lineRule="auto"/>
              <w:ind w:left="2"/>
            </w:pPr>
            <w:r>
              <w:t>Raporu kamuoyuna açıklanmaktadır.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>
            <w:pPr>
              <w:spacing w:after="0" w:line="276" w:lineRule="auto"/>
              <w:ind w:left="0"/>
            </w:pPr>
          </w:p>
        </w:tc>
        <w:tc>
          <w:tcPr>
            <w:tcW w:w="2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DF4" w:rsidRDefault="00F57DF4" w:rsidP="00F57DF4">
            <w:pPr>
              <w:spacing w:after="0" w:line="276" w:lineRule="auto"/>
              <w:ind w:left="0"/>
            </w:pPr>
          </w:p>
        </w:tc>
      </w:tr>
      <w:tr w:rsidR="00473690" w:rsidTr="00F57DF4">
        <w:trPr>
          <w:trHeight w:val="12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14.2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0" w:line="276" w:lineRule="auto"/>
              <w:ind w:left="0"/>
            </w:pPr>
            <w:r>
              <w:t>İdareler, bütçelerinin ilk altı aylık uygulama sonuçları, ikinci altı aya ilişkin beklentiler ve hedefler ile faaliyetlerini kamuoyuna açıklamalıdır.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A458D7">
            <w:pPr>
              <w:spacing w:after="45"/>
              <w:ind w:left="2"/>
            </w:pPr>
            <w:r>
              <w:t>5018 sayılı</w:t>
            </w:r>
            <w:r w:rsidR="000179FC">
              <w:t xml:space="preserve"> Kanun (</w:t>
            </w:r>
            <w:proofErr w:type="spellStart"/>
            <w:r w:rsidR="000179FC">
              <w:t>md.</w:t>
            </w:r>
            <w:proofErr w:type="spellEnd"/>
            <w:r w:rsidR="000179FC">
              <w:t xml:space="preserve"> 30 ),</w:t>
            </w:r>
          </w:p>
          <w:p w:rsidR="00473690" w:rsidRDefault="000179FC">
            <w:pPr>
              <w:spacing w:after="44"/>
              <w:ind w:left="2"/>
            </w:pPr>
            <w:r>
              <w:t>Kurumsal Mali Durum ve Beklentiler</w:t>
            </w:r>
          </w:p>
          <w:p w:rsidR="00473690" w:rsidRDefault="000179FC">
            <w:pPr>
              <w:spacing w:after="0" w:line="276" w:lineRule="auto"/>
              <w:ind w:left="2"/>
            </w:pPr>
            <w:r>
              <w:t>Raporu kamuoyuna açıklanmaktadır.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proofErr w:type="gramStart"/>
            <w:r>
              <w:t>güvence</w:t>
            </w:r>
            <w:proofErr w:type="gramEnd"/>
            <w:r>
              <w:t xml:space="preserve"> sağlanabilmesi amacıyla eylem öngörülmüştür. </w:t>
            </w:r>
          </w:p>
        </w:tc>
      </w:tr>
      <w:tr w:rsidR="00473690" w:rsidTr="00F57DF4">
        <w:trPr>
          <w:trHeight w:val="224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14.3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</w:pPr>
            <w:r>
              <w:t xml:space="preserve">Faaliyet sonuçları ve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değerlendirmeler</w:t>
            </w:r>
            <w:proofErr w:type="gramEnd"/>
            <w:r>
              <w:t xml:space="preserve"> idare faaliyet raporunda gösterilmeli ve duyurulmalıdır.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458D7">
            <w:pPr>
              <w:spacing w:after="0" w:line="276" w:lineRule="auto"/>
              <w:ind w:left="2"/>
            </w:pPr>
            <w:r>
              <w:t>5018 sayılı Kanun (</w:t>
            </w:r>
            <w:proofErr w:type="spellStart"/>
            <w:r>
              <w:t>md.</w:t>
            </w:r>
            <w:proofErr w:type="spellEnd"/>
            <w:r>
              <w:t xml:space="preserve"> 41) , uyarın</w:t>
            </w:r>
            <w:r w:rsidR="00A458D7">
              <w:t>c</w:t>
            </w:r>
            <w:r>
              <w:t>a hazırlanan Faaliyet Raporlarında faaliyet sonuçları ve değerlendirmeler duyurulmaktadır.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14.3.1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Tüm birim faaliyet raporlarının web sayfasından duyurulması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Birim Faaliyet Raporu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458D7">
            <w:pPr>
              <w:spacing w:after="42" w:line="270" w:lineRule="auto"/>
              <w:ind w:left="0"/>
              <w:jc w:val="center"/>
            </w:pPr>
            <w:r>
              <w:t xml:space="preserve">(Her </w:t>
            </w:r>
            <w:r w:rsidR="00A458D7">
              <w:t xml:space="preserve">takip </w:t>
            </w:r>
            <w:r>
              <w:t xml:space="preserve">eden yılın mart ayı sonuna kadar)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Sürekli 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458D7">
            <w:pPr>
              <w:spacing w:after="42" w:line="270" w:lineRule="auto"/>
              <w:ind w:left="79" w:hanging="51"/>
              <w:jc w:val="both"/>
            </w:pPr>
            <w:r>
              <w:rPr>
                <w:b/>
              </w:rPr>
              <w:t xml:space="preserve">Faaliyet sonuçları ve mali yıla ilişkin detaylı değerlendirmeler şubat ayı </w:t>
            </w:r>
            <w:r w:rsidR="00A458D7">
              <w:rPr>
                <w:b/>
              </w:rPr>
              <w:t>içerisinde web</w:t>
            </w:r>
            <w:r w:rsidR="00295F52">
              <w:rPr>
                <w:b/>
              </w:rPr>
              <w:t xml:space="preserve"> sayfasında </w:t>
            </w:r>
            <w:r>
              <w:rPr>
                <w:b/>
              </w:rPr>
              <w:t xml:space="preserve">yayımlanan </w:t>
            </w:r>
            <w:r>
              <w:rPr>
                <w:b/>
                <w:color w:val="FF0000"/>
              </w:rPr>
              <w:t xml:space="preserve">"Birim Faaliyet Raporu" </w:t>
            </w:r>
            <w:r>
              <w:rPr>
                <w:b/>
              </w:rPr>
              <w:t xml:space="preserve">ile duyurulmaktadır.   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>Yapılan çalışmalar bu şart için makul güvence sağlamaktadır.</w:t>
            </w:r>
          </w:p>
        </w:tc>
      </w:tr>
      <w:tr w:rsidR="00473690" w:rsidTr="00F57DF4">
        <w:trPr>
          <w:trHeight w:val="201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14.4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Faaliyetlerin gözetimi amacıyla idare içinde yatay ve dikey raporlama ağı yazılı olarak belirlenmeli, birim ve personel, görevleri ve faaliyetleriyle ilgili hazırlanması gereken raporlar hakkında bilgilendirilmelidir.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Birimlere ait organizasyon şeması ve görev tanımları ile bilgilendirilmektedir.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14.4.1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Faaliyetlerin gözetimi amacıyla yatay ve dikey raporlamaya katkı sağlayacak olan stratejik plan-performans </w:t>
            </w:r>
            <w:r w:rsidR="00A458D7">
              <w:t>izleme yazılımının</w:t>
            </w:r>
            <w:r>
              <w:t xml:space="preserve"> hizmete girmesi ve her birim tarafından titizlikle takip edilerek veri girişlerinin yapılması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42"/>
            </w:pPr>
            <w:r>
              <w:t>Alınan raporlar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458D7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güvence sağlanabilmesi amacıyla eylem öngörülmüştür. </w:t>
            </w:r>
          </w:p>
        </w:tc>
      </w:tr>
      <w:tr w:rsidR="00473690" w:rsidTr="00F57DF4">
        <w:trPr>
          <w:trHeight w:val="6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BİS 15</w:t>
            </w:r>
          </w:p>
        </w:tc>
        <w:tc>
          <w:tcPr>
            <w:tcW w:w="148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rPr>
                <w:b/>
              </w:rPr>
              <w:t xml:space="preserve">Kayıt ve dosyalama sistemi: </w:t>
            </w:r>
            <w:r>
              <w:t>İdareler,  gelen ve gide</w:t>
            </w:r>
            <w:r w:rsidR="00A458D7">
              <w:t>n her türlü evrak dâhil iş ve işlemlerin kaydedildiği</w:t>
            </w:r>
            <w:r>
              <w:t xml:space="preserve">, sınıflandırıldığı ve </w:t>
            </w:r>
            <w:r w:rsidR="00A458D7">
              <w:t>dosyalandığı kapsamlı ve güncel bir sisteme sa</w:t>
            </w:r>
            <w:r>
              <w:t>hip olmalıdır.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F57DF4">
        <w:trPr>
          <w:trHeight w:val="152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15.1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0"/>
            </w:pPr>
            <w:r>
              <w:t xml:space="preserve">Kayıt ve dosyalama sistemi, elektronik ortamdakiler </w:t>
            </w:r>
            <w:proofErr w:type="gramStart"/>
            <w:r>
              <w:t>dahil</w:t>
            </w:r>
            <w:proofErr w:type="gramEnd"/>
            <w:r>
              <w:t xml:space="preserve">, gelen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ve</w:t>
            </w:r>
            <w:proofErr w:type="gramEnd"/>
            <w:r>
              <w:t xml:space="preserve"> giden evrak ile idare içi haberleşmeyi kapsamalıdır.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A458D7">
            <w:pPr>
              <w:spacing w:after="0" w:line="276" w:lineRule="auto"/>
              <w:ind w:left="2"/>
            </w:pPr>
            <w:r>
              <w:t>TÜBİTAK</w:t>
            </w:r>
            <w:r w:rsidR="000179FC">
              <w:t xml:space="preserve"> Kamu sertifikasyon merkezinden güvenlik onaylı EBYS kullanıma başlamıştır.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15.1.1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Birim içi ve birim dışı haberleşmede EBYS</w:t>
            </w:r>
            <w:r w:rsidR="002B2D7A">
              <w:t xml:space="preserve"> </w:t>
            </w:r>
            <w:proofErr w:type="spellStart"/>
            <w:r w:rsidR="002B2D7A">
              <w:t>nın</w:t>
            </w:r>
            <w:proofErr w:type="spellEnd"/>
            <w:r>
              <w:t xml:space="preserve"> ve elektronik imza kullanımının etkin bir şekilde sağlanması 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EBYS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3690" w:rsidRDefault="000179FC" w:rsidP="00A458D7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güvence sağlanabilmesi amacıyla eylem öngörülmüştür. </w:t>
            </w:r>
          </w:p>
        </w:tc>
      </w:tr>
      <w:tr w:rsidR="00473690" w:rsidTr="00F57DF4">
        <w:trPr>
          <w:trHeight w:val="147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15.2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both"/>
            </w:pPr>
            <w:r>
              <w:t xml:space="preserve">Kayıt ve dosyalama sistemi kapsamlı </w:t>
            </w:r>
          </w:p>
          <w:p w:rsidR="00473690" w:rsidRDefault="000179FC">
            <w:pPr>
              <w:spacing w:after="0" w:line="276" w:lineRule="auto"/>
              <w:ind w:left="0"/>
            </w:pPr>
            <w:proofErr w:type="gramStart"/>
            <w:r>
              <w:t>ve</w:t>
            </w:r>
            <w:proofErr w:type="gramEnd"/>
            <w:r>
              <w:t xml:space="preserve"> güncel olmalı, yönetici ve personel tarafından ulaşılabilir ve izlenebilir olmalıdır.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proofErr w:type="spellStart"/>
            <w:r>
              <w:t>Tübitak</w:t>
            </w:r>
            <w:proofErr w:type="spellEnd"/>
            <w:r>
              <w:t xml:space="preserve"> Kamu sertifikasyon merkezinden güvenlik onaylı EBYS kullanıma başlamıştır.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15.2.1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EBYS kullanıcıları programa tam intibak edene kadar gerekli eğitimlerin verilmesi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Üst Yönetim, BİDB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"/>
              <w:jc w:val="both"/>
            </w:pPr>
            <w:r>
              <w:t>Eğitim programı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10.6.2014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458D7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güvence sağlanabilmesi amacıyla eylem öngörülmüştür. </w:t>
            </w:r>
          </w:p>
        </w:tc>
      </w:tr>
      <w:tr w:rsidR="00473690" w:rsidTr="00F57DF4">
        <w:trPr>
          <w:trHeight w:val="158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lastRenderedPageBreak/>
              <w:t xml:space="preserve">BİS </w:t>
            </w:r>
            <w:proofErr w:type="gramStart"/>
            <w:r>
              <w:t>15.3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Kayıt ve dosyalama sistemi, kişisel verilerin güvenliğini ve korunmasını sağlamalıdır.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Elektronik Belge Yönetin Sistemini</w:t>
            </w:r>
            <w:r w:rsidR="002B2D7A">
              <w:t xml:space="preserve"> </w:t>
            </w:r>
            <w:r>
              <w:t>ne geçiş çalışmala</w:t>
            </w:r>
            <w:r w:rsidR="00275E9F">
              <w:t xml:space="preserve">rı devam etmekte olup, kişisel </w:t>
            </w:r>
            <w:r>
              <w:t xml:space="preserve">verilerin güvelik tedbirleri alınmaktadır.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15.3.1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Bilgi işlem merkezi için felaket senaryosu kurulmasının sağlanması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 BİDB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76"/>
            </w:pPr>
            <w:r>
              <w:t xml:space="preserve">KTÜ Bilgisayar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t xml:space="preserve">Ağ ve Bilişim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t xml:space="preserve">Kaynakları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Yönergesi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proofErr w:type="gramStart"/>
            <w:r>
              <w:t>güvence</w:t>
            </w:r>
            <w:proofErr w:type="gramEnd"/>
            <w:r>
              <w:t xml:space="preserve"> sağlanabilmesi amacıyla eylem öngörülmüştür. </w:t>
            </w:r>
          </w:p>
        </w:tc>
      </w:tr>
      <w:tr w:rsidR="00473690" w:rsidTr="00F57DF4">
        <w:trPr>
          <w:trHeight w:val="56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9"/>
            </w:pPr>
            <w:r>
              <w:t xml:space="preserve">BİS </w:t>
            </w:r>
            <w:proofErr w:type="gramStart"/>
            <w:r>
              <w:t>15.4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Kayıt ve dosyalama sistemi belirlenmiş standartlara uygun olmalıdır.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2"/>
            </w:pPr>
            <w:r>
              <w:t>Başbakanlık Standart Dosya Planı</w:t>
            </w:r>
          </w:p>
          <w:p w:rsidR="00473690" w:rsidRDefault="000179FC">
            <w:pPr>
              <w:spacing w:after="44"/>
              <w:ind w:left="2"/>
            </w:pPr>
            <w:r>
              <w:t>Genelgesi 2005/7,</w:t>
            </w:r>
          </w:p>
          <w:p w:rsidR="00473690" w:rsidRDefault="000179FC">
            <w:pPr>
              <w:spacing w:after="44"/>
              <w:ind w:left="2"/>
            </w:pPr>
            <w:r>
              <w:t>Devlet Arşiv Hizmetleri Hakkında</w:t>
            </w:r>
          </w:p>
          <w:p w:rsidR="00473690" w:rsidRDefault="000179FC">
            <w:pPr>
              <w:spacing w:after="44"/>
              <w:ind w:left="2"/>
            </w:pPr>
            <w:r>
              <w:t>Yönetmelik, Başbakanlık Elektronik</w:t>
            </w:r>
          </w:p>
          <w:p w:rsidR="00473690" w:rsidRDefault="000179FC">
            <w:pPr>
              <w:spacing w:after="44"/>
              <w:ind w:left="2"/>
            </w:pPr>
            <w:r>
              <w:t>Belge Standartları Genelgesi</w:t>
            </w:r>
          </w:p>
          <w:p w:rsidR="00473690" w:rsidRDefault="000179FC">
            <w:pPr>
              <w:spacing w:after="44"/>
              <w:ind w:left="2"/>
              <w:jc w:val="both"/>
            </w:pPr>
            <w:r>
              <w:t xml:space="preserve">(2008/16), 2011/1 Başbakanlık Genelgesi </w:t>
            </w:r>
          </w:p>
          <w:p w:rsidR="00473690" w:rsidRDefault="000179FC">
            <w:pPr>
              <w:spacing w:after="0" w:line="276" w:lineRule="auto"/>
              <w:ind w:left="2"/>
            </w:pPr>
            <w:proofErr w:type="gramStart"/>
            <w:r>
              <w:t>ile</w:t>
            </w:r>
            <w:proofErr w:type="gramEnd"/>
            <w:r>
              <w:t xml:space="preserve"> idari birim kimlik kodlarının kullanılması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15.4.1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EBYS de kayıt ve dosyalama sistemi standartlara uygun olduğu için kullanıcıların dosya kayıt işlemlerindeki tercihleri konusunda gerekli eğitimlerin verilmesi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Tüm birimler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SGDB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EBYS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  <w:color w:val="FF0000"/>
              </w:rPr>
              <w:t xml:space="preserve">Elektronik Belge Yönetim Sistemi </w:t>
            </w:r>
          </w:p>
          <w:p w:rsidR="00142834" w:rsidRDefault="000179FC" w:rsidP="00A458D7">
            <w:pPr>
              <w:spacing w:after="4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(EBYS) ile ilgili olarak gerçekleştirilen eğitim seminerlerine </w:t>
            </w:r>
            <w:r w:rsidR="00A458D7">
              <w:rPr>
                <w:b/>
              </w:rPr>
              <w:t>Müdür</w:t>
            </w:r>
            <w:r>
              <w:rPr>
                <w:b/>
              </w:rPr>
              <w:t xml:space="preserve"> yardımcıları, Bölüm Başkanları,  </w:t>
            </w:r>
            <w:r w:rsidR="00A458D7">
              <w:rPr>
                <w:b/>
              </w:rPr>
              <w:t xml:space="preserve">Yüksekokul Sekreteri </w:t>
            </w:r>
            <w:r>
              <w:rPr>
                <w:b/>
              </w:rPr>
              <w:t>ve diğer birimlerde görevli personelin tamamı katılmıştır.</w:t>
            </w:r>
          </w:p>
          <w:p w:rsidR="00473690" w:rsidRPr="009E4F00" w:rsidRDefault="00142834" w:rsidP="00A458D7">
            <w:pPr>
              <w:spacing w:after="44"/>
              <w:ind w:left="0"/>
              <w:jc w:val="center"/>
              <w:rPr>
                <w:color w:val="C45911" w:themeColor="accent2" w:themeShade="BF"/>
              </w:rPr>
            </w:pPr>
            <w:r w:rsidRPr="009E4F00">
              <w:rPr>
                <w:b/>
                <w:color w:val="C45911" w:themeColor="accent2" w:themeShade="BF"/>
              </w:rPr>
              <w:t>Sistemin aksayan yönleri hakkında yeni eğitimlerin düzenlenmesi için stratejik plan sist</w:t>
            </w:r>
            <w:r w:rsidR="009E4F00">
              <w:rPr>
                <w:b/>
                <w:color w:val="C45911" w:themeColor="accent2" w:themeShade="BF"/>
              </w:rPr>
              <w:t>eminden eğitim talep edilmiştir</w:t>
            </w:r>
            <w:r w:rsidR="000179FC" w:rsidRPr="009E4F00">
              <w:rPr>
                <w:b/>
                <w:color w:val="C45911" w:themeColor="accent2" w:themeShade="BF"/>
              </w:rPr>
              <w:t xml:space="preserve">             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 xml:space="preserve">Yapılan çalışmalar bu şart için makul güvence sağlamaktadır.              </w:t>
            </w:r>
          </w:p>
        </w:tc>
      </w:tr>
      <w:tr w:rsidR="00473690" w:rsidTr="00F57DF4">
        <w:trPr>
          <w:trHeight w:val="36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9"/>
            </w:pPr>
            <w:r>
              <w:t xml:space="preserve">BİS </w:t>
            </w:r>
            <w:proofErr w:type="gramStart"/>
            <w:r>
              <w:t>15.5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Gelen ve giden evrak zamanında kaydedilmeli, standartlara uygun bir şekilde sınıflandırılmalı ve arşiv sistemine uygun olarak muhafaza edilmelidir.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2"/>
            </w:pPr>
            <w:r>
              <w:t>Başbakanlık Standart Dosya Planı</w:t>
            </w:r>
          </w:p>
          <w:p w:rsidR="00473690" w:rsidRDefault="000179FC">
            <w:pPr>
              <w:spacing w:after="44"/>
              <w:ind w:left="2"/>
            </w:pPr>
            <w:r>
              <w:t>Genelgesi 2005/7,</w:t>
            </w:r>
          </w:p>
          <w:p w:rsidR="00473690" w:rsidRDefault="000179FC">
            <w:pPr>
              <w:spacing w:after="44"/>
              <w:ind w:left="2"/>
            </w:pPr>
            <w:r>
              <w:t>Devlet Arşiv Hizmetleri Hakkında</w:t>
            </w:r>
          </w:p>
          <w:p w:rsidR="00473690" w:rsidRDefault="000179FC">
            <w:pPr>
              <w:spacing w:after="44"/>
              <w:ind w:left="2"/>
            </w:pPr>
            <w:r>
              <w:t>Yönetmelik, Başbakanlık Elektronik</w:t>
            </w:r>
          </w:p>
          <w:p w:rsidR="00473690" w:rsidRDefault="000179FC">
            <w:pPr>
              <w:spacing w:after="44"/>
              <w:ind w:left="2"/>
            </w:pPr>
            <w:r>
              <w:t>Belge Standartları Genelgesi</w:t>
            </w:r>
          </w:p>
          <w:p w:rsidR="00473690" w:rsidRDefault="000179FC">
            <w:pPr>
              <w:spacing w:after="0" w:line="276" w:lineRule="auto"/>
              <w:ind w:left="2"/>
            </w:pPr>
            <w:r>
              <w:t>(2008/16)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15.5.1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EBYS kullanıcılarının evrak kayıt ve arşivleme konusunda eğitilmesi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Üst Yönetim, BİDB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"/>
              <w:jc w:val="both"/>
            </w:pPr>
            <w:r>
              <w:t>Eğitim programı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02F" w:rsidRDefault="00FF502F" w:rsidP="00FF502F">
            <w:pPr>
              <w:spacing w:after="44"/>
              <w:ind w:left="0"/>
              <w:jc w:val="center"/>
            </w:pPr>
            <w:r>
              <w:rPr>
                <w:b/>
                <w:color w:val="FF0000"/>
              </w:rPr>
              <w:t xml:space="preserve">Elektronik Belge Yönetim Sistemi </w:t>
            </w:r>
          </w:p>
          <w:p w:rsidR="00FF502F" w:rsidRDefault="00275E9F" w:rsidP="00FF502F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(EBYS) ile </w:t>
            </w:r>
            <w:r w:rsidR="00FF502F">
              <w:t>Gelen ve giden evrak zamanında kaydedilmeli, standartlara uygun bir şekilde sınıflandırılmalı ve arşiv sistemine uygun olarak muhafaza edilmektedir.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FF502F">
              <w:rPr>
                <w:color w:val="70AD47" w:themeColor="accent6"/>
              </w:rPr>
              <w:t>Yapılan çalışmalar bu şart için makul güvence sağlamaktadır.</w:t>
            </w:r>
          </w:p>
        </w:tc>
      </w:tr>
      <w:tr w:rsidR="00473690" w:rsidTr="00F57DF4">
        <w:trPr>
          <w:trHeight w:val="28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lastRenderedPageBreak/>
              <w:t xml:space="preserve">BİS </w:t>
            </w:r>
            <w:proofErr w:type="gramStart"/>
            <w:r>
              <w:t>15.6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İdarenin iş ve işlemlerinin kaydı, sınıflandırılması, korunması ve erişimini de kapsayan, belirlenmiş standartlara uygun arşiv ve dokümantasyon sistemi oluşturulmalıdır.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2"/>
            </w:pPr>
            <w:r>
              <w:t>Devlet Arşiv Hizmetleri Hakkında</w:t>
            </w:r>
          </w:p>
          <w:p w:rsidR="00473690" w:rsidRDefault="000179FC">
            <w:pPr>
              <w:spacing w:after="44"/>
              <w:ind w:left="2"/>
            </w:pPr>
            <w:r>
              <w:t xml:space="preserve">Yönetmelik, KTÜ </w:t>
            </w:r>
            <w:r w:rsidR="00FD0FB6">
              <w:t>Elektronik</w:t>
            </w:r>
            <w:r>
              <w:t xml:space="preserve"> Belge </w:t>
            </w:r>
          </w:p>
          <w:p w:rsidR="00473690" w:rsidRDefault="000179FC">
            <w:pPr>
              <w:spacing w:after="0" w:line="276" w:lineRule="auto"/>
              <w:ind w:left="2"/>
            </w:pPr>
            <w:r>
              <w:t>Yönetim sistemi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15.6.1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İlgili yönetmelik uyarınca bilgi ve belgelerin sınıflandırılması, saklanması, korunması ve erişimi konusunda gerekli tedbirlerin alınması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EBYS, Arşiv sistemi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10.6.2014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02F" w:rsidRDefault="00FF502F" w:rsidP="00FF502F">
            <w:pPr>
              <w:spacing w:after="44"/>
              <w:ind w:left="0"/>
              <w:jc w:val="center"/>
            </w:pPr>
            <w:r>
              <w:rPr>
                <w:b/>
                <w:color w:val="FF0000"/>
              </w:rPr>
              <w:t xml:space="preserve">Elektronik Belge Yönetim Sistemi </w:t>
            </w:r>
          </w:p>
          <w:p w:rsidR="00FF502F" w:rsidRDefault="00275E9F" w:rsidP="00FF502F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(EBYS) ile</w:t>
            </w:r>
            <w:r w:rsidR="00FF502F">
              <w:rPr>
                <w:b/>
              </w:rPr>
              <w:t xml:space="preserve"> </w:t>
            </w:r>
            <w:r w:rsidR="00FF502F">
              <w:t>iş ve işlemlerinin kaydı, sınıflandırılması, korunması ve erişimini de kapsayan, belirlenmiş standartlara uygun arşiv ve dokümantasyon sistemi oluşturulmuştur.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1D371E">
              <w:rPr>
                <w:color w:val="70AD47" w:themeColor="accent6"/>
              </w:rPr>
              <w:t>Yapılan çalışmalar bu şart için makul güvence sağlamaktadır.</w:t>
            </w:r>
          </w:p>
        </w:tc>
      </w:tr>
      <w:tr w:rsidR="00473690" w:rsidTr="00F57DF4">
        <w:trPr>
          <w:trHeight w:val="6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BİS 16</w:t>
            </w:r>
          </w:p>
        </w:tc>
        <w:tc>
          <w:tcPr>
            <w:tcW w:w="148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 w:rsidP="00FD0FB6">
            <w:pPr>
              <w:spacing w:after="0" w:line="276" w:lineRule="auto"/>
              <w:ind w:left="0"/>
            </w:pPr>
            <w:r>
              <w:rPr>
                <w:b/>
              </w:rPr>
              <w:t xml:space="preserve">16. Hata, usulsüzlük ve yolsuzlukları n bildirilmesi: </w:t>
            </w:r>
            <w:r w:rsidR="00275E9F">
              <w:t>İdareler, hata, usulsüzlük ve</w:t>
            </w:r>
            <w:r>
              <w:t xml:space="preserve"> yolsuzluk</w:t>
            </w:r>
            <w:r w:rsidR="00FD0FB6">
              <w:t>l</w:t>
            </w:r>
            <w:r>
              <w:t>arın belirlenen bir düzen içinde b</w:t>
            </w:r>
            <w:r w:rsidR="00275E9F">
              <w:t xml:space="preserve">ildirilmesini </w:t>
            </w:r>
            <w:r w:rsidR="00FD0FB6">
              <w:t>sağlayacak yönte</w:t>
            </w:r>
            <w:r>
              <w:t>mler oluşturmalıdır.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F57DF4">
        <w:trPr>
          <w:trHeight w:val="128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16.1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Hata, usulsüzlük ve yolsuzlukların bildirim yöntemleri belirlenmeli ve duyurulmalıdır.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Bildirimler yazılı veya sözlü yapılabildiği gibi web sitesinde yer alan "Bize Yazın" bölümü ile gerekli geri bildirimler alınmaktadır.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16.1.1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"Bize Yazın" bölümüne gelen görüş, öneri ve bildirimlerin ilgili birim yöneticileri tarafından değerlendirilmesi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Geri bildirim sayısı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371E" w:rsidRDefault="000A498F">
            <w:pPr>
              <w:spacing w:after="0" w:line="276" w:lineRule="auto"/>
              <w:ind w:left="0"/>
              <w:jc w:val="center"/>
            </w:pPr>
            <w:r>
              <w:t xml:space="preserve">Bu amaçla </w:t>
            </w:r>
            <w:r w:rsidRPr="000A498F">
              <w:t>Devlet Memurlarının Şikâyet Ve Müracaatları Hakkında Yönetmelik</w:t>
            </w:r>
            <w:r>
              <w:t xml:space="preserve"> İç kontrolün Bilgi ve iletişim başlığı altına konulmuştur.</w:t>
            </w:r>
            <w:r w:rsidR="0063149C">
              <w:t xml:space="preserve"> </w:t>
            </w:r>
            <w:r w:rsidR="009E77D2">
              <w:t>Ayrıca bu amaçla form da oluşturulmuştur.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 w:rsidRPr="00DE0C65">
              <w:rPr>
                <w:color w:val="70AD47" w:themeColor="accent6"/>
              </w:rPr>
              <w:t>Yapılan çalışmalar bu şart için makul güvence sağlamaktadır.</w:t>
            </w:r>
          </w:p>
        </w:tc>
      </w:tr>
      <w:tr w:rsidR="00473690" w:rsidTr="00F57DF4">
        <w:trPr>
          <w:trHeight w:val="13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16.2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Yöneticiler, bildirilen hata, usulsüzlük ve yolsuzluklar hakkında yeterli incelemeyi yapmalıdır.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Yöneticiler bildirilen hata, usulsüzlük ve yolsuzluklar için mevcut mevzuat çerçevesinde gerekli inceleme ve takibi yapmaktadır.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16.2.1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Hata ve usulsüzlüklere meydan vermemek için genel uygulama yöntemlerinin birim yöneticileri tarafından devamlı izlenmesi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Yazı ve talimatlar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 w:rsidP="00FD0FB6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güvence sağlanabilmesi amacıyla eylem öngörülmüştür. </w:t>
            </w:r>
          </w:p>
        </w:tc>
      </w:tr>
      <w:tr w:rsidR="00473690" w:rsidTr="00F57DF4">
        <w:trPr>
          <w:trHeight w:val="226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7"/>
            </w:pPr>
            <w:r>
              <w:t xml:space="preserve">BİS </w:t>
            </w:r>
            <w:proofErr w:type="gramStart"/>
            <w:r>
              <w:t>16.3</w:t>
            </w:r>
            <w:proofErr w:type="gramEnd"/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Hata, usulsüzlük ve yolsuzlukları bildiren personele haksız ve ayırımcı bir muamele yapılmamalıdır.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Hata usulsüzlük ve yolsuzlukları bildiren personel olumsuz bir muamele ile karşılaşmamaktadır.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"/>
              <w:jc w:val="center"/>
            </w:pPr>
            <w:r>
              <w:t>BİE 16.3.1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Hata, usulsüzlük ve yolsuzlukları bildiren personelin haksız ve ayırımcı bir muamele ile karşılaşmaması için yöneticilerin gerekli tedbirleri almaya devam etmesi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Üst Yönetim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Talimatlar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FD0FB6">
            <w:pPr>
              <w:spacing w:after="42" w:line="270" w:lineRule="auto"/>
              <w:ind w:left="0"/>
              <w:jc w:val="center"/>
            </w:pPr>
            <w:r>
              <w:t xml:space="preserve">Bu şart için mevcut durumda düzenlemeler bulunmakla birlikte uygulama konusunda yeterli güvence sağlanabilmesi amacıyla eylem öngörülmüştür. </w:t>
            </w:r>
          </w:p>
        </w:tc>
      </w:tr>
    </w:tbl>
    <w:p w:rsidR="00473690" w:rsidRDefault="00473690">
      <w:pPr>
        <w:sectPr w:rsidR="0047369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9804" w:h="14005" w:orient="landscape"/>
          <w:pgMar w:top="1440" w:right="1440" w:bottom="1440" w:left="1440" w:header="377" w:footer="373" w:gutter="0"/>
          <w:cols w:space="708"/>
        </w:sectPr>
      </w:pPr>
    </w:p>
    <w:tbl>
      <w:tblPr>
        <w:tblStyle w:val="TableGrid"/>
        <w:tblW w:w="18356" w:type="dxa"/>
        <w:tblInd w:w="-897" w:type="dxa"/>
        <w:tblCellMar>
          <w:top w:w="151" w:type="dxa"/>
          <w:left w:w="32" w:type="dxa"/>
          <w:bottom w:w="77" w:type="dxa"/>
        </w:tblCellMar>
        <w:tblLook w:val="04A0" w:firstRow="1" w:lastRow="0" w:firstColumn="1" w:lastColumn="0" w:noHBand="0" w:noVBand="1"/>
      </w:tblPr>
      <w:tblGrid>
        <w:gridCol w:w="861"/>
        <w:gridCol w:w="2813"/>
        <w:gridCol w:w="2550"/>
        <w:gridCol w:w="788"/>
        <w:gridCol w:w="3493"/>
        <w:gridCol w:w="1102"/>
        <w:gridCol w:w="1119"/>
        <w:gridCol w:w="1304"/>
        <w:gridCol w:w="1242"/>
        <w:gridCol w:w="3084"/>
      </w:tblGrid>
      <w:tr w:rsidR="00FD0FB6" w:rsidTr="00AA17CE">
        <w:trPr>
          <w:trHeight w:val="113"/>
        </w:trPr>
        <w:tc>
          <w:tcPr>
            <w:tcW w:w="183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FD0FB6" w:rsidRPr="00FD0FB6" w:rsidRDefault="00FD0FB6">
            <w:pPr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 w:rsidRPr="00FD0FB6">
              <w:rPr>
                <w:b/>
                <w:sz w:val="22"/>
              </w:rPr>
              <w:lastRenderedPageBreak/>
              <w:t xml:space="preserve">5-İZLEME </w:t>
            </w:r>
            <w:r w:rsidRPr="00FD0FB6">
              <w:rPr>
                <w:b/>
                <w:color w:val="FF0000"/>
                <w:sz w:val="22"/>
              </w:rPr>
              <w:t>(2014)</w:t>
            </w:r>
          </w:p>
        </w:tc>
      </w:tr>
      <w:tr w:rsidR="00473690" w:rsidTr="00AA17CE">
        <w:trPr>
          <w:trHeight w:val="12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108" w:hanging="31"/>
            </w:pPr>
            <w:proofErr w:type="gramStart"/>
            <w:r>
              <w:rPr>
                <w:b/>
              </w:rPr>
              <w:t>Standart  Kod</w:t>
            </w:r>
            <w:proofErr w:type="gramEnd"/>
            <w:r>
              <w:rPr>
                <w:b/>
              </w:rPr>
              <w:t xml:space="preserve"> No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51"/>
            </w:pPr>
            <w:r>
              <w:rPr>
                <w:b/>
              </w:rPr>
              <w:t xml:space="preserve">Kamu İç Kontrol Standardı ve Genel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Şartı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Mevcut Durum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Eylem Kod No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Öngörülen Eylem veya Eylemler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Sorumlu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Birim veya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Çalışma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Grubu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Üyeleri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İşbirliği </w:t>
            </w:r>
          </w:p>
          <w:p w:rsidR="00473690" w:rsidRDefault="000179FC">
            <w:pPr>
              <w:spacing w:after="44"/>
              <w:ind w:left="0"/>
              <w:jc w:val="center"/>
            </w:pPr>
            <w:r>
              <w:rPr>
                <w:b/>
              </w:rPr>
              <w:t xml:space="preserve">Yapılacak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Birim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Çıktı/ Sonuç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44"/>
              <w:ind w:left="76"/>
            </w:pPr>
            <w:r>
              <w:rPr>
                <w:b/>
              </w:rPr>
              <w:t>Tamamlanma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 xml:space="preserve"> Tarihi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293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Gerçekleşme</w:t>
            </w:r>
          </w:p>
        </w:tc>
      </w:tr>
      <w:tr w:rsidR="00473690" w:rsidTr="00AA17CE">
        <w:trPr>
          <w:trHeight w:val="27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İ 17</w:t>
            </w:r>
          </w:p>
        </w:tc>
        <w:tc>
          <w:tcPr>
            <w:tcW w:w="10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 w:rsidP="00FD0FB6">
            <w:pPr>
              <w:spacing w:after="0" w:line="276" w:lineRule="auto"/>
              <w:ind w:left="0"/>
            </w:pPr>
            <w:r>
              <w:rPr>
                <w:b/>
              </w:rPr>
              <w:t xml:space="preserve">İç Kontrolün Değerlendirilmesi: </w:t>
            </w:r>
            <w:r>
              <w:t>İdareler iç kontrol sistemini yılda en az bir</w:t>
            </w:r>
            <w:r w:rsidR="00FD0FB6">
              <w:t xml:space="preserve"> kez değe</w:t>
            </w:r>
            <w:r>
              <w:t>rlendirmelidir.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B72CDC" w:rsidTr="00CF03C0">
        <w:trPr>
          <w:trHeight w:val="2336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CDC" w:rsidRDefault="00B72CDC">
            <w:pPr>
              <w:spacing w:after="0" w:line="276" w:lineRule="auto"/>
              <w:ind w:left="0"/>
              <w:jc w:val="center"/>
            </w:pPr>
            <w:r>
              <w:t xml:space="preserve">İ </w:t>
            </w:r>
            <w:proofErr w:type="gramStart"/>
            <w:r>
              <w:t>17.1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72CDC" w:rsidRDefault="00B72CDC">
            <w:pPr>
              <w:spacing w:after="0" w:line="276" w:lineRule="auto"/>
              <w:ind w:left="0"/>
            </w:pPr>
            <w:r>
              <w:t>İç kontrol sistemi, sürekli izleme veya özel bir değerlendirme yapma veya bu iki yöntem birlikte kullanılarak değerlendirilmelidir.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72CDC" w:rsidRDefault="00B72CDC">
            <w:pPr>
              <w:spacing w:after="0" w:line="276" w:lineRule="auto"/>
              <w:ind w:left="2"/>
            </w:pPr>
            <w:r>
              <w:t>İzleme ve değerlendirme faaliyetlerinin etkinleştirilmesi ihtiyacı bulunmakta olup, bu amaçla "İzleme ve Yönlendirme Kurulu" oluşturulmuştur.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CDC" w:rsidRDefault="00B72CDC">
            <w:pPr>
              <w:spacing w:after="0" w:line="276" w:lineRule="auto"/>
              <w:ind w:left="95"/>
            </w:pPr>
            <w:proofErr w:type="gramStart"/>
            <w:r>
              <w:t>i</w:t>
            </w:r>
            <w:proofErr w:type="gramEnd"/>
            <w:r>
              <w:t xml:space="preserve">.17.1.1 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CDC" w:rsidRDefault="00B72CDC">
            <w:pPr>
              <w:spacing w:after="0" w:line="276" w:lineRule="auto"/>
              <w:ind w:left="2"/>
            </w:pPr>
            <w:r>
              <w:t xml:space="preserve">Birimlerde iç kontrolün etkili bir şekilde işleyip işlemediği konusunda belirli </w:t>
            </w:r>
            <w:proofErr w:type="gramStart"/>
            <w:r>
              <w:t>periyotlarda</w:t>
            </w:r>
            <w:proofErr w:type="gramEnd"/>
            <w:r>
              <w:t xml:space="preserve"> toplantılar düzenlenmesi, mali raporların ve faaliyet raporlarının gözden geçirilmesi ve değerlendirilmesi, üçüncü şahıslardan gelen şikâyet ve iddiaların araştırılması vb. suretiyle iç kontrolün sürekli izlenmesinin sağlanması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CDC" w:rsidRDefault="00B72CDC">
            <w:pPr>
              <w:spacing w:after="0" w:line="276" w:lineRule="auto"/>
              <w:ind w:left="47"/>
            </w:pPr>
            <w:r>
              <w:t>Tüm Birimler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72CDC" w:rsidRDefault="00B72CDC">
            <w:pPr>
              <w:spacing w:after="44"/>
              <w:ind w:left="0"/>
              <w:jc w:val="center"/>
            </w:pPr>
            <w:r>
              <w:t xml:space="preserve">SGDB ve İç </w:t>
            </w:r>
          </w:p>
          <w:p w:rsidR="00B72CDC" w:rsidRDefault="00B72CDC">
            <w:pPr>
              <w:spacing w:after="44"/>
              <w:ind w:left="0"/>
              <w:jc w:val="center"/>
            </w:pPr>
            <w:r>
              <w:t xml:space="preserve">Denetim </w:t>
            </w:r>
          </w:p>
          <w:p w:rsidR="00B72CDC" w:rsidRDefault="00B72CDC">
            <w:pPr>
              <w:spacing w:after="0" w:line="276" w:lineRule="auto"/>
              <w:ind w:left="0"/>
              <w:jc w:val="center"/>
            </w:pPr>
            <w:r>
              <w:t>Birimi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72CDC" w:rsidRDefault="00B72CDC">
            <w:pPr>
              <w:spacing w:after="0" w:line="276" w:lineRule="auto"/>
              <w:ind w:left="0"/>
              <w:jc w:val="center"/>
            </w:pPr>
            <w:r>
              <w:t>Raporlar ve tutanaklar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72CDC" w:rsidRDefault="00B72CD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2834" w:rsidRDefault="00B72CDC" w:rsidP="00142834">
            <w:pPr>
              <w:spacing w:after="42" w:line="270" w:lineRule="auto"/>
              <w:ind w:left="0"/>
              <w:jc w:val="center"/>
            </w:pPr>
            <w:r>
              <w:rPr>
                <w:b/>
              </w:rPr>
              <w:t>Yüksekokulda stratejik plan, iç kontrol ve uy</w:t>
            </w:r>
            <w:r w:rsidR="00DD146D">
              <w:rPr>
                <w:b/>
              </w:rPr>
              <w:t>um eylem planı hazırlanmıştır.</w:t>
            </w:r>
            <w:r>
              <w:rPr>
                <w:b/>
              </w:rPr>
              <w:t xml:space="preserve"> </w:t>
            </w:r>
            <w:r w:rsidR="00142834">
              <w:rPr>
                <w:b/>
              </w:rPr>
              <w:t>İç kontrol</w:t>
            </w:r>
            <w:r w:rsidR="00275E9F">
              <w:rPr>
                <w:b/>
              </w:rPr>
              <w:t>,</w:t>
            </w:r>
            <w:r w:rsidR="00142834">
              <w:rPr>
                <w:b/>
              </w:rPr>
              <w:t xml:space="preserve"> </w:t>
            </w:r>
            <w:r w:rsidR="00275E9F">
              <w:rPr>
                <w:b/>
              </w:rPr>
              <w:t xml:space="preserve"> iç</w:t>
            </w:r>
            <w:r w:rsidR="00DD146D">
              <w:rPr>
                <w:b/>
              </w:rPr>
              <w:t xml:space="preserve"> </w:t>
            </w:r>
            <w:proofErr w:type="gramStart"/>
            <w:r w:rsidR="00DD146D">
              <w:rPr>
                <w:b/>
              </w:rPr>
              <w:t>denetçilerin  önerileri</w:t>
            </w:r>
            <w:proofErr w:type="gramEnd"/>
            <w:r w:rsidR="00DD146D">
              <w:rPr>
                <w:b/>
              </w:rPr>
              <w:t xml:space="preserve"> doğrultusunda </w:t>
            </w:r>
            <w:r w:rsidR="00142834">
              <w:rPr>
                <w:b/>
              </w:rPr>
              <w:t xml:space="preserve"> </w:t>
            </w:r>
            <w:r w:rsidR="00DD146D">
              <w:rPr>
                <w:b/>
              </w:rPr>
              <w:t>güncellenmiştir.</w:t>
            </w:r>
          </w:p>
          <w:p w:rsidR="00B72CDC" w:rsidRDefault="00B72CDC" w:rsidP="00B72CDC">
            <w:pPr>
              <w:spacing w:after="43" w:line="270" w:lineRule="auto"/>
              <w:ind w:left="0"/>
              <w:jc w:val="center"/>
            </w:pPr>
          </w:p>
          <w:p w:rsidR="00B72CDC" w:rsidRDefault="00B72CDC" w:rsidP="00CF03C0">
            <w:pPr>
              <w:spacing w:after="0" w:line="276" w:lineRule="auto"/>
              <w:ind w:left="0"/>
              <w:jc w:val="center"/>
            </w:pPr>
            <w:r w:rsidRPr="00DD146D">
              <w:rPr>
                <w:color w:val="70AD47" w:themeColor="accent6"/>
              </w:rPr>
              <w:t>Yapılan çalışmalar bu şart için makul güvence sağlamaktadır</w:t>
            </w:r>
            <w:r>
              <w:t>.</w:t>
            </w:r>
          </w:p>
        </w:tc>
      </w:tr>
      <w:tr w:rsidR="00B72CDC" w:rsidTr="00AA17CE">
        <w:trPr>
          <w:trHeight w:val="6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</w:pPr>
          </w:p>
        </w:tc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CDC" w:rsidRDefault="00B72CDC">
            <w:pPr>
              <w:spacing w:after="0" w:line="276" w:lineRule="auto"/>
              <w:ind w:left="95"/>
            </w:pPr>
            <w:proofErr w:type="gramStart"/>
            <w:r>
              <w:t>i</w:t>
            </w:r>
            <w:proofErr w:type="gramEnd"/>
            <w:r>
              <w:t xml:space="preserve">.17.1.2 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CDC" w:rsidRDefault="00B72CDC">
            <w:pPr>
              <w:spacing w:after="0" w:line="276" w:lineRule="auto"/>
              <w:ind w:left="2"/>
            </w:pPr>
            <w:r>
              <w:t>İKİYK toplantılarının yapılması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CDC" w:rsidRDefault="00B72CDC">
            <w:pPr>
              <w:spacing w:after="0" w:line="276" w:lineRule="auto"/>
              <w:ind w:left="0"/>
              <w:jc w:val="center"/>
            </w:pPr>
            <w:r>
              <w:t>İKİYK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</w:pP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</w:pPr>
          </w:p>
        </w:tc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</w:pPr>
          </w:p>
        </w:tc>
        <w:tc>
          <w:tcPr>
            <w:tcW w:w="3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DC" w:rsidRDefault="00B72CDC">
            <w:pPr>
              <w:spacing w:after="0" w:line="276" w:lineRule="auto"/>
              <w:ind w:left="0"/>
              <w:jc w:val="center"/>
            </w:pPr>
          </w:p>
        </w:tc>
      </w:tr>
      <w:tr w:rsidR="00473690" w:rsidTr="00AA17CE">
        <w:trPr>
          <w:trHeight w:val="18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İ </w:t>
            </w:r>
            <w:proofErr w:type="gramStart"/>
            <w:r>
              <w:t>17.2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 xml:space="preserve">İç kontrolün eksik yönleri ile uygun olmayan kontrol yöntemlerinin belirlenmesi, bildirilmesi ve gerekli önlemlerin alınması konusunda süreç ve yöntem belirlenmelidir.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2014-2018 Stratejik Planı için hazırlanan performans yazılımından elde edilecek raporlar ve çalışma grubu toplantıları sonuçları, anket ve </w:t>
            </w:r>
            <w:r w:rsidR="00AA17CE">
              <w:t>şikâyetler</w:t>
            </w:r>
            <w:r>
              <w:t>, iç kontrolün eksik yönlerini belirlemede kullanılacaktır.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 w:right="1"/>
              <w:jc w:val="right"/>
            </w:pPr>
            <w:proofErr w:type="gramStart"/>
            <w:r>
              <w:t>i</w:t>
            </w:r>
            <w:proofErr w:type="gramEnd"/>
            <w:r>
              <w:t xml:space="preserve">.17.2.1   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A17CE">
            <w:pPr>
              <w:spacing w:after="0"/>
              <w:ind w:left="2"/>
            </w:pPr>
            <w:r>
              <w:t xml:space="preserve">Stratejik Plan performans yazılımının hizmete girmesi ve rapor üretmeye başlaması                  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50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SGBD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Planlar ve Raporlar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DD146D">
            <w:pPr>
              <w:spacing w:after="0" w:line="276" w:lineRule="auto"/>
              <w:ind w:left="0"/>
            </w:pPr>
            <w:r>
              <w:rPr>
                <w:color w:val="C45911" w:themeColor="accent2" w:themeShade="BF"/>
              </w:rPr>
              <w:t xml:space="preserve"> İş akışları ve S</w:t>
            </w:r>
            <w:r w:rsidR="008F59A8" w:rsidRPr="00110EB3">
              <w:rPr>
                <w:color w:val="C45911" w:themeColor="accent2" w:themeShade="BF"/>
              </w:rPr>
              <w:t xml:space="preserve">tratejik hedefler için </w:t>
            </w:r>
            <w:r>
              <w:rPr>
                <w:color w:val="C45911" w:themeColor="accent2" w:themeShade="BF"/>
              </w:rPr>
              <w:t xml:space="preserve">ayrı ayrı </w:t>
            </w:r>
            <w:r w:rsidR="008F59A8" w:rsidRPr="00110EB3">
              <w:rPr>
                <w:color w:val="C45911" w:themeColor="accent2" w:themeShade="BF"/>
              </w:rPr>
              <w:t>HEDEF TAKİP</w:t>
            </w:r>
            <w:r>
              <w:rPr>
                <w:color w:val="C45911" w:themeColor="accent2" w:themeShade="BF"/>
              </w:rPr>
              <w:t xml:space="preserve"> PLANI formları</w:t>
            </w:r>
            <w:r w:rsidR="008F59A8" w:rsidRPr="00110EB3">
              <w:rPr>
                <w:color w:val="C45911" w:themeColor="accent2" w:themeShade="BF"/>
              </w:rPr>
              <w:t xml:space="preserve"> hazırlandı</w:t>
            </w:r>
            <w:r w:rsidR="008F59A8">
              <w:t>.</w:t>
            </w:r>
          </w:p>
          <w:p w:rsidR="008F59A8" w:rsidRDefault="00110EB3" w:rsidP="008F59A8">
            <w:pPr>
              <w:spacing w:after="0" w:line="276" w:lineRule="auto"/>
              <w:ind w:left="0"/>
            </w:pPr>
            <w:r>
              <w:rPr>
                <w:color w:val="C45911" w:themeColor="accent2" w:themeShade="BF"/>
              </w:rPr>
              <w:t>Hedef takip planında</w:t>
            </w:r>
            <w:r w:rsidR="001C7799">
              <w:rPr>
                <w:color w:val="C45911" w:themeColor="accent2" w:themeShade="BF"/>
              </w:rPr>
              <w:t>,</w:t>
            </w:r>
            <w:r>
              <w:rPr>
                <w:color w:val="C45911" w:themeColor="accent2" w:themeShade="BF"/>
              </w:rPr>
              <w:t xml:space="preserve"> </w:t>
            </w:r>
            <w:r w:rsidR="008F59A8" w:rsidRPr="008F59A8">
              <w:rPr>
                <w:color w:val="C45911" w:themeColor="accent2" w:themeShade="BF"/>
              </w:rPr>
              <w:t>İzleme Sorumlusu,</w:t>
            </w:r>
            <w:r w:rsidR="00275E9F">
              <w:rPr>
                <w:color w:val="C45911" w:themeColor="accent2" w:themeShade="BF"/>
              </w:rPr>
              <w:t xml:space="preserve"> </w:t>
            </w:r>
            <w:r w:rsidR="008F59A8" w:rsidRPr="008F59A8">
              <w:rPr>
                <w:color w:val="C45911" w:themeColor="accent2" w:themeShade="BF"/>
              </w:rPr>
              <w:t>Değerlendirme Periyodu ve Kontrol Mekanizması oluşturuldu.</w:t>
            </w:r>
          </w:p>
        </w:tc>
      </w:tr>
      <w:tr w:rsidR="00473690" w:rsidTr="00FD0FB6">
        <w:trPr>
          <w:trHeight w:val="119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İ </w:t>
            </w:r>
            <w:proofErr w:type="gramStart"/>
            <w:r>
              <w:t>17.3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İç kontrolün değerlendirilmesine idarenin birimlerinin katılımı sağlanmalıdır.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 w:rsidP="00AA17CE">
            <w:pPr>
              <w:spacing w:after="44"/>
              <w:ind w:left="2"/>
            </w:pPr>
            <w:r>
              <w:t>Kısmen uygulanmakla birlikte geliştirilme ihtiyacı bulunmaktadır.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 w:right="1"/>
              <w:jc w:val="right"/>
            </w:pPr>
            <w:proofErr w:type="gramStart"/>
            <w:r>
              <w:t>i</w:t>
            </w:r>
            <w:proofErr w:type="gramEnd"/>
            <w:r>
              <w:t xml:space="preserve">.17.3.1   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İç kontrol sisteminin değerlendirilmesi amacıyla birimlerin belirlenecek takvim </w:t>
            </w:r>
            <w:r w:rsidR="00AA17CE">
              <w:t>dâhilinde</w:t>
            </w:r>
            <w:r>
              <w:t xml:space="preserve"> kendi çalışmalarını anlatan sunumlar yapmasının sağlanması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3"/>
            </w:pPr>
            <w:r>
              <w:t>Üst Yönetim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Sunum sayısı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975709">
            <w:pPr>
              <w:spacing w:after="0" w:line="276" w:lineRule="auto"/>
              <w:ind w:left="0"/>
            </w:pPr>
            <w:r>
              <w:t>Üst yönetim tarafından iç kontrolün değerlendirmesi dahil olmazsa olm</w:t>
            </w:r>
            <w:r w:rsidR="00275E9F">
              <w:t>azlarını içeren değerlendirme takip formu hazırlanarak</w:t>
            </w:r>
            <w:r>
              <w:t xml:space="preserve"> birimler buna göre iç kontrolü gözden geçirmelidirler. Böylece güvence eksiklikleri yaşanmaması için faaliyetler öngörülmelidir.</w:t>
            </w:r>
          </w:p>
        </w:tc>
      </w:tr>
      <w:tr w:rsidR="00473690" w:rsidTr="00AA17CE">
        <w:trPr>
          <w:trHeight w:val="138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lastRenderedPageBreak/>
              <w:t xml:space="preserve">İ </w:t>
            </w:r>
            <w:proofErr w:type="gramStart"/>
            <w:r>
              <w:t>17.4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İç kontrolün değerlendirilmesinde, yöneticilerin görüşleri, kişi ve/veya idarelerin talep ve şikâyetleri ile iç ve dış denetim sonucunda düzenlenen raporlar dikkate alınmalıdır.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 w:right="7"/>
            </w:pPr>
            <w:r>
              <w:t>İç Denetim Birimi Başkanlığınca denetimler yapılmakta ve raporlar paylaşılmaktadır. Sayıştay raporları da dikkate alınarak genel izleme ve yönlendirme için zemin hazırlanmaktadır.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 w:right="1"/>
              <w:jc w:val="right"/>
            </w:pPr>
            <w:proofErr w:type="gramStart"/>
            <w:r>
              <w:t>i</w:t>
            </w:r>
            <w:proofErr w:type="gramEnd"/>
            <w:r>
              <w:t xml:space="preserve">.17.4.1   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İç kontrol sisteminin değerlendirilmesi amacıyla,  Üniversitemiz birimlerinin görüş ve değerlendirmelerinin periyodik olarak alınarak raporlanması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50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SGBD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0"/>
              <w:jc w:val="center"/>
            </w:pPr>
            <w:r>
              <w:t xml:space="preserve">Soru formu,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Değerlendirme raporu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C3D7A">
            <w:pPr>
              <w:spacing w:after="0" w:line="276" w:lineRule="auto"/>
              <w:ind w:left="0"/>
            </w:pPr>
            <w:r>
              <w:t xml:space="preserve">Üst yönetim tarafından iç kontrolün değerlendirmesi </w:t>
            </w:r>
            <w:proofErr w:type="gramStart"/>
            <w:r>
              <w:t>dahil</w:t>
            </w:r>
            <w:proofErr w:type="gramEnd"/>
            <w:r>
              <w:t xml:space="preserve"> olmazsa olm</w:t>
            </w:r>
            <w:r w:rsidR="00275E9F">
              <w:t xml:space="preserve">azlarını içeren değerlendirme takip formu hazırlanarak </w:t>
            </w:r>
            <w:r>
              <w:t>birimler buna göre iç kontrolü gözden geçirmelidirler. Böylece güvence eksiklikleri yaşanmaması için faaliyetler öngörülmelidir</w:t>
            </w:r>
          </w:p>
        </w:tc>
      </w:tr>
      <w:tr w:rsidR="00473690" w:rsidTr="00AA17CE">
        <w:trPr>
          <w:trHeight w:val="103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İ </w:t>
            </w:r>
            <w:proofErr w:type="gramStart"/>
            <w:r>
              <w:t>17.5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İç kontrolün değerlendirilmesi sonucunda alınması gereken önlemler belirlenmeli ve bir eylem planı çerçevesinde uygulanmalıdır.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İç kontrol sisteminin kapsamlı bir değerlendirmesine henüz başlanamamıştır.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95"/>
            </w:pPr>
            <w:proofErr w:type="gramStart"/>
            <w:r>
              <w:t>i</w:t>
            </w:r>
            <w:proofErr w:type="gramEnd"/>
            <w:r>
              <w:t>.17.5.1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Değerlendirme neticesinde ortaya çıkan eksikliklerin ve alınması gereken önlemlerin birimlere duyurulması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50"/>
            </w:pPr>
            <w:r>
              <w:t xml:space="preserve">Üst Yönetim,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SGBD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56"/>
            </w:pPr>
            <w:r>
              <w:t>Tüm Birimler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Genelge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C3D7A">
            <w:pPr>
              <w:spacing w:after="0" w:line="276" w:lineRule="auto"/>
              <w:ind w:left="0"/>
            </w:pPr>
            <w:r>
              <w:t xml:space="preserve">Üst yönetim tarafından iç kontrolün değerlendirmesi </w:t>
            </w:r>
            <w:proofErr w:type="gramStart"/>
            <w:r>
              <w:t>dahil</w:t>
            </w:r>
            <w:proofErr w:type="gramEnd"/>
            <w:r>
              <w:t xml:space="preserve"> olmazsa ol</w:t>
            </w:r>
            <w:r w:rsidR="00275E9F">
              <w:t xml:space="preserve">mazlarını içeren değerlendirme takip formu hazırlanarak </w:t>
            </w:r>
            <w:r>
              <w:t>birimler buna göre iç kontrolü gözden geçirmelidirler. Böylece güvence eksiklikleri yaşanmaması için faaliyetler öngörülmelidir</w:t>
            </w:r>
          </w:p>
        </w:tc>
      </w:tr>
    </w:tbl>
    <w:p w:rsidR="00473690" w:rsidRDefault="00473690">
      <w:pPr>
        <w:pStyle w:val="Balk2"/>
      </w:pPr>
    </w:p>
    <w:tbl>
      <w:tblPr>
        <w:tblStyle w:val="TableGrid"/>
        <w:tblpPr w:vertAnchor="text" w:tblpX="-897" w:tblpY="574"/>
        <w:tblOverlap w:val="never"/>
        <w:tblW w:w="18356" w:type="dxa"/>
        <w:tblInd w:w="0" w:type="dxa"/>
        <w:tblCellMar>
          <w:top w:w="255" w:type="dxa"/>
          <w:left w:w="32" w:type="dxa"/>
          <w:right w:w="7" w:type="dxa"/>
        </w:tblCellMar>
        <w:tblLook w:val="04A0" w:firstRow="1" w:lastRow="0" w:firstColumn="1" w:lastColumn="0" w:noHBand="0" w:noVBand="1"/>
      </w:tblPr>
      <w:tblGrid>
        <w:gridCol w:w="862"/>
        <w:gridCol w:w="2813"/>
        <w:gridCol w:w="2550"/>
        <w:gridCol w:w="788"/>
        <w:gridCol w:w="3493"/>
        <w:gridCol w:w="1101"/>
        <w:gridCol w:w="1119"/>
        <w:gridCol w:w="1304"/>
        <w:gridCol w:w="1242"/>
        <w:gridCol w:w="3084"/>
      </w:tblGrid>
      <w:tr w:rsidR="00473690" w:rsidTr="00AA17CE">
        <w:trPr>
          <w:trHeight w:val="15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rPr>
                <w:b/>
              </w:rPr>
              <w:t>İ 18</w:t>
            </w:r>
          </w:p>
        </w:tc>
        <w:tc>
          <w:tcPr>
            <w:tcW w:w="9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9FFCC"/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rPr>
                <w:b/>
              </w:rPr>
              <w:t xml:space="preserve">İç denetim: </w:t>
            </w:r>
            <w:r>
              <w:t>İdareler fonksiyonel olarak bağımsız bir iç denetim faaliyetini sağlamalıdır.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CC"/>
          </w:tcPr>
          <w:p w:rsidR="00473690" w:rsidRDefault="00473690">
            <w:pPr>
              <w:spacing w:after="0" w:line="276" w:lineRule="auto"/>
              <w:ind w:left="0"/>
            </w:pPr>
          </w:p>
        </w:tc>
      </w:tr>
      <w:tr w:rsidR="00473690" w:rsidTr="007D6FEC">
        <w:trPr>
          <w:trHeight w:val="117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İ </w:t>
            </w:r>
            <w:proofErr w:type="gramStart"/>
            <w:r>
              <w:t>18.1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İç denetim faaliyeti İç Denetim Koordinasyon Kurulu tarafından belirlenen standartlara uygun bir şekilde yürütülmelidir.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179FC">
            <w:pPr>
              <w:spacing w:after="44"/>
              <w:ind w:left="2"/>
            </w:pPr>
            <w:r>
              <w:t>KTÜ İç Denetim Yönergesi,</w:t>
            </w:r>
          </w:p>
          <w:p w:rsidR="00473690" w:rsidRDefault="000179FC">
            <w:pPr>
              <w:spacing w:after="0" w:line="276" w:lineRule="auto"/>
              <w:ind w:left="2"/>
            </w:pPr>
            <w:r>
              <w:t>İç Denetim Programı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95"/>
            </w:pPr>
            <w:proofErr w:type="gramStart"/>
            <w:r>
              <w:t>i</w:t>
            </w:r>
            <w:proofErr w:type="gramEnd"/>
            <w:r>
              <w:t>.18.1.1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 xml:space="preserve">İç denetim çalışmalarının, belirlenmiş olan standart, ilke ve yöntemlere </w:t>
            </w:r>
            <w:r w:rsidR="00AA17CE">
              <w:t>göre kurumun</w:t>
            </w:r>
            <w:r>
              <w:t xml:space="preserve"> tüm faaliyet alanlarına yaygınlaştırılması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İç Denetim Birimi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3" w:line="270" w:lineRule="auto"/>
              <w:ind w:left="262" w:hanging="181"/>
              <w:jc w:val="both"/>
            </w:pPr>
            <w:r>
              <w:t xml:space="preserve">Üst Yönetim ve Tüm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Birimler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İç denetim raporu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90" w:rsidRDefault="000C3D7A">
            <w:pPr>
              <w:spacing w:after="0" w:line="276" w:lineRule="auto"/>
              <w:ind w:left="0"/>
            </w:pPr>
            <w:r>
              <w:t>İç denetim faaliyetleri çerçevesinde belirl</w:t>
            </w:r>
            <w:r w:rsidR="00275E9F">
              <w:t>enen eksikliklerin bir</w:t>
            </w:r>
            <w:r>
              <w:t>çoğu giderilmiştir.</w:t>
            </w:r>
          </w:p>
        </w:tc>
      </w:tr>
      <w:tr w:rsidR="00473690">
        <w:trPr>
          <w:trHeight w:val="2098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 xml:space="preserve">İ </w:t>
            </w:r>
            <w:proofErr w:type="gramStart"/>
            <w:r>
              <w:t>18.2</w:t>
            </w:r>
            <w:proofErr w:type="gramEnd"/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</w:pPr>
            <w:r>
              <w:t>İç denetim sonucunda idare tarafından alınması gerekli görülen önlemleri içeren eylem planı hazırlanmalı, uygulanmalı ve izlenmelidir.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4"/>
              <w:ind w:left="2"/>
            </w:pPr>
            <w:r>
              <w:t>İç Denetçilerin Çalışma Usul ve</w:t>
            </w:r>
          </w:p>
          <w:p w:rsidR="00473690" w:rsidRDefault="000179FC">
            <w:pPr>
              <w:spacing w:after="44"/>
              <w:ind w:left="2"/>
            </w:pPr>
            <w:r>
              <w:t>Esasları Hakkında Yönetmelik,</w:t>
            </w:r>
          </w:p>
          <w:p w:rsidR="00473690" w:rsidRDefault="000179FC">
            <w:pPr>
              <w:spacing w:after="0" w:line="276" w:lineRule="auto"/>
              <w:ind w:left="2"/>
            </w:pPr>
            <w:r>
              <w:t>Kamu İç Denetim Rehberi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73"/>
            </w:pPr>
            <w:proofErr w:type="gramStart"/>
            <w:r>
              <w:t>i</w:t>
            </w:r>
            <w:proofErr w:type="gramEnd"/>
            <w:r>
              <w:t>.18.2.1.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"/>
            </w:pPr>
            <w:r>
              <w:t>İç denetim raporlarında belirtilen eksikliklerin giderilmesine yönelik olarak eylem planlarının düzenlenip uygulanması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İç Denetim Birimi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42" w:line="270" w:lineRule="auto"/>
              <w:ind w:left="262" w:hanging="181"/>
              <w:jc w:val="both"/>
            </w:pPr>
            <w:r>
              <w:t xml:space="preserve">Üst Yönetim ve Tüm </w:t>
            </w:r>
          </w:p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Birimler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25" w:firstLine="212"/>
              <w:jc w:val="both"/>
            </w:pPr>
            <w:r>
              <w:t>İç denetim raporu ve eylem planı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0179FC">
            <w:pPr>
              <w:spacing w:after="0" w:line="276" w:lineRule="auto"/>
              <w:ind w:left="0"/>
              <w:jc w:val="center"/>
            </w:pPr>
            <w:r>
              <w:t>Sürekli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690" w:rsidRDefault="007D6FEC" w:rsidP="00AA17CE">
            <w:pPr>
              <w:spacing w:after="42" w:line="270" w:lineRule="auto"/>
              <w:ind w:left="0"/>
              <w:jc w:val="center"/>
            </w:pPr>
            <w:r>
              <w:t>İç dene</w:t>
            </w:r>
            <w:bookmarkStart w:id="0" w:name="_GoBack"/>
            <w:bookmarkEnd w:id="0"/>
            <w:r>
              <w:t>tim raporunda belirtilen bulgular doğrultusunda eylem planı hazırlanmıştır.</w:t>
            </w:r>
          </w:p>
        </w:tc>
      </w:tr>
    </w:tbl>
    <w:p w:rsidR="00473690" w:rsidRDefault="00482A0A" w:rsidP="00AA17CE">
      <w:pPr>
        <w:ind w:lef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718820</wp:posOffset>
                </wp:positionV>
                <wp:extent cx="11112500" cy="161290"/>
                <wp:effectExtent l="0" t="4445" r="0" b="0"/>
                <wp:wrapTopAndBottom/>
                <wp:docPr id="1" name="Group 34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0" cy="161290"/>
                          <a:chOff x="0" y="0"/>
                          <a:chExt cx="111123" cy="1613"/>
                        </a:xfrm>
                      </wpg:grpSpPr>
                      <wps:wsp>
                        <wps:cNvPr id="8" name="Shape 424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123" cy="1613"/>
                          </a:xfrm>
                          <a:custGeom>
                            <a:avLst/>
                            <a:gdLst>
                              <a:gd name="T0" fmla="*/ 0 w 11112373"/>
                              <a:gd name="T1" fmla="*/ 0 h 161366"/>
                              <a:gd name="T2" fmla="*/ 11112373 w 11112373"/>
                              <a:gd name="T3" fmla="*/ 0 h 161366"/>
                              <a:gd name="T4" fmla="*/ 11112373 w 11112373"/>
                              <a:gd name="T5" fmla="*/ 161366 h 161366"/>
                              <a:gd name="T6" fmla="*/ 0 w 11112373"/>
                              <a:gd name="T7" fmla="*/ 161366 h 161366"/>
                              <a:gd name="T8" fmla="*/ 0 w 11112373"/>
                              <a:gd name="T9" fmla="*/ 0 h 161366"/>
                              <a:gd name="T10" fmla="*/ 0 w 11112373"/>
                              <a:gd name="T11" fmla="*/ 0 h 161366"/>
                              <a:gd name="T12" fmla="*/ 11112373 w 11112373"/>
                              <a:gd name="T13" fmla="*/ 161366 h 16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12373" h="161366">
                                <a:moveTo>
                                  <a:pt x="0" y="0"/>
                                </a:moveTo>
                                <a:lnTo>
                                  <a:pt x="11112373" y="0"/>
                                </a:lnTo>
                                <a:lnTo>
                                  <a:pt x="11112373" y="161366"/>
                                </a:lnTo>
                                <a:lnTo>
                                  <a:pt x="0" y="1613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97E1A" id="Group 34534" o:spid="_x0000_s1026" style="position:absolute;margin-left:-1.85pt;margin-top:56.6pt;width:875pt;height:12.7pt;z-index:251660288" coordsize="111123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">
                <v:shape id="Shape 42434" o:spid="_x0000_s1027" style="position:absolute;width:111123;height:1613;visibility:visible;mso-wrap-style:square;v-text-anchor:top" coordsize="11112373,1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7lL0A&#10;AADaAAAADwAAAGRycy9kb3ducmV2LnhtbERPzWrCQBC+C32HZQredGNBkegq0tJSj2oeYMiO2ZDs&#10;bMhuTezTOwfB48f3v92PvlU36mMd2MBinoEiLoOtuTJQXL5na1AxIVtsA5OBO0XY794mW8xtGPhE&#10;t3OqlIRwzNGAS6nLtY6lI49xHjpi4a6h95gE9pW2PQ4S7lv9kWUr7bFmaXDY0aejsjn/eZlxpGux&#10;/B/SPXOXn+Jr1RwW1BgzfR8PG1CJxvQSP92/1oBslSviB71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8W7lL0AAADaAAAADwAAAAAAAAAAAAAAAACYAgAAZHJzL2Rvd25yZXYu&#10;eG1sUEsFBgAAAAAEAAQA9QAAAIIDAAAAAA==&#10;" path="m,l11112373,r,161366l,161366,,e" stroked="f" strokeweight="0">
                  <v:stroke miterlimit="83231f" joinstyle="miter"/>
                  <v:path arrowok="t" o:connecttype="custom" o:connectlocs="0,0;111123,0;111123,1613;0,1613;0,0" o:connectangles="0,0,0,0,0" textboxrect="0,0,11112373,161366"/>
                </v:shape>
                <w10:wrap type="topAndBottom"/>
              </v:group>
            </w:pict>
          </mc:Fallback>
        </mc:AlternateContent>
      </w:r>
    </w:p>
    <w:sectPr w:rsidR="00473690" w:rsidSect="00415AB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9804" w:h="14005" w:orient="landscape"/>
      <w:pgMar w:top="1440" w:right="1440" w:bottom="1440" w:left="1440" w:header="708" w:footer="3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44" w:rsidRDefault="00443044">
      <w:pPr>
        <w:spacing w:after="0"/>
      </w:pPr>
      <w:r>
        <w:separator/>
      </w:r>
    </w:p>
  </w:endnote>
  <w:endnote w:type="continuationSeparator" w:id="0">
    <w:p w:rsidR="00443044" w:rsidRDefault="004430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  <w:sz w:val="20"/>
      </w:rPr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Times New Roman" w:eastAsia="Times New Roman" w:hAnsi="Times New Roman" w:cs="Times New Roman"/>
      </w:rPr>
      <w:t>Bilgi ve İletişim</w:t>
    </w:r>
    <w:r>
      <w:rPr>
        <w:rFonts w:ascii="Times New Roman" w:eastAsia="Times New Roman" w:hAnsi="Times New Roman" w:cs="Times New Roman"/>
      </w:rPr>
      <w:tab/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Pr="00A458D7" w:rsidRDefault="00870D8D" w:rsidP="00A458D7">
    <w:pPr>
      <w:pStyle w:val="Altbilgi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Times New Roman" w:eastAsia="Times New Roman" w:hAnsi="Times New Roman" w:cs="Times New Roman"/>
      </w:rPr>
      <w:t>Bilgi ve İletişim</w:t>
    </w:r>
    <w:r>
      <w:rPr>
        <w:rFonts w:ascii="Times New Roman" w:eastAsia="Times New Roman" w:hAnsi="Times New Roman" w:cs="Times New Roman"/>
      </w:rPr>
      <w:tab/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</w:rPr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17</w:t>
    </w:r>
    <w:r>
      <w:rPr>
        <w:rFonts w:ascii="Arial" w:eastAsia="Arial" w:hAnsi="Arial" w:cs="Arial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Pr="00AA17CE" w:rsidRDefault="00870D8D" w:rsidP="00AA17CE">
    <w:pPr>
      <w:pStyle w:val="Altbilgi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</w:rPr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17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  <w:sz w:val="20"/>
      </w:rPr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 w:rsidR="00275E9F" w:rsidRPr="00275E9F">
      <w:rPr>
        <w:rFonts w:ascii="Arial" w:eastAsia="Arial" w:hAnsi="Arial" w:cs="Arial"/>
        <w:noProof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  <w:sz w:val="20"/>
      </w:rPr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</w:rPr>
      <w:t>Kontrol Faaliyetleri</w:t>
    </w:r>
    <w:r>
      <w:rPr>
        <w:rFonts w:ascii="Arial" w:eastAsia="Arial" w:hAnsi="Arial" w:cs="Arial"/>
      </w:rPr>
      <w:tab/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 w:rsidP="002D40D1">
    <w:pPr>
      <w:spacing w:after="0"/>
      <w:ind w:left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right"/>
    </w:pPr>
    <w:r>
      <w:rPr>
        <w:rFonts w:ascii="Arial" w:eastAsia="Arial" w:hAnsi="Arial" w:cs="Arial"/>
      </w:rPr>
      <w:t>Kontrol Faaliyetleri</w:t>
    </w:r>
    <w:r>
      <w:rPr>
        <w:rFonts w:ascii="Arial" w:eastAsia="Arial" w:hAnsi="Arial" w:cs="Arial"/>
      </w:rPr>
      <w:tab/>
      <w:t xml:space="preserve">Sayfa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44" w:rsidRDefault="00443044">
      <w:pPr>
        <w:spacing w:after="0"/>
      </w:pPr>
      <w:r>
        <w:separator/>
      </w:r>
    </w:p>
  </w:footnote>
  <w:footnote w:type="continuationSeparator" w:id="0">
    <w:p w:rsidR="00443044" w:rsidRDefault="004430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center"/>
    </w:pPr>
    <w:r>
      <w:rPr>
        <w:rFonts w:ascii="Arial" w:eastAsia="Arial" w:hAnsi="Arial" w:cs="Arial"/>
        <w:sz w:val="20"/>
      </w:rPr>
      <w:t xml:space="preserve">1-KONTROL ORTAMI </w:t>
    </w:r>
    <w:r>
      <w:rPr>
        <w:rFonts w:ascii="Arial" w:eastAsia="Arial" w:hAnsi="Arial" w:cs="Arial"/>
        <w:b/>
        <w:color w:val="FF0000"/>
        <w:sz w:val="20"/>
      </w:rPr>
      <w:t xml:space="preserve">(2014)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center"/>
    </w:pPr>
    <w:r>
      <w:rPr>
        <w:b/>
        <w:sz w:val="22"/>
      </w:rPr>
      <w:t xml:space="preserve"> 4-BİLGİ VE İLETİŞİM </w:t>
    </w:r>
    <w:r>
      <w:rPr>
        <w:b/>
        <w:color w:val="FF0000"/>
        <w:sz w:val="22"/>
      </w:rPr>
      <w:t xml:space="preserve">(2014)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Pr="00F57DF4" w:rsidRDefault="00870D8D" w:rsidP="00F57DF4">
    <w:pPr>
      <w:pStyle w:val="stbilgi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center"/>
    </w:pPr>
    <w:r>
      <w:rPr>
        <w:b/>
        <w:sz w:val="22"/>
      </w:rPr>
      <w:t xml:space="preserve"> 4-BİLGİ VE İLETİŞİM </w:t>
    </w:r>
    <w:r>
      <w:rPr>
        <w:b/>
        <w:color w:val="FF0000"/>
        <w:sz w:val="22"/>
      </w:rPr>
      <w:t xml:space="preserve">(2014)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180975</wp:posOffset>
              </wp:positionV>
              <wp:extent cx="488315" cy="507365"/>
              <wp:effectExtent l="0" t="0" r="6985" b="0"/>
              <wp:wrapNone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507365"/>
                        <a:chOff x="1136" y="739"/>
                        <a:chExt cx="769" cy="79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55" y="758"/>
                          <a:ext cx="731" cy="742"/>
                        </a:xfrm>
                        <a:custGeom>
                          <a:avLst/>
                          <a:gdLst>
                            <a:gd name="T0" fmla="*/ 335 w 731"/>
                            <a:gd name="T1" fmla="*/ 1 h 742"/>
                            <a:gd name="T2" fmla="*/ 277 w 731"/>
                            <a:gd name="T3" fmla="*/ 10 h 742"/>
                            <a:gd name="T4" fmla="*/ 223 w 731"/>
                            <a:gd name="T5" fmla="*/ 29 h 742"/>
                            <a:gd name="T6" fmla="*/ 172 w 731"/>
                            <a:gd name="T7" fmla="*/ 55 h 742"/>
                            <a:gd name="T8" fmla="*/ 127 w 731"/>
                            <a:gd name="T9" fmla="*/ 89 h 742"/>
                            <a:gd name="T10" fmla="*/ 87 w 731"/>
                            <a:gd name="T11" fmla="*/ 129 h 742"/>
                            <a:gd name="T12" fmla="*/ 54 w 731"/>
                            <a:gd name="T13" fmla="*/ 175 h 742"/>
                            <a:gd name="T14" fmla="*/ 28 w 731"/>
                            <a:gd name="T15" fmla="*/ 226 h 742"/>
                            <a:gd name="T16" fmla="*/ 10 w 731"/>
                            <a:gd name="T17" fmla="*/ 281 h 742"/>
                            <a:gd name="T18" fmla="*/ 1 w 731"/>
                            <a:gd name="T19" fmla="*/ 340 h 742"/>
                            <a:gd name="T20" fmla="*/ 1 w 731"/>
                            <a:gd name="T21" fmla="*/ 401 h 742"/>
                            <a:gd name="T22" fmla="*/ 10 w 731"/>
                            <a:gd name="T23" fmla="*/ 459 h 742"/>
                            <a:gd name="T24" fmla="*/ 28 w 731"/>
                            <a:gd name="T25" fmla="*/ 515 h 742"/>
                            <a:gd name="T26" fmla="*/ 54 w 731"/>
                            <a:gd name="T27" fmla="*/ 566 h 742"/>
                            <a:gd name="T28" fmla="*/ 87 w 731"/>
                            <a:gd name="T29" fmla="*/ 612 h 742"/>
                            <a:gd name="T30" fmla="*/ 127 w 731"/>
                            <a:gd name="T31" fmla="*/ 652 h 742"/>
                            <a:gd name="T32" fmla="*/ 172 w 731"/>
                            <a:gd name="T33" fmla="*/ 685 h 742"/>
                            <a:gd name="T34" fmla="*/ 223 w 731"/>
                            <a:gd name="T35" fmla="*/ 712 h 742"/>
                            <a:gd name="T36" fmla="*/ 277 w 731"/>
                            <a:gd name="T37" fmla="*/ 730 h 742"/>
                            <a:gd name="T38" fmla="*/ 335 w 731"/>
                            <a:gd name="T39" fmla="*/ 740 h 742"/>
                            <a:gd name="T40" fmla="*/ 395 w 731"/>
                            <a:gd name="T41" fmla="*/ 740 h 742"/>
                            <a:gd name="T42" fmla="*/ 453 w 731"/>
                            <a:gd name="T43" fmla="*/ 730 h 742"/>
                            <a:gd name="T44" fmla="*/ 507 w 731"/>
                            <a:gd name="T45" fmla="*/ 712 h 742"/>
                            <a:gd name="T46" fmla="*/ 557 w 731"/>
                            <a:gd name="T47" fmla="*/ 685 h 742"/>
                            <a:gd name="T48" fmla="*/ 603 w 731"/>
                            <a:gd name="T49" fmla="*/ 652 h 742"/>
                            <a:gd name="T50" fmla="*/ 642 w 731"/>
                            <a:gd name="T51" fmla="*/ 612 h 742"/>
                            <a:gd name="T52" fmla="*/ 676 w 731"/>
                            <a:gd name="T53" fmla="*/ 566 h 742"/>
                            <a:gd name="T54" fmla="*/ 702 w 731"/>
                            <a:gd name="T55" fmla="*/ 515 h 742"/>
                            <a:gd name="T56" fmla="*/ 720 w 731"/>
                            <a:gd name="T57" fmla="*/ 459 h 742"/>
                            <a:gd name="T58" fmla="*/ 729 w 731"/>
                            <a:gd name="T59" fmla="*/ 401 h 742"/>
                            <a:gd name="T60" fmla="*/ 729 w 731"/>
                            <a:gd name="T61" fmla="*/ 340 h 742"/>
                            <a:gd name="T62" fmla="*/ 720 w 731"/>
                            <a:gd name="T63" fmla="*/ 281 h 742"/>
                            <a:gd name="T64" fmla="*/ 702 w 731"/>
                            <a:gd name="T65" fmla="*/ 226 h 742"/>
                            <a:gd name="T66" fmla="*/ 676 w 731"/>
                            <a:gd name="T67" fmla="*/ 175 h 742"/>
                            <a:gd name="T68" fmla="*/ 642 w 731"/>
                            <a:gd name="T69" fmla="*/ 129 h 742"/>
                            <a:gd name="T70" fmla="*/ 603 w 731"/>
                            <a:gd name="T71" fmla="*/ 89 h 742"/>
                            <a:gd name="T72" fmla="*/ 557 w 731"/>
                            <a:gd name="T73" fmla="*/ 55 h 742"/>
                            <a:gd name="T74" fmla="*/ 507 w 731"/>
                            <a:gd name="T75" fmla="*/ 29 h 742"/>
                            <a:gd name="T76" fmla="*/ 453 w 731"/>
                            <a:gd name="T77" fmla="*/ 10 h 742"/>
                            <a:gd name="T78" fmla="*/ 395 w 731"/>
                            <a:gd name="T79" fmla="*/ 1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31" h="742">
                              <a:moveTo>
                                <a:pt x="365" y="0"/>
                              </a:moveTo>
                              <a:lnTo>
                                <a:pt x="335" y="1"/>
                              </a:lnTo>
                              <a:lnTo>
                                <a:pt x="306" y="4"/>
                              </a:lnTo>
                              <a:lnTo>
                                <a:pt x="277" y="10"/>
                              </a:lnTo>
                              <a:lnTo>
                                <a:pt x="249" y="18"/>
                              </a:lnTo>
                              <a:lnTo>
                                <a:pt x="223" y="29"/>
                              </a:lnTo>
                              <a:lnTo>
                                <a:pt x="197" y="41"/>
                              </a:lnTo>
                              <a:lnTo>
                                <a:pt x="172" y="55"/>
                              </a:lnTo>
                              <a:lnTo>
                                <a:pt x="149" y="71"/>
                              </a:lnTo>
                              <a:lnTo>
                                <a:pt x="127" y="89"/>
                              </a:lnTo>
                              <a:lnTo>
                                <a:pt x="107" y="108"/>
                              </a:lnTo>
                              <a:lnTo>
                                <a:pt x="87" y="129"/>
                              </a:lnTo>
                              <a:lnTo>
                                <a:pt x="70" y="151"/>
                              </a:lnTo>
                              <a:lnTo>
                                <a:pt x="54" y="175"/>
                              </a:lnTo>
                              <a:lnTo>
                                <a:pt x="40" y="200"/>
                              </a:lnTo>
                              <a:lnTo>
                                <a:pt x="28" y="226"/>
                              </a:lnTo>
                              <a:lnTo>
                                <a:pt x="18" y="253"/>
                              </a:lnTo>
                              <a:lnTo>
                                <a:pt x="10" y="281"/>
                              </a:lnTo>
                              <a:lnTo>
                                <a:pt x="4" y="310"/>
                              </a:lnTo>
                              <a:lnTo>
                                <a:pt x="1" y="340"/>
                              </a:lnTo>
                              <a:lnTo>
                                <a:pt x="0" y="370"/>
                              </a:lnTo>
                              <a:lnTo>
                                <a:pt x="1" y="401"/>
                              </a:lnTo>
                              <a:lnTo>
                                <a:pt x="4" y="430"/>
                              </a:lnTo>
                              <a:lnTo>
                                <a:pt x="10" y="459"/>
                              </a:lnTo>
                              <a:lnTo>
                                <a:pt x="18" y="487"/>
                              </a:lnTo>
                              <a:lnTo>
                                <a:pt x="28" y="515"/>
                              </a:lnTo>
                              <a:lnTo>
                                <a:pt x="40" y="541"/>
                              </a:lnTo>
                              <a:lnTo>
                                <a:pt x="54" y="566"/>
                              </a:lnTo>
                              <a:lnTo>
                                <a:pt x="70" y="589"/>
                              </a:lnTo>
                              <a:lnTo>
                                <a:pt x="87" y="612"/>
                              </a:lnTo>
                              <a:lnTo>
                                <a:pt x="107" y="632"/>
                              </a:lnTo>
                              <a:lnTo>
                                <a:pt x="127" y="652"/>
                              </a:lnTo>
                              <a:lnTo>
                                <a:pt x="149" y="669"/>
                              </a:lnTo>
                              <a:lnTo>
                                <a:pt x="172" y="685"/>
                              </a:lnTo>
                              <a:lnTo>
                                <a:pt x="197" y="700"/>
                              </a:lnTo>
                              <a:lnTo>
                                <a:pt x="223" y="712"/>
                              </a:lnTo>
                              <a:lnTo>
                                <a:pt x="249" y="722"/>
                              </a:lnTo>
                              <a:lnTo>
                                <a:pt x="277" y="730"/>
                              </a:lnTo>
                              <a:lnTo>
                                <a:pt x="306" y="736"/>
                              </a:lnTo>
                              <a:lnTo>
                                <a:pt x="335" y="740"/>
                              </a:lnTo>
                              <a:lnTo>
                                <a:pt x="365" y="741"/>
                              </a:lnTo>
                              <a:lnTo>
                                <a:pt x="395" y="740"/>
                              </a:lnTo>
                              <a:lnTo>
                                <a:pt x="424" y="736"/>
                              </a:lnTo>
                              <a:lnTo>
                                <a:pt x="453" y="730"/>
                              </a:lnTo>
                              <a:lnTo>
                                <a:pt x="480" y="722"/>
                              </a:lnTo>
                              <a:lnTo>
                                <a:pt x="507" y="712"/>
                              </a:lnTo>
                              <a:lnTo>
                                <a:pt x="533" y="700"/>
                              </a:lnTo>
                              <a:lnTo>
                                <a:pt x="557" y="685"/>
                              </a:lnTo>
                              <a:lnTo>
                                <a:pt x="581" y="669"/>
                              </a:lnTo>
                              <a:lnTo>
                                <a:pt x="603" y="652"/>
                              </a:lnTo>
                              <a:lnTo>
                                <a:pt x="623" y="632"/>
                              </a:lnTo>
                              <a:lnTo>
                                <a:pt x="642" y="612"/>
                              </a:lnTo>
                              <a:lnTo>
                                <a:pt x="660" y="589"/>
                              </a:lnTo>
                              <a:lnTo>
                                <a:pt x="676" y="566"/>
                              </a:lnTo>
                              <a:lnTo>
                                <a:pt x="689" y="541"/>
                              </a:lnTo>
                              <a:lnTo>
                                <a:pt x="702" y="515"/>
                              </a:lnTo>
                              <a:lnTo>
                                <a:pt x="712" y="487"/>
                              </a:lnTo>
                              <a:lnTo>
                                <a:pt x="720" y="459"/>
                              </a:lnTo>
                              <a:lnTo>
                                <a:pt x="725" y="430"/>
                              </a:lnTo>
                              <a:lnTo>
                                <a:pt x="729" y="401"/>
                              </a:lnTo>
                              <a:lnTo>
                                <a:pt x="730" y="370"/>
                              </a:lnTo>
                              <a:lnTo>
                                <a:pt x="729" y="340"/>
                              </a:lnTo>
                              <a:lnTo>
                                <a:pt x="725" y="310"/>
                              </a:lnTo>
                              <a:lnTo>
                                <a:pt x="720" y="281"/>
                              </a:lnTo>
                              <a:lnTo>
                                <a:pt x="712" y="253"/>
                              </a:lnTo>
                              <a:lnTo>
                                <a:pt x="702" y="226"/>
                              </a:lnTo>
                              <a:lnTo>
                                <a:pt x="689" y="200"/>
                              </a:lnTo>
                              <a:lnTo>
                                <a:pt x="676" y="175"/>
                              </a:lnTo>
                              <a:lnTo>
                                <a:pt x="660" y="151"/>
                              </a:lnTo>
                              <a:lnTo>
                                <a:pt x="642" y="129"/>
                              </a:lnTo>
                              <a:lnTo>
                                <a:pt x="623" y="108"/>
                              </a:lnTo>
                              <a:lnTo>
                                <a:pt x="603" y="89"/>
                              </a:lnTo>
                              <a:lnTo>
                                <a:pt x="581" y="71"/>
                              </a:lnTo>
                              <a:lnTo>
                                <a:pt x="557" y="55"/>
                              </a:lnTo>
                              <a:lnTo>
                                <a:pt x="533" y="41"/>
                              </a:lnTo>
                              <a:lnTo>
                                <a:pt x="507" y="29"/>
                              </a:lnTo>
                              <a:lnTo>
                                <a:pt x="480" y="18"/>
                              </a:lnTo>
                              <a:lnTo>
                                <a:pt x="453" y="10"/>
                              </a:lnTo>
                              <a:lnTo>
                                <a:pt x="424" y="4"/>
                              </a:lnTo>
                              <a:lnTo>
                                <a:pt x="395" y="1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55" y="758"/>
                          <a:ext cx="731" cy="742"/>
                        </a:xfrm>
                        <a:custGeom>
                          <a:avLst/>
                          <a:gdLst>
                            <a:gd name="T0" fmla="*/ 335 w 731"/>
                            <a:gd name="T1" fmla="*/ 1 h 742"/>
                            <a:gd name="T2" fmla="*/ 277 w 731"/>
                            <a:gd name="T3" fmla="*/ 10 h 742"/>
                            <a:gd name="T4" fmla="*/ 223 w 731"/>
                            <a:gd name="T5" fmla="*/ 29 h 742"/>
                            <a:gd name="T6" fmla="*/ 172 w 731"/>
                            <a:gd name="T7" fmla="*/ 55 h 742"/>
                            <a:gd name="T8" fmla="*/ 127 w 731"/>
                            <a:gd name="T9" fmla="*/ 89 h 742"/>
                            <a:gd name="T10" fmla="*/ 87 w 731"/>
                            <a:gd name="T11" fmla="*/ 129 h 742"/>
                            <a:gd name="T12" fmla="*/ 54 w 731"/>
                            <a:gd name="T13" fmla="*/ 175 h 742"/>
                            <a:gd name="T14" fmla="*/ 28 w 731"/>
                            <a:gd name="T15" fmla="*/ 226 h 742"/>
                            <a:gd name="T16" fmla="*/ 10 w 731"/>
                            <a:gd name="T17" fmla="*/ 281 h 742"/>
                            <a:gd name="T18" fmla="*/ 1 w 731"/>
                            <a:gd name="T19" fmla="*/ 340 h 742"/>
                            <a:gd name="T20" fmla="*/ 1 w 731"/>
                            <a:gd name="T21" fmla="*/ 401 h 742"/>
                            <a:gd name="T22" fmla="*/ 10 w 731"/>
                            <a:gd name="T23" fmla="*/ 459 h 742"/>
                            <a:gd name="T24" fmla="*/ 28 w 731"/>
                            <a:gd name="T25" fmla="*/ 515 h 742"/>
                            <a:gd name="T26" fmla="*/ 54 w 731"/>
                            <a:gd name="T27" fmla="*/ 566 h 742"/>
                            <a:gd name="T28" fmla="*/ 87 w 731"/>
                            <a:gd name="T29" fmla="*/ 612 h 742"/>
                            <a:gd name="T30" fmla="*/ 127 w 731"/>
                            <a:gd name="T31" fmla="*/ 652 h 742"/>
                            <a:gd name="T32" fmla="*/ 172 w 731"/>
                            <a:gd name="T33" fmla="*/ 685 h 742"/>
                            <a:gd name="T34" fmla="*/ 223 w 731"/>
                            <a:gd name="T35" fmla="*/ 712 h 742"/>
                            <a:gd name="T36" fmla="*/ 277 w 731"/>
                            <a:gd name="T37" fmla="*/ 730 h 742"/>
                            <a:gd name="T38" fmla="*/ 335 w 731"/>
                            <a:gd name="T39" fmla="*/ 740 h 742"/>
                            <a:gd name="T40" fmla="*/ 395 w 731"/>
                            <a:gd name="T41" fmla="*/ 740 h 742"/>
                            <a:gd name="T42" fmla="*/ 453 w 731"/>
                            <a:gd name="T43" fmla="*/ 730 h 742"/>
                            <a:gd name="T44" fmla="*/ 507 w 731"/>
                            <a:gd name="T45" fmla="*/ 712 h 742"/>
                            <a:gd name="T46" fmla="*/ 557 w 731"/>
                            <a:gd name="T47" fmla="*/ 685 h 742"/>
                            <a:gd name="T48" fmla="*/ 603 w 731"/>
                            <a:gd name="T49" fmla="*/ 652 h 742"/>
                            <a:gd name="T50" fmla="*/ 642 w 731"/>
                            <a:gd name="T51" fmla="*/ 612 h 742"/>
                            <a:gd name="T52" fmla="*/ 676 w 731"/>
                            <a:gd name="T53" fmla="*/ 566 h 742"/>
                            <a:gd name="T54" fmla="*/ 702 w 731"/>
                            <a:gd name="T55" fmla="*/ 515 h 742"/>
                            <a:gd name="T56" fmla="*/ 720 w 731"/>
                            <a:gd name="T57" fmla="*/ 459 h 742"/>
                            <a:gd name="T58" fmla="*/ 729 w 731"/>
                            <a:gd name="T59" fmla="*/ 401 h 742"/>
                            <a:gd name="T60" fmla="*/ 729 w 731"/>
                            <a:gd name="T61" fmla="*/ 340 h 742"/>
                            <a:gd name="T62" fmla="*/ 720 w 731"/>
                            <a:gd name="T63" fmla="*/ 281 h 742"/>
                            <a:gd name="T64" fmla="*/ 702 w 731"/>
                            <a:gd name="T65" fmla="*/ 226 h 742"/>
                            <a:gd name="T66" fmla="*/ 676 w 731"/>
                            <a:gd name="T67" fmla="*/ 175 h 742"/>
                            <a:gd name="T68" fmla="*/ 642 w 731"/>
                            <a:gd name="T69" fmla="*/ 129 h 742"/>
                            <a:gd name="T70" fmla="*/ 603 w 731"/>
                            <a:gd name="T71" fmla="*/ 89 h 742"/>
                            <a:gd name="T72" fmla="*/ 557 w 731"/>
                            <a:gd name="T73" fmla="*/ 55 h 742"/>
                            <a:gd name="T74" fmla="*/ 507 w 731"/>
                            <a:gd name="T75" fmla="*/ 29 h 742"/>
                            <a:gd name="T76" fmla="*/ 453 w 731"/>
                            <a:gd name="T77" fmla="*/ 10 h 742"/>
                            <a:gd name="T78" fmla="*/ 395 w 731"/>
                            <a:gd name="T79" fmla="*/ 1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31" h="742">
                              <a:moveTo>
                                <a:pt x="365" y="0"/>
                              </a:moveTo>
                              <a:lnTo>
                                <a:pt x="335" y="1"/>
                              </a:lnTo>
                              <a:lnTo>
                                <a:pt x="306" y="4"/>
                              </a:lnTo>
                              <a:lnTo>
                                <a:pt x="277" y="10"/>
                              </a:lnTo>
                              <a:lnTo>
                                <a:pt x="249" y="18"/>
                              </a:lnTo>
                              <a:lnTo>
                                <a:pt x="223" y="29"/>
                              </a:lnTo>
                              <a:lnTo>
                                <a:pt x="197" y="41"/>
                              </a:lnTo>
                              <a:lnTo>
                                <a:pt x="172" y="55"/>
                              </a:lnTo>
                              <a:lnTo>
                                <a:pt x="149" y="71"/>
                              </a:lnTo>
                              <a:lnTo>
                                <a:pt x="127" y="89"/>
                              </a:lnTo>
                              <a:lnTo>
                                <a:pt x="107" y="108"/>
                              </a:lnTo>
                              <a:lnTo>
                                <a:pt x="87" y="129"/>
                              </a:lnTo>
                              <a:lnTo>
                                <a:pt x="70" y="151"/>
                              </a:lnTo>
                              <a:lnTo>
                                <a:pt x="54" y="175"/>
                              </a:lnTo>
                              <a:lnTo>
                                <a:pt x="40" y="200"/>
                              </a:lnTo>
                              <a:lnTo>
                                <a:pt x="28" y="226"/>
                              </a:lnTo>
                              <a:lnTo>
                                <a:pt x="18" y="253"/>
                              </a:lnTo>
                              <a:lnTo>
                                <a:pt x="10" y="281"/>
                              </a:lnTo>
                              <a:lnTo>
                                <a:pt x="4" y="310"/>
                              </a:lnTo>
                              <a:lnTo>
                                <a:pt x="1" y="340"/>
                              </a:lnTo>
                              <a:lnTo>
                                <a:pt x="0" y="370"/>
                              </a:lnTo>
                              <a:lnTo>
                                <a:pt x="1" y="401"/>
                              </a:lnTo>
                              <a:lnTo>
                                <a:pt x="4" y="430"/>
                              </a:lnTo>
                              <a:lnTo>
                                <a:pt x="10" y="459"/>
                              </a:lnTo>
                              <a:lnTo>
                                <a:pt x="18" y="487"/>
                              </a:lnTo>
                              <a:lnTo>
                                <a:pt x="28" y="515"/>
                              </a:lnTo>
                              <a:lnTo>
                                <a:pt x="40" y="541"/>
                              </a:lnTo>
                              <a:lnTo>
                                <a:pt x="54" y="566"/>
                              </a:lnTo>
                              <a:lnTo>
                                <a:pt x="70" y="589"/>
                              </a:lnTo>
                              <a:lnTo>
                                <a:pt x="87" y="612"/>
                              </a:lnTo>
                              <a:lnTo>
                                <a:pt x="107" y="632"/>
                              </a:lnTo>
                              <a:lnTo>
                                <a:pt x="127" y="652"/>
                              </a:lnTo>
                              <a:lnTo>
                                <a:pt x="149" y="669"/>
                              </a:lnTo>
                              <a:lnTo>
                                <a:pt x="172" y="685"/>
                              </a:lnTo>
                              <a:lnTo>
                                <a:pt x="197" y="700"/>
                              </a:lnTo>
                              <a:lnTo>
                                <a:pt x="223" y="712"/>
                              </a:lnTo>
                              <a:lnTo>
                                <a:pt x="249" y="722"/>
                              </a:lnTo>
                              <a:lnTo>
                                <a:pt x="277" y="730"/>
                              </a:lnTo>
                              <a:lnTo>
                                <a:pt x="306" y="736"/>
                              </a:lnTo>
                              <a:lnTo>
                                <a:pt x="335" y="740"/>
                              </a:lnTo>
                              <a:lnTo>
                                <a:pt x="365" y="741"/>
                              </a:lnTo>
                              <a:lnTo>
                                <a:pt x="395" y="740"/>
                              </a:lnTo>
                              <a:lnTo>
                                <a:pt x="424" y="736"/>
                              </a:lnTo>
                              <a:lnTo>
                                <a:pt x="453" y="730"/>
                              </a:lnTo>
                              <a:lnTo>
                                <a:pt x="480" y="722"/>
                              </a:lnTo>
                              <a:lnTo>
                                <a:pt x="507" y="712"/>
                              </a:lnTo>
                              <a:lnTo>
                                <a:pt x="533" y="700"/>
                              </a:lnTo>
                              <a:lnTo>
                                <a:pt x="557" y="685"/>
                              </a:lnTo>
                              <a:lnTo>
                                <a:pt x="581" y="669"/>
                              </a:lnTo>
                              <a:lnTo>
                                <a:pt x="603" y="652"/>
                              </a:lnTo>
                              <a:lnTo>
                                <a:pt x="623" y="632"/>
                              </a:lnTo>
                              <a:lnTo>
                                <a:pt x="642" y="612"/>
                              </a:lnTo>
                              <a:lnTo>
                                <a:pt x="660" y="589"/>
                              </a:lnTo>
                              <a:lnTo>
                                <a:pt x="676" y="566"/>
                              </a:lnTo>
                              <a:lnTo>
                                <a:pt x="689" y="541"/>
                              </a:lnTo>
                              <a:lnTo>
                                <a:pt x="702" y="515"/>
                              </a:lnTo>
                              <a:lnTo>
                                <a:pt x="712" y="487"/>
                              </a:lnTo>
                              <a:lnTo>
                                <a:pt x="720" y="459"/>
                              </a:lnTo>
                              <a:lnTo>
                                <a:pt x="725" y="430"/>
                              </a:lnTo>
                              <a:lnTo>
                                <a:pt x="729" y="401"/>
                              </a:lnTo>
                              <a:lnTo>
                                <a:pt x="730" y="370"/>
                              </a:lnTo>
                              <a:lnTo>
                                <a:pt x="729" y="340"/>
                              </a:lnTo>
                              <a:lnTo>
                                <a:pt x="725" y="310"/>
                              </a:lnTo>
                              <a:lnTo>
                                <a:pt x="720" y="281"/>
                              </a:lnTo>
                              <a:lnTo>
                                <a:pt x="712" y="253"/>
                              </a:lnTo>
                              <a:lnTo>
                                <a:pt x="702" y="226"/>
                              </a:lnTo>
                              <a:lnTo>
                                <a:pt x="689" y="200"/>
                              </a:lnTo>
                              <a:lnTo>
                                <a:pt x="676" y="175"/>
                              </a:lnTo>
                              <a:lnTo>
                                <a:pt x="660" y="151"/>
                              </a:lnTo>
                              <a:lnTo>
                                <a:pt x="642" y="129"/>
                              </a:lnTo>
                              <a:lnTo>
                                <a:pt x="623" y="108"/>
                              </a:lnTo>
                              <a:lnTo>
                                <a:pt x="603" y="89"/>
                              </a:lnTo>
                              <a:lnTo>
                                <a:pt x="581" y="71"/>
                              </a:lnTo>
                              <a:lnTo>
                                <a:pt x="557" y="55"/>
                              </a:lnTo>
                              <a:lnTo>
                                <a:pt x="533" y="41"/>
                              </a:lnTo>
                              <a:lnTo>
                                <a:pt x="507" y="29"/>
                              </a:lnTo>
                              <a:lnTo>
                                <a:pt x="480" y="18"/>
                              </a:lnTo>
                              <a:lnTo>
                                <a:pt x="453" y="10"/>
                              </a:lnTo>
                              <a:lnTo>
                                <a:pt x="424" y="4"/>
                              </a:lnTo>
                              <a:lnTo>
                                <a:pt x="395" y="1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noFill/>
                        <a:ln w="2467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265" y="871"/>
                          <a:ext cx="517" cy="506"/>
                        </a:xfrm>
                        <a:custGeom>
                          <a:avLst/>
                          <a:gdLst>
                            <a:gd name="T0" fmla="*/ 235 w 517"/>
                            <a:gd name="T1" fmla="*/ 1 h 506"/>
                            <a:gd name="T2" fmla="*/ 190 w 517"/>
                            <a:gd name="T3" fmla="*/ 8 h 506"/>
                            <a:gd name="T4" fmla="*/ 148 w 517"/>
                            <a:gd name="T5" fmla="*/ 24 h 506"/>
                            <a:gd name="T6" fmla="*/ 109 w 517"/>
                            <a:gd name="T7" fmla="*/ 45 h 506"/>
                            <a:gd name="T8" fmla="*/ 76 w 517"/>
                            <a:gd name="T9" fmla="*/ 73 h 506"/>
                            <a:gd name="T10" fmla="*/ 47 w 517"/>
                            <a:gd name="T11" fmla="*/ 106 h 506"/>
                            <a:gd name="T12" fmla="*/ 25 w 517"/>
                            <a:gd name="T13" fmla="*/ 143 h 506"/>
                            <a:gd name="T14" fmla="*/ 9 w 517"/>
                            <a:gd name="T15" fmla="*/ 184 h 506"/>
                            <a:gd name="T16" fmla="*/ 1 w 517"/>
                            <a:gd name="T17" fmla="*/ 228 h 506"/>
                            <a:gd name="T18" fmla="*/ 1 w 517"/>
                            <a:gd name="T19" fmla="*/ 274 h 506"/>
                            <a:gd name="T20" fmla="*/ 9 w 517"/>
                            <a:gd name="T21" fmla="*/ 318 h 506"/>
                            <a:gd name="T22" fmla="*/ 24 w 517"/>
                            <a:gd name="T23" fmla="*/ 359 h 506"/>
                            <a:gd name="T24" fmla="*/ 46 w 517"/>
                            <a:gd name="T25" fmla="*/ 396 h 506"/>
                            <a:gd name="T26" fmla="*/ 74 w 517"/>
                            <a:gd name="T27" fmla="*/ 429 h 506"/>
                            <a:gd name="T28" fmla="*/ 108 w 517"/>
                            <a:gd name="T29" fmla="*/ 457 h 506"/>
                            <a:gd name="T30" fmla="*/ 145 w 517"/>
                            <a:gd name="T31" fmla="*/ 479 h 506"/>
                            <a:gd name="T32" fmla="*/ 187 w 517"/>
                            <a:gd name="T33" fmla="*/ 495 h 506"/>
                            <a:gd name="T34" fmla="*/ 232 w 517"/>
                            <a:gd name="T35" fmla="*/ 503 h 506"/>
                            <a:gd name="T36" fmla="*/ 279 w 517"/>
                            <a:gd name="T37" fmla="*/ 504 h 506"/>
                            <a:gd name="T38" fmla="*/ 324 w 517"/>
                            <a:gd name="T39" fmla="*/ 496 h 506"/>
                            <a:gd name="T40" fmla="*/ 367 w 517"/>
                            <a:gd name="T41" fmla="*/ 481 h 506"/>
                            <a:gd name="T42" fmla="*/ 405 w 517"/>
                            <a:gd name="T43" fmla="*/ 459 h 506"/>
                            <a:gd name="T44" fmla="*/ 439 w 517"/>
                            <a:gd name="T45" fmla="*/ 432 h 506"/>
                            <a:gd name="T46" fmla="*/ 468 w 517"/>
                            <a:gd name="T47" fmla="*/ 400 h 506"/>
                            <a:gd name="T48" fmla="*/ 490 w 517"/>
                            <a:gd name="T49" fmla="*/ 363 h 506"/>
                            <a:gd name="T50" fmla="*/ 506 w 517"/>
                            <a:gd name="T51" fmla="*/ 322 h 506"/>
                            <a:gd name="T52" fmla="*/ 515 w 517"/>
                            <a:gd name="T53" fmla="*/ 279 h 506"/>
                            <a:gd name="T54" fmla="*/ 515 w 517"/>
                            <a:gd name="T55" fmla="*/ 233 h 506"/>
                            <a:gd name="T56" fmla="*/ 507 w 517"/>
                            <a:gd name="T57" fmla="*/ 188 h 506"/>
                            <a:gd name="T58" fmla="*/ 492 w 517"/>
                            <a:gd name="T59" fmla="*/ 146 h 506"/>
                            <a:gd name="T60" fmla="*/ 470 w 517"/>
                            <a:gd name="T61" fmla="*/ 109 h 506"/>
                            <a:gd name="T62" fmla="*/ 442 w 517"/>
                            <a:gd name="T63" fmla="*/ 76 h 506"/>
                            <a:gd name="T64" fmla="*/ 409 w 517"/>
                            <a:gd name="T65" fmla="*/ 48 h 506"/>
                            <a:gd name="T66" fmla="*/ 372 w 517"/>
                            <a:gd name="T67" fmla="*/ 25 h 506"/>
                            <a:gd name="T68" fmla="*/ 331 w 517"/>
                            <a:gd name="T69" fmla="*/ 10 h 506"/>
                            <a:gd name="T70" fmla="*/ 286 w 517"/>
                            <a:gd name="T71" fmla="*/ 1 h 506"/>
                            <a:gd name="T72" fmla="*/ 258 w 517"/>
                            <a:gd name="T73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7" h="506">
                              <a:moveTo>
                                <a:pt x="258" y="0"/>
                              </a:moveTo>
                              <a:lnTo>
                                <a:pt x="235" y="1"/>
                              </a:lnTo>
                              <a:lnTo>
                                <a:pt x="212" y="4"/>
                              </a:lnTo>
                              <a:lnTo>
                                <a:pt x="190" y="8"/>
                              </a:lnTo>
                              <a:lnTo>
                                <a:pt x="168" y="15"/>
                              </a:lnTo>
                              <a:lnTo>
                                <a:pt x="148" y="24"/>
                              </a:lnTo>
                              <a:lnTo>
                                <a:pt x="128" y="34"/>
                              </a:lnTo>
                              <a:lnTo>
                                <a:pt x="109" y="45"/>
                              </a:lnTo>
                              <a:lnTo>
                                <a:pt x="92" y="58"/>
                              </a:lnTo>
                              <a:lnTo>
                                <a:pt x="76" y="73"/>
                              </a:lnTo>
                              <a:lnTo>
                                <a:pt x="61" y="89"/>
                              </a:lnTo>
                              <a:lnTo>
                                <a:pt x="47" y="106"/>
                              </a:lnTo>
                              <a:lnTo>
                                <a:pt x="35" y="124"/>
                              </a:lnTo>
                              <a:lnTo>
                                <a:pt x="25" y="143"/>
                              </a:lnTo>
                              <a:lnTo>
                                <a:pt x="16" y="163"/>
                              </a:lnTo>
                              <a:lnTo>
                                <a:pt x="9" y="184"/>
                              </a:lnTo>
                              <a:lnTo>
                                <a:pt x="4" y="205"/>
                              </a:lnTo>
                              <a:lnTo>
                                <a:pt x="1" y="228"/>
                              </a:lnTo>
                              <a:lnTo>
                                <a:pt x="0" y="250"/>
                              </a:lnTo>
                              <a:lnTo>
                                <a:pt x="1" y="274"/>
                              </a:lnTo>
                              <a:lnTo>
                                <a:pt x="4" y="296"/>
                              </a:lnTo>
                              <a:lnTo>
                                <a:pt x="9" y="318"/>
                              </a:lnTo>
                              <a:lnTo>
                                <a:pt x="15" y="339"/>
                              </a:lnTo>
                              <a:lnTo>
                                <a:pt x="24" y="359"/>
                              </a:lnTo>
                              <a:lnTo>
                                <a:pt x="34" y="378"/>
                              </a:lnTo>
                              <a:lnTo>
                                <a:pt x="46" y="396"/>
                              </a:lnTo>
                              <a:lnTo>
                                <a:pt x="59" y="414"/>
                              </a:lnTo>
                              <a:lnTo>
                                <a:pt x="74" y="429"/>
                              </a:lnTo>
                              <a:lnTo>
                                <a:pt x="90" y="444"/>
                              </a:lnTo>
                              <a:lnTo>
                                <a:pt x="108" y="457"/>
                              </a:lnTo>
                              <a:lnTo>
                                <a:pt x="126" y="469"/>
                              </a:lnTo>
                              <a:lnTo>
                                <a:pt x="145" y="479"/>
                              </a:lnTo>
                              <a:lnTo>
                                <a:pt x="166" y="488"/>
                              </a:lnTo>
                              <a:lnTo>
                                <a:pt x="187" y="495"/>
                              </a:lnTo>
                              <a:lnTo>
                                <a:pt x="209" y="500"/>
                              </a:lnTo>
                              <a:lnTo>
                                <a:pt x="232" y="503"/>
                              </a:lnTo>
                              <a:lnTo>
                                <a:pt x="255" y="505"/>
                              </a:lnTo>
                              <a:lnTo>
                                <a:pt x="279" y="504"/>
                              </a:lnTo>
                              <a:lnTo>
                                <a:pt x="302" y="501"/>
                              </a:lnTo>
                              <a:lnTo>
                                <a:pt x="324" y="496"/>
                              </a:lnTo>
                              <a:lnTo>
                                <a:pt x="346" y="489"/>
                              </a:lnTo>
                              <a:lnTo>
                                <a:pt x="367" y="481"/>
                              </a:lnTo>
                              <a:lnTo>
                                <a:pt x="386" y="471"/>
                              </a:lnTo>
                              <a:lnTo>
                                <a:pt x="405" y="459"/>
                              </a:lnTo>
                              <a:lnTo>
                                <a:pt x="423" y="446"/>
                              </a:lnTo>
                              <a:lnTo>
                                <a:pt x="439" y="432"/>
                              </a:lnTo>
                              <a:lnTo>
                                <a:pt x="454" y="416"/>
                              </a:lnTo>
                              <a:lnTo>
                                <a:pt x="468" y="400"/>
                              </a:lnTo>
                              <a:lnTo>
                                <a:pt x="480" y="382"/>
                              </a:lnTo>
                              <a:lnTo>
                                <a:pt x="490" y="363"/>
                              </a:lnTo>
                              <a:lnTo>
                                <a:pt x="499" y="343"/>
                              </a:lnTo>
                              <a:lnTo>
                                <a:pt x="506" y="322"/>
                              </a:lnTo>
                              <a:lnTo>
                                <a:pt x="512" y="301"/>
                              </a:lnTo>
                              <a:lnTo>
                                <a:pt x="515" y="279"/>
                              </a:lnTo>
                              <a:lnTo>
                                <a:pt x="516" y="256"/>
                              </a:lnTo>
                              <a:lnTo>
                                <a:pt x="515" y="233"/>
                              </a:lnTo>
                              <a:lnTo>
                                <a:pt x="512" y="210"/>
                              </a:lnTo>
                              <a:lnTo>
                                <a:pt x="507" y="188"/>
                              </a:lnTo>
                              <a:lnTo>
                                <a:pt x="501" y="167"/>
                              </a:lnTo>
                              <a:lnTo>
                                <a:pt x="492" y="146"/>
                              </a:lnTo>
                              <a:lnTo>
                                <a:pt x="482" y="127"/>
                              </a:lnTo>
                              <a:lnTo>
                                <a:pt x="470" y="109"/>
                              </a:lnTo>
                              <a:lnTo>
                                <a:pt x="457" y="92"/>
                              </a:lnTo>
                              <a:lnTo>
                                <a:pt x="442" y="76"/>
                              </a:lnTo>
                              <a:lnTo>
                                <a:pt x="426" y="61"/>
                              </a:lnTo>
                              <a:lnTo>
                                <a:pt x="409" y="48"/>
                              </a:lnTo>
                              <a:lnTo>
                                <a:pt x="391" y="36"/>
                              </a:lnTo>
                              <a:lnTo>
                                <a:pt x="372" y="25"/>
                              </a:lnTo>
                              <a:lnTo>
                                <a:pt x="352" y="17"/>
                              </a:lnTo>
                              <a:lnTo>
                                <a:pt x="331" y="10"/>
                              </a:lnTo>
                              <a:lnTo>
                                <a:pt x="309" y="4"/>
                              </a:lnTo>
                              <a:lnTo>
                                <a:pt x="286" y="1"/>
                              </a:lnTo>
                              <a:lnTo>
                                <a:pt x="263" y="0"/>
                              </a:lnTo>
                              <a:lnTo>
                                <a:pt x="25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1379" y="1049"/>
                          <a:ext cx="288" cy="391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26" y="1033"/>
                          <a:ext cx="20" cy="465"/>
                        </a:xfrm>
                        <a:custGeom>
                          <a:avLst/>
                          <a:gdLst>
                            <a:gd name="T0" fmla="*/ 0 w 20"/>
                            <a:gd name="T1" fmla="*/ 0 h 465"/>
                            <a:gd name="T2" fmla="*/ 0 w 20"/>
                            <a:gd name="T3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65">
                              <a:moveTo>
                                <a:pt x="0" y="0"/>
                              </a:moveTo>
                              <a:lnTo>
                                <a:pt x="0" y="465"/>
                              </a:lnTo>
                            </a:path>
                          </a:pathLst>
                        </a:custGeom>
                        <a:noFill/>
                        <a:ln w="502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212D2" id="Grup 2" o:spid="_x0000_s1026" style="position:absolute;margin-left:-12.75pt;margin-top:14.25pt;width:38.45pt;height:39.95pt;z-index:-251658240;mso-position-horizontal:right;mso-position-horizontal-relative:left-margin-area;mso-position-vertical-relative:top-margin-area" coordorigin="1136,739" coordsize="769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" o:allowincell="f">
              <v:shape id="Freeform 3" o:spid="_x0000_s1027" style="position:absolute;left:1155;top:758;width:731;height:742;visibility:visible;mso-wrap-style:square;v-text-anchor:top" coordsize="731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7R8UA&#10;AADaAAAADwAAAGRycy9kb3ducmV2LnhtbESPQWvCQBSE74L/YXlCL1I3VggldZUaEOzBirGHHl+z&#10;r0k0+3bJbk3677sFweMwM98wy/VgWnGlzjeWFcxnCQji0uqGKwUfp+3jMwgfkDW2lknBL3lYr8aj&#10;JWba9nykaxEqESHsM1RQh+AyKX1Zk0E/s444et+2Mxii7CqpO+wj3LTyKUlSabDhuFCjo7ym8lL8&#10;GAXHz/3hPC3OKb69p1+nvHebS+6UepgMry8gAg3hHr61d1rBAv6vx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XtHxQAAANoAAAAPAAAAAAAAAAAAAAAAAJgCAABkcnMv&#10;ZG93bnJldi54bWxQSwUGAAAAAAQABAD1AAAAigMAAAAA&#10;" path="m365,l335,1,306,4r-29,6l249,18,223,29,197,41,172,55,149,71,127,89r-20,19l87,129,70,151,54,175,40,200,28,226,18,253r-8,28l4,310,1,340,,370r1,31l4,430r6,29l18,487r10,28l40,541r14,25l70,589r17,23l107,632r20,20l149,669r23,16l197,700r26,12l249,722r28,8l306,736r29,4l365,741r30,-1l424,736r29,-6l480,722r27,-10l533,700r24,-15l581,669r22,-17l623,632r19,-20l660,589r16,-23l689,541r13,-26l712,487r8,-28l725,430r4,-29l730,370r-1,-30l725,310r-5,-29l712,253,702,226,689,200,676,175,660,151,642,129,623,108,603,89,581,71,557,55,533,41,507,29,480,18,453,10,424,4,395,1,365,e" fillcolor="navy" stroked="f">
                <v:path arrowok="t" o:connecttype="custom" o:connectlocs="335,1;277,10;223,29;172,55;127,89;87,129;54,175;28,226;10,281;1,340;1,401;10,459;28,515;54,566;87,612;127,652;172,685;223,712;277,730;335,740;395,740;453,730;507,712;557,685;603,652;642,612;676,566;702,515;720,459;729,401;729,340;720,281;702,226;676,175;642,129;603,89;557,55;507,29;453,10;395,1" o:connectangles="0,0,0,0,0,0,0,0,0,0,0,0,0,0,0,0,0,0,0,0,0,0,0,0,0,0,0,0,0,0,0,0,0,0,0,0,0,0,0,0"/>
              </v:shape>
              <v:shape id="Freeform 4" o:spid="_x0000_s1028" style="position:absolute;left:1155;top:758;width:731;height:742;visibility:visible;mso-wrap-style:square;v-text-anchor:top" coordsize="731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cQ8QA&#10;AADaAAAADwAAAGRycy9kb3ducmV2LnhtbESPQWuDQBSE74X8h+UFeqtrUwnFZCMSSCkECiYW2tvD&#10;fVGp+1bcrdp/3w0Echxm5htmm82mEyMNrrWs4DmKQRBXVrdcKyjPh6dXEM4ja+wsk4I/cpDtFg9b&#10;TLWduKDx5GsRIOxSVNB436dSuqohgy6yPXHwLnYw6IMcaqkHnALcdHIVx2tpsOWw0GBP+4aqn9Ov&#10;UfCVfDu3Nx/F23isXqYyl5/tcVTqcTnnGxCeZn8P39rvWkEC1yvhBs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3EPEAAAA2gAAAA8AAAAAAAAAAAAAAAAAmAIAAGRycy9k&#10;b3ducmV2LnhtbFBLBQYAAAAABAAEAPUAAACJAwAAAAA=&#10;" path="m365,l335,1,306,4r-29,6l249,18,223,29,197,41,172,55,149,71,127,89r-20,19l87,129,70,151,54,175,40,200,28,226,18,253r-8,28l4,310,1,340,,370r1,31l4,430r6,29l18,487r10,28l40,541r14,25l70,589r17,23l107,632r20,20l149,669r23,16l197,700r26,12l249,722r28,8l306,736r29,4l365,741r30,-1l424,736r29,-6l480,722r27,-10l533,700r24,-15l581,669r22,-17l623,632r19,-20l660,589r16,-23l689,541r13,-26l712,487r8,-28l725,430r4,-29l730,370r-1,-30l725,310r-5,-29l712,253,702,226,689,200,676,175,660,151,642,129,623,108,603,89,581,71,557,55,533,41,507,29,480,18,453,10,424,4,395,1,365,xe" filled="f" strokecolor="white" strokeweight=".68547mm">
                <v:path arrowok="t" o:connecttype="custom" o:connectlocs="335,1;277,10;223,29;172,55;127,89;87,129;54,175;28,226;10,281;1,340;1,401;10,459;28,515;54,566;87,612;127,652;172,685;223,712;277,730;335,740;395,740;453,730;507,712;557,685;603,652;642,612;676,566;702,515;720,459;729,401;729,340;720,281;702,226;676,175;642,129;603,89;557,55;507,29;453,10;395,1" o:connectangles="0,0,0,0,0,0,0,0,0,0,0,0,0,0,0,0,0,0,0,0,0,0,0,0,0,0,0,0,0,0,0,0,0,0,0,0,0,0,0,0"/>
              </v:shape>
              <v:shape id="Freeform 5" o:spid="_x0000_s1029" style="position:absolute;left:1265;top:871;width:517;height:506;visibility:visible;mso-wrap-style:square;v-text-anchor:top" coordsize="517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KsMAA&#10;AADaAAAADwAAAGRycy9kb3ducmV2LnhtbESPT4vCMBTE74LfITxhb5oquLjVKCKIXv3T+9vm2Vab&#10;l5LEtuun3ywseBxm5jfMatObWrTkfGVZwXSSgCDOra64UHC97McLED4ga6wtk4If8rBZDwcrTLXt&#10;+ETtORQiQtinqKAMoUml9HlJBv3ENsTRu1lnMETpCqkddhFuajlLkk9psOK4UGJDu5Lyx/lpFHy/&#10;vvCQXSrf7Rzf+2s7xXmbKfUx6rdLEIH68A7/t49awRz+rsQb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UKsMAAAADaAAAADwAAAAAAAAAAAAAAAACYAgAAZHJzL2Rvd25y&#10;ZXYueG1sUEsFBgAAAAAEAAQA9QAAAIUDAAAAAA==&#10;" path="m258,l235,1,212,4,190,8r-22,7l148,24,128,34,109,45,92,58,76,73,61,89,47,106,35,124,25,143r-9,20l9,184,4,205,1,228,,250r1,24l4,296r5,22l15,339r9,20l34,378r12,18l59,414r15,15l90,444r18,13l126,469r19,10l166,488r21,7l209,500r23,3l255,505r24,-1l302,501r22,-5l346,489r21,-8l386,471r19,-12l423,446r16,-14l454,416r14,-16l480,382r10,-19l499,343r7,-21l512,301r3,-22l516,256r-1,-23l512,210r-5,-22l501,167r-9,-21l482,127,470,109,457,92,442,76,426,61,409,48,391,36,372,25,352,17,331,10,309,4,286,1,263,r-5,e" stroked="f">
                <v:path arrowok="t" o:connecttype="custom" o:connectlocs="235,1;190,8;148,24;109,45;76,73;47,106;25,143;9,184;1,228;1,274;9,318;24,359;46,396;74,429;108,457;145,479;187,495;232,503;279,504;324,496;367,481;405,459;439,432;468,400;490,363;506,322;515,279;515,233;507,188;492,146;470,109;442,76;409,48;372,25;331,10;286,1;258,0" o:connectangles="0,0,0,0,0,0,0,0,0,0,0,0,0,0,0,0,0,0,0,0,0,0,0,0,0,0,0,0,0,0,0,0,0,0,0,0,0"/>
              </v:shape>
              <v:rect id="Rectangle 6" o:spid="_x0000_s1030" style="position:absolute;left:1379;top:1049;width:28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C78MA&#10;AADaAAAADwAAAGRycy9kb3ducmV2LnhtbESPQWsCMRSE7wX/Q3iCt5ptCyKr2cUWWgrSg1bq9bF5&#10;bhY3L0sSdddfbwqCx2FmvmGWZW9bcSYfGscKXqYZCOLK6YZrBbvfz+c5iBCRNbaOScFAAcpi9LTE&#10;XLsLb+i8jbVIEA45KjAxdrmUoTJkMUxdR5y8g/MWY5K+ltrjJcFtK1+zbCYtNpwWDHb0Yag6bk9W&#10;wVvYf/31p+t6M7fD8ed9yCpvdkpNxv1qASJSHx/he/tbK5jB/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C78MAAADaAAAADwAAAAAAAAAAAAAAAACYAgAAZHJzL2Rv&#10;d25yZXYueG1sUEsFBgAAAAAEAAQA9QAAAIgDAAAAAA==&#10;" fillcolor="navy" stroked="f">
                <v:path arrowok="t"/>
              </v:rect>
              <v:shape id="Freeform 7" o:spid="_x0000_s1031" style="position:absolute;left:1526;top:1033;width:20;height:465;visibility:visible;mso-wrap-style:square;v-text-anchor:top" coordsize="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vGsIA&#10;AADaAAAADwAAAGRycy9kb3ducmV2LnhtbESPQWsCMRSE74X+h/AK3mpWD1pXoyyi4EVo1R/w3Lxu&#10;lm5eliTurv76Rij0OMzMN8xqM9hGdORD7VjBZJyBIC6drrlScDnv3z9AhIissXFMCu4UYLN+fVlh&#10;rl3PX9SdYiUShEOOCkyMbS5lKA1ZDGPXEifv23mLMUlfSe2xT3DbyGmWzaTFmtOCwZa2hsqf080q&#10;8NO93X1eusmjv15NsasWsi2OSo3ehmIJItIQ/8N/7YNWMIfn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28awgAAANoAAAAPAAAAAAAAAAAAAAAAAJgCAABkcnMvZG93&#10;bnJldi54bWxQSwUGAAAAAAQABAD1AAAAhwMAAAAA&#10;" path="m,l,465e" filled="f" strokecolor="white" strokeweight="1.39511mm">
                <v:path arrowok="t" o:connecttype="custom" o:connectlocs="0,0;0,465" o:connectangles="0,0"/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center"/>
    </w:pPr>
    <w:r>
      <w:rPr>
        <w:rFonts w:ascii="Arial" w:eastAsia="Arial" w:hAnsi="Arial" w:cs="Arial"/>
        <w:sz w:val="20"/>
      </w:rPr>
      <w:t xml:space="preserve">1-KONTROL ORTAMI </w:t>
    </w:r>
    <w:r>
      <w:rPr>
        <w:rFonts w:ascii="Arial" w:eastAsia="Arial" w:hAnsi="Arial" w:cs="Arial"/>
        <w:b/>
        <w:color w:val="FF0000"/>
        <w:sz w:val="20"/>
      </w:rPr>
      <w:t xml:space="preserve">(2014)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 w:line="276" w:lineRule="auto"/>
      <w:ind w:left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center"/>
    </w:pPr>
    <w:r>
      <w:rPr>
        <w:b/>
        <w:sz w:val="22"/>
      </w:rPr>
      <w:t xml:space="preserve"> 3-KONTROL FAALİYETLERİ </w:t>
    </w:r>
    <w:r>
      <w:rPr>
        <w:b/>
        <w:color w:val="FF0000"/>
        <w:sz w:val="22"/>
      </w:rPr>
      <w:t xml:space="preserve">(2014)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Pr="00D14E9F" w:rsidRDefault="00870D8D" w:rsidP="00D14E9F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8D" w:rsidRDefault="00870D8D">
    <w:pPr>
      <w:spacing w:after="0"/>
      <w:ind w:left="0"/>
      <w:jc w:val="center"/>
    </w:pPr>
    <w:r>
      <w:rPr>
        <w:b/>
        <w:sz w:val="22"/>
      </w:rPr>
      <w:t xml:space="preserve"> 3-KONTROL FAALİYETLERİ </w:t>
    </w:r>
    <w:r>
      <w:rPr>
        <w:b/>
        <w:color w:val="FF0000"/>
        <w:sz w:val="22"/>
      </w:rPr>
      <w:t xml:space="preserve">(2014)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90"/>
    <w:rsid w:val="000179FC"/>
    <w:rsid w:val="00096427"/>
    <w:rsid w:val="000A498F"/>
    <w:rsid w:val="000C3D7A"/>
    <w:rsid w:val="00110EB3"/>
    <w:rsid w:val="00142834"/>
    <w:rsid w:val="001C7799"/>
    <w:rsid w:val="001D371E"/>
    <w:rsid w:val="00275E9F"/>
    <w:rsid w:val="0029227C"/>
    <w:rsid w:val="00295F52"/>
    <w:rsid w:val="002B2D7A"/>
    <w:rsid w:val="002D40D1"/>
    <w:rsid w:val="00302803"/>
    <w:rsid w:val="00310632"/>
    <w:rsid w:val="0041050B"/>
    <w:rsid w:val="00415AB9"/>
    <w:rsid w:val="00443044"/>
    <w:rsid w:val="00473690"/>
    <w:rsid w:val="00482A0A"/>
    <w:rsid w:val="004D3E7D"/>
    <w:rsid w:val="004F78B6"/>
    <w:rsid w:val="00593697"/>
    <w:rsid w:val="00623E33"/>
    <w:rsid w:val="0063149C"/>
    <w:rsid w:val="006711C2"/>
    <w:rsid w:val="006A69D7"/>
    <w:rsid w:val="006B6288"/>
    <w:rsid w:val="006C2A9E"/>
    <w:rsid w:val="006C491A"/>
    <w:rsid w:val="006D3948"/>
    <w:rsid w:val="006E1336"/>
    <w:rsid w:val="00762F36"/>
    <w:rsid w:val="007A79D8"/>
    <w:rsid w:val="007C0B5D"/>
    <w:rsid w:val="007D6FEC"/>
    <w:rsid w:val="00870D8D"/>
    <w:rsid w:val="008F5812"/>
    <w:rsid w:val="008F59A8"/>
    <w:rsid w:val="009404B7"/>
    <w:rsid w:val="00975709"/>
    <w:rsid w:val="009B72CD"/>
    <w:rsid w:val="009E4F00"/>
    <w:rsid w:val="009E77D2"/>
    <w:rsid w:val="00A458D7"/>
    <w:rsid w:val="00A6292A"/>
    <w:rsid w:val="00A6311A"/>
    <w:rsid w:val="00AA17CE"/>
    <w:rsid w:val="00B0369C"/>
    <w:rsid w:val="00B64ECF"/>
    <w:rsid w:val="00B72CDC"/>
    <w:rsid w:val="00C27607"/>
    <w:rsid w:val="00C43D80"/>
    <w:rsid w:val="00C74987"/>
    <w:rsid w:val="00C75E7E"/>
    <w:rsid w:val="00CD4420"/>
    <w:rsid w:val="00CD7A0F"/>
    <w:rsid w:val="00CE1BA4"/>
    <w:rsid w:val="00CE4097"/>
    <w:rsid w:val="00CF03C0"/>
    <w:rsid w:val="00CF3D4E"/>
    <w:rsid w:val="00D14E9F"/>
    <w:rsid w:val="00DD146D"/>
    <w:rsid w:val="00DE0C65"/>
    <w:rsid w:val="00E23AC6"/>
    <w:rsid w:val="00E62674"/>
    <w:rsid w:val="00E777EB"/>
    <w:rsid w:val="00F0012F"/>
    <w:rsid w:val="00F02B3C"/>
    <w:rsid w:val="00F57DF4"/>
    <w:rsid w:val="00F950F2"/>
    <w:rsid w:val="00FD0FB6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F74DF-27BA-4FB3-9523-A5F06F10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B9"/>
    <w:pPr>
      <w:spacing w:after="349" w:line="240" w:lineRule="auto"/>
      <w:ind w:left="7693"/>
    </w:pPr>
    <w:rPr>
      <w:rFonts w:ascii="Calibri" w:eastAsia="Calibri" w:hAnsi="Calibri" w:cs="Calibri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rsid w:val="00415AB9"/>
    <w:pPr>
      <w:keepNext/>
      <w:keepLines/>
      <w:spacing w:after="439" w:line="27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rsid w:val="00415AB9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15AB9"/>
    <w:rPr>
      <w:rFonts w:ascii="Arial" w:eastAsia="Arial" w:hAnsi="Arial" w:cs="Arial"/>
      <w:color w:val="000000"/>
      <w:sz w:val="18"/>
    </w:rPr>
  </w:style>
  <w:style w:type="character" w:customStyle="1" w:styleId="Balk1Char">
    <w:name w:val="Başlık 1 Char"/>
    <w:link w:val="Balk1"/>
    <w:rsid w:val="00415AB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415A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04B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404B7"/>
    <w:rPr>
      <w:rFonts w:ascii="Calibri" w:eastAsia="Calibri" w:hAnsi="Calibri" w:cs="Calibri"/>
      <w:color w:val="000000"/>
      <w:sz w:val="18"/>
    </w:rPr>
  </w:style>
  <w:style w:type="paragraph" w:styleId="Altbilgi">
    <w:name w:val="footer"/>
    <w:basedOn w:val="Normal"/>
    <w:link w:val="AltbilgiChar"/>
    <w:uiPriority w:val="99"/>
    <w:semiHidden/>
    <w:unhideWhenUsed/>
    <w:rsid w:val="00A458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58D7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Bütçe Dairesi</dc:creator>
  <cp:lastModifiedBy>USER</cp:lastModifiedBy>
  <cp:revision>46</cp:revision>
  <dcterms:created xsi:type="dcterms:W3CDTF">2017-07-06T08:20:00Z</dcterms:created>
  <dcterms:modified xsi:type="dcterms:W3CDTF">2019-11-07T07:22:00Z</dcterms:modified>
</cp:coreProperties>
</file>