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B3" w:rsidRDefault="006877A8">
      <w:pPr>
        <w:spacing w:before="25"/>
        <w:ind w:left="1099"/>
        <w:rPr>
          <w:b/>
          <w:sz w:val="28"/>
        </w:rPr>
      </w:pPr>
      <w:r>
        <w:rPr>
          <w:b/>
          <w:color w:val="C00000"/>
          <w:w w:val="130"/>
          <w:sz w:val="28"/>
        </w:rPr>
        <w:t>❷</w:t>
      </w:r>
      <w:r>
        <w:rPr>
          <w:b/>
          <w:color w:val="C00000"/>
          <w:spacing w:val="-80"/>
          <w:w w:val="130"/>
          <w:sz w:val="28"/>
        </w:rPr>
        <w:t xml:space="preserve"> </w:t>
      </w:r>
      <w:r w:rsidR="001F3871">
        <w:rPr>
          <w:b/>
          <w:color w:val="C00000"/>
          <w:spacing w:val="-80"/>
          <w:w w:val="130"/>
          <w:sz w:val="28"/>
        </w:rPr>
        <w:t xml:space="preserve">        </w:t>
      </w:r>
      <w:r>
        <w:rPr>
          <w:b/>
          <w:color w:val="C00000"/>
          <w:w w:val="95"/>
          <w:sz w:val="28"/>
        </w:rPr>
        <w:t>RİSK DEĞERLENDİRME STANDARTLARI</w:t>
      </w:r>
    </w:p>
    <w:p w:rsidR="00452DB3" w:rsidRDefault="00452DB3">
      <w:pPr>
        <w:pStyle w:val="GvdeMetni"/>
        <w:rPr>
          <w:b/>
          <w:sz w:val="28"/>
        </w:rPr>
      </w:pPr>
    </w:p>
    <w:p w:rsidR="00452DB3" w:rsidRDefault="006877A8">
      <w:pPr>
        <w:pStyle w:val="Balk1"/>
        <w:spacing w:before="249"/>
        <w:ind w:left="1099" w:firstLine="0"/>
      </w:pPr>
      <w:r>
        <w:rPr>
          <w:color w:val="C00000"/>
          <w:w w:val="85"/>
        </w:rPr>
        <w:t>Standart 6: Risklerin Belirlenmesi ve Değerlendirilmesi</w:t>
      </w:r>
    </w:p>
    <w:p w:rsidR="00452DB3" w:rsidRDefault="00452DB3">
      <w:pPr>
        <w:pStyle w:val="GvdeMetni"/>
        <w:spacing w:before="7"/>
        <w:rPr>
          <w:b/>
          <w:sz w:val="21"/>
        </w:rPr>
      </w:pPr>
    </w:p>
    <w:p w:rsidR="00452DB3" w:rsidRDefault="006877A8">
      <w:pPr>
        <w:spacing w:line="292" w:lineRule="auto"/>
        <w:ind w:left="532" w:right="857" w:firstLine="566"/>
        <w:rPr>
          <w:sz w:val="20"/>
        </w:rPr>
      </w:pPr>
      <w:r>
        <w:rPr>
          <w:w w:val="85"/>
          <w:sz w:val="20"/>
        </w:rPr>
        <w:t>İdareler,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sistemli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bir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şekilde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analizler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yaparak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amaç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ve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hedeflerinin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gerçekleşmesini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engelleyebilecek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iç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ve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dış </w:t>
      </w:r>
      <w:r>
        <w:rPr>
          <w:w w:val="90"/>
          <w:sz w:val="20"/>
        </w:rPr>
        <w:t>riskleri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tanımlayarak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değerlendirmeli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alınacak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önlemleri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belirlemelidir.</w:t>
      </w:r>
    </w:p>
    <w:p w:rsidR="00452DB3" w:rsidRDefault="00452DB3">
      <w:pPr>
        <w:pStyle w:val="GvdeMetni"/>
        <w:spacing w:before="7"/>
        <w:rPr>
          <w:sz w:val="16"/>
        </w:rPr>
      </w:pPr>
    </w:p>
    <w:p w:rsidR="00452DB3" w:rsidRDefault="006877A8">
      <w:pPr>
        <w:pStyle w:val="Balk1"/>
        <w:spacing w:before="0"/>
        <w:ind w:left="1099" w:firstLine="0"/>
      </w:pPr>
      <w:r>
        <w:rPr>
          <w:w w:val="85"/>
        </w:rPr>
        <w:t>Bu standart için gerekli genel şartlar:</w:t>
      </w:r>
    </w:p>
    <w:p w:rsidR="00452DB3" w:rsidRDefault="00452DB3">
      <w:pPr>
        <w:pStyle w:val="GvdeMetni"/>
        <w:spacing w:before="8"/>
        <w:rPr>
          <w:b/>
          <w:sz w:val="21"/>
        </w:rPr>
      </w:pPr>
    </w:p>
    <w:p w:rsidR="00452DB3" w:rsidRDefault="006877A8">
      <w:pPr>
        <w:pStyle w:val="ListeParagraf"/>
        <w:numPr>
          <w:ilvl w:val="1"/>
          <w:numId w:val="2"/>
        </w:numPr>
        <w:tabs>
          <w:tab w:val="left" w:pos="1527"/>
        </w:tabs>
        <w:spacing w:before="0"/>
        <w:ind w:hanging="427"/>
        <w:rPr>
          <w:sz w:val="20"/>
        </w:rPr>
      </w:pPr>
      <w:r>
        <w:rPr>
          <w:w w:val="90"/>
          <w:sz w:val="20"/>
        </w:rPr>
        <w:t>İdareler,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her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yıl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sistemli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bir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şekilde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amaç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hedeflerine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yönelik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riskleri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belirlemelidir.</w:t>
      </w:r>
    </w:p>
    <w:p w:rsidR="00452DB3" w:rsidRDefault="006877A8">
      <w:pPr>
        <w:pStyle w:val="ListeParagraf"/>
        <w:numPr>
          <w:ilvl w:val="1"/>
          <w:numId w:val="2"/>
        </w:numPr>
        <w:tabs>
          <w:tab w:val="left" w:pos="1527"/>
        </w:tabs>
        <w:ind w:hanging="427"/>
        <w:rPr>
          <w:sz w:val="20"/>
        </w:rPr>
      </w:pPr>
      <w:r>
        <w:rPr>
          <w:w w:val="90"/>
          <w:sz w:val="20"/>
        </w:rPr>
        <w:t>Risklerin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gerçekleşme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olasılığı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muhtemel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etkileri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yılda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az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bir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kez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analiz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edilmelidir.</w:t>
      </w:r>
    </w:p>
    <w:p w:rsidR="00452DB3" w:rsidRDefault="006877A8">
      <w:pPr>
        <w:pStyle w:val="ListeParagraf"/>
        <w:numPr>
          <w:ilvl w:val="1"/>
          <w:numId w:val="2"/>
        </w:numPr>
        <w:tabs>
          <w:tab w:val="left" w:pos="1527"/>
        </w:tabs>
        <w:ind w:hanging="427"/>
        <w:rPr>
          <w:sz w:val="20"/>
        </w:rPr>
      </w:pPr>
      <w:r>
        <w:rPr>
          <w:w w:val="90"/>
          <w:sz w:val="20"/>
        </w:rPr>
        <w:t>Risklere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karşı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alınacak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önlemler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belirlenerek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eylem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planları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oluşturulmalıdır.</w:t>
      </w:r>
    </w:p>
    <w:p w:rsidR="00452DB3" w:rsidRDefault="00452DB3">
      <w:pPr>
        <w:pStyle w:val="GvdeMetni"/>
        <w:rPr>
          <w:sz w:val="20"/>
        </w:rPr>
      </w:pPr>
    </w:p>
    <w:p w:rsidR="00452DB3" w:rsidRDefault="006877A8">
      <w:pPr>
        <w:pStyle w:val="GvdeMetni"/>
        <w:spacing w:before="123"/>
        <w:ind w:left="3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227330</wp:posOffset>
                </wp:positionV>
                <wp:extent cx="2606675" cy="0"/>
                <wp:effectExtent l="13970" t="8255" r="8255" b="1079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072AE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1pt,17.9pt" to="368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" strokecolor="red" strokeweight=".72pt">
                <w10:wrap anchorx="page"/>
              </v:line>
            </w:pict>
          </mc:Fallback>
        </mc:AlternateContent>
      </w:r>
      <w:r>
        <w:rPr>
          <w:color w:val="006FC0"/>
          <w:w w:val="90"/>
          <w:u w:val="single" w:color="006FC0"/>
        </w:rPr>
        <w:t>Risklerin belirlenmesi için</w:t>
      </w:r>
      <w:r>
        <w:rPr>
          <w:color w:val="006FC0"/>
          <w:w w:val="90"/>
        </w:rPr>
        <w:t xml:space="preserve"> </w:t>
      </w:r>
      <w:r>
        <w:rPr>
          <w:color w:val="FF0000"/>
          <w:w w:val="90"/>
        </w:rPr>
        <w:t>“RİSK BELİRLEME VE DEĞERLENDİRME EKİBİ”</w:t>
      </w:r>
      <w:r>
        <w:rPr>
          <w:color w:val="006FC0"/>
          <w:w w:val="90"/>
          <w:u w:val="single" w:color="006FC0"/>
        </w:rPr>
        <w:t xml:space="preserve"> oluşturun.</w:t>
      </w:r>
    </w:p>
    <w:p w:rsidR="00452DB3" w:rsidRDefault="00452DB3">
      <w:pPr>
        <w:pStyle w:val="GvdeMetni"/>
        <w:spacing w:before="9"/>
        <w:rPr>
          <w:sz w:val="25"/>
        </w:rPr>
      </w:pPr>
    </w:p>
    <w:p w:rsidR="00452DB3" w:rsidRDefault="006877A8">
      <w:pPr>
        <w:pStyle w:val="GvdeMetni"/>
        <w:spacing w:before="61"/>
        <w:ind w:left="391"/>
      </w:pPr>
      <w:r>
        <w:rPr>
          <w:color w:val="FF0000"/>
          <w:w w:val="85"/>
        </w:rPr>
        <w:t>Aşağıdaki</w:t>
      </w:r>
      <w:r>
        <w:rPr>
          <w:color w:val="FF0000"/>
          <w:spacing w:val="-28"/>
          <w:w w:val="85"/>
        </w:rPr>
        <w:t xml:space="preserve"> </w:t>
      </w:r>
      <w:r>
        <w:rPr>
          <w:color w:val="FF0000"/>
          <w:w w:val="85"/>
        </w:rPr>
        <w:t>verilen</w:t>
      </w:r>
      <w:r>
        <w:rPr>
          <w:color w:val="FF0000"/>
          <w:spacing w:val="-28"/>
          <w:w w:val="85"/>
        </w:rPr>
        <w:t xml:space="preserve"> </w:t>
      </w:r>
      <w:r>
        <w:rPr>
          <w:color w:val="FF0000"/>
          <w:w w:val="85"/>
        </w:rPr>
        <w:t>örneklerde</w:t>
      </w:r>
      <w:r>
        <w:rPr>
          <w:color w:val="FF0000"/>
          <w:spacing w:val="-26"/>
          <w:w w:val="85"/>
        </w:rPr>
        <w:t xml:space="preserve"> </w:t>
      </w:r>
      <w:r>
        <w:rPr>
          <w:color w:val="FF0000"/>
          <w:w w:val="85"/>
          <w:shd w:val="clear" w:color="auto" w:fill="FFFF00"/>
        </w:rPr>
        <w:t>risk</w:t>
      </w:r>
      <w:r>
        <w:rPr>
          <w:color w:val="FF0000"/>
          <w:spacing w:val="-28"/>
          <w:w w:val="85"/>
        </w:rPr>
        <w:t xml:space="preserve"> </w:t>
      </w:r>
      <w:r>
        <w:rPr>
          <w:color w:val="FF0000"/>
          <w:w w:val="85"/>
        </w:rPr>
        <w:t>var</w:t>
      </w:r>
      <w:r>
        <w:rPr>
          <w:color w:val="FF0000"/>
          <w:spacing w:val="-29"/>
          <w:w w:val="85"/>
        </w:rPr>
        <w:t xml:space="preserve"> </w:t>
      </w:r>
      <w:r>
        <w:rPr>
          <w:color w:val="FF0000"/>
          <w:w w:val="85"/>
        </w:rPr>
        <w:t>mı?</w:t>
      </w:r>
      <w:r>
        <w:rPr>
          <w:color w:val="FF0000"/>
          <w:spacing w:val="-26"/>
          <w:w w:val="85"/>
        </w:rPr>
        <w:t xml:space="preserve"> </w:t>
      </w:r>
      <w:r>
        <w:rPr>
          <w:color w:val="FF0000"/>
          <w:w w:val="85"/>
        </w:rPr>
        <w:t>Olma</w:t>
      </w:r>
      <w:r>
        <w:rPr>
          <w:color w:val="FF0000"/>
          <w:spacing w:val="-27"/>
          <w:w w:val="85"/>
          <w:shd w:val="clear" w:color="auto" w:fill="FFFF00"/>
        </w:rPr>
        <w:t xml:space="preserve"> </w:t>
      </w:r>
      <w:r>
        <w:rPr>
          <w:color w:val="FF0000"/>
          <w:w w:val="85"/>
          <w:shd w:val="clear" w:color="auto" w:fill="FFFF00"/>
        </w:rPr>
        <w:t>olasılığı</w:t>
      </w:r>
      <w:r>
        <w:rPr>
          <w:color w:val="FF0000"/>
          <w:spacing w:val="-29"/>
          <w:w w:val="85"/>
        </w:rPr>
        <w:t xml:space="preserve"> </w:t>
      </w:r>
      <w:r>
        <w:rPr>
          <w:color w:val="FF0000"/>
          <w:w w:val="85"/>
        </w:rPr>
        <w:t>ve</w:t>
      </w:r>
      <w:r>
        <w:rPr>
          <w:color w:val="FF0000"/>
          <w:spacing w:val="-27"/>
          <w:w w:val="85"/>
        </w:rPr>
        <w:t xml:space="preserve"> </w:t>
      </w:r>
      <w:r>
        <w:rPr>
          <w:color w:val="FF0000"/>
          <w:w w:val="85"/>
        </w:rPr>
        <w:t>olması</w:t>
      </w:r>
      <w:r>
        <w:rPr>
          <w:color w:val="FF0000"/>
          <w:spacing w:val="-27"/>
          <w:w w:val="85"/>
        </w:rPr>
        <w:t xml:space="preserve"> </w:t>
      </w:r>
      <w:r>
        <w:rPr>
          <w:color w:val="FF0000"/>
          <w:w w:val="85"/>
        </w:rPr>
        <w:t>halinde</w:t>
      </w:r>
      <w:r>
        <w:rPr>
          <w:color w:val="FF0000"/>
          <w:spacing w:val="-27"/>
          <w:w w:val="85"/>
        </w:rPr>
        <w:t xml:space="preserve"> </w:t>
      </w:r>
      <w:r>
        <w:rPr>
          <w:color w:val="FF0000"/>
          <w:w w:val="85"/>
          <w:shd w:val="clear" w:color="auto" w:fill="FFFF00"/>
        </w:rPr>
        <w:t>etkisi</w:t>
      </w:r>
      <w:r>
        <w:rPr>
          <w:color w:val="FF0000"/>
          <w:spacing w:val="-28"/>
          <w:w w:val="85"/>
        </w:rPr>
        <w:t xml:space="preserve"> </w:t>
      </w:r>
      <w:r>
        <w:rPr>
          <w:color w:val="FF0000"/>
          <w:w w:val="85"/>
        </w:rPr>
        <w:t>yani</w:t>
      </w:r>
      <w:r>
        <w:rPr>
          <w:color w:val="FF0000"/>
          <w:spacing w:val="-26"/>
          <w:w w:val="85"/>
        </w:rPr>
        <w:t xml:space="preserve"> </w:t>
      </w:r>
      <w:r>
        <w:rPr>
          <w:color w:val="FF0000"/>
          <w:w w:val="85"/>
        </w:rPr>
        <w:t>vereceği</w:t>
      </w:r>
      <w:r>
        <w:rPr>
          <w:color w:val="FF0000"/>
          <w:spacing w:val="-28"/>
          <w:w w:val="85"/>
        </w:rPr>
        <w:t xml:space="preserve"> </w:t>
      </w:r>
      <w:r>
        <w:rPr>
          <w:color w:val="FF0000"/>
          <w:w w:val="85"/>
        </w:rPr>
        <w:t>kayıp,</w:t>
      </w:r>
      <w:r>
        <w:rPr>
          <w:color w:val="FF0000"/>
          <w:spacing w:val="-27"/>
          <w:w w:val="85"/>
        </w:rPr>
        <w:t xml:space="preserve"> </w:t>
      </w:r>
      <w:r>
        <w:rPr>
          <w:color w:val="FF0000"/>
          <w:w w:val="85"/>
        </w:rPr>
        <w:t>zarar</w:t>
      </w:r>
      <w:r>
        <w:rPr>
          <w:color w:val="FF0000"/>
          <w:spacing w:val="-28"/>
          <w:w w:val="85"/>
        </w:rPr>
        <w:t xml:space="preserve"> </w:t>
      </w:r>
      <w:r>
        <w:rPr>
          <w:color w:val="FF0000"/>
          <w:w w:val="85"/>
        </w:rPr>
        <w:t>ne</w:t>
      </w:r>
      <w:r>
        <w:rPr>
          <w:color w:val="FF0000"/>
          <w:spacing w:val="-28"/>
          <w:w w:val="85"/>
        </w:rPr>
        <w:t xml:space="preserve"> </w:t>
      </w:r>
      <w:r>
        <w:rPr>
          <w:color w:val="FF0000"/>
          <w:w w:val="85"/>
        </w:rPr>
        <w:t>olur?</w:t>
      </w:r>
    </w:p>
    <w:p w:rsidR="00452DB3" w:rsidRDefault="006877A8">
      <w:pPr>
        <w:pStyle w:val="GvdeMetni"/>
        <w:spacing w:before="1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133350</wp:posOffset>
                </wp:positionV>
                <wp:extent cx="2801620" cy="4375150"/>
                <wp:effectExtent l="13335" t="9525" r="13970" b="635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437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71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Tehlikeli</w:t>
                            </w:r>
                            <w:r>
                              <w:rPr>
                                <w:b/>
                                <w:color w:val="006FC0"/>
                                <w:spacing w:val="-2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çalışma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7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Eğitim,</w:t>
                            </w:r>
                            <w:r>
                              <w:rPr>
                                <w:b/>
                                <w:color w:val="006FC0"/>
                                <w:spacing w:val="-3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bilgi</w:t>
                            </w:r>
                            <w:r>
                              <w:rPr>
                                <w:b/>
                                <w:color w:val="006FC0"/>
                                <w:spacing w:val="-3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ve</w:t>
                            </w:r>
                            <w:r>
                              <w:rPr>
                                <w:b/>
                                <w:color w:val="006FC0"/>
                                <w:spacing w:val="-3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deneyim</w:t>
                            </w:r>
                            <w:r>
                              <w:rPr>
                                <w:b/>
                                <w:color w:val="006FC0"/>
                                <w:spacing w:val="-3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eksikliği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8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Talimat</w:t>
                            </w:r>
                            <w:r>
                              <w:rPr>
                                <w:b/>
                                <w:color w:val="006FC0"/>
                                <w:spacing w:val="-4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ve</w:t>
                            </w:r>
                            <w:r>
                              <w:rPr>
                                <w:b/>
                                <w:color w:val="006FC0"/>
                                <w:spacing w:val="-4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uyarı</w:t>
                            </w:r>
                            <w:r>
                              <w:rPr>
                                <w:b/>
                                <w:color w:val="006FC0"/>
                                <w:spacing w:val="-4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işaretlerine</w:t>
                            </w:r>
                            <w:r>
                              <w:rPr>
                                <w:b/>
                                <w:color w:val="006FC0"/>
                                <w:spacing w:val="-4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uymama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6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Hızlı</w:t>
                            </w:r>
                            <w:r>
                              <w:rPr>
                                <w:b/>
                                <w:color w:val="006FC0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çalışma,</w:t>
                            </w:r>
                            <w:r>
                              <w:rPr>
                                <w:b/>
                                <w:color w:val="006FC0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aşırı</w:t>
                            </w:r>
                            <w:r>
                              <w:rPr>
                                <w:b/>
                                <w:color w:val="006FC0"/>
                                <w:spacing w:val="-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güven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9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Umursamazlık,</w:t>
                            </w:r>
                            <w:r>
                              <w:rPr>
                                <w:b/>
                                <w:color w:val="006FC0"/>
                                <w:spacing w:val="-2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dikkatsizlik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6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Alet</w:t>
                            </w:r>
                            <w:r>
                              <w:rPr>
                                <w:b/>
                                <w:color w:val="006FC0"/>
                                <w:spacing w:val="-3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veya</w:t>
                            </w:r>
                            <w:r>
                              <w:rPr>
                                <w:b/>
                                <w:color w:val="006FC0"/>
                                <w:spacing w:val="-3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makineleri</w:t>
                            </w:r>
                            <w:r>
                              <w:rPr>
                                <w:b/>
                                <w:color w:val="006FC0"/>
                                <w:spacing w:val="-3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tehlikeli</w:t>
                            </w:r>
                            <w:r>
                              <w:rPr>
                                <w:b/>
                                <w:color w:val="006FC0"/>
                                <w:spacing w:val="-3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kullanma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8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Çalışma</w:t>
                            </w:r>
                            <w:r>
                              <w:rPr>
                                <w:b/>
                                <w:color w:val="006FC0"/>
                                <w:spacing w:val="-2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saatleri</w:t>
                            </w:r>
                            <w:r>
                              <w:rPr>
                                <w:b/>
                                <w:color w:val="006FC0"/>
                                <w:spacing w:val="-2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ve</w:t>
                            </w:r>
                            <w:r>
                              <w:rPr>
                                <w:b/>
                                <w:color w:val="006FC0"/>
                                <w:spacing w:val="-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süreleri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9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Yetersiz güvenlik</w:t>
                            </w:r>
                            <w:r>
                              <w:rPr>
                                <w:b/>
                                <w:color w:val="006FC0"/>
                                <w:spacing w:val="-4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ve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6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Hatalı</w:t>
                            </w:r>
                            <w:r>
                              <w:rPr>
                                <w:b/>
                                <w:color w:val="006FC0"/>
                                <w:spacing w:val="-2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planlama,</w:t>
                            </w:r>
                            <w:r>
                              <w:rPr>
                                <w:b/>
                                <w:color w:val="006FC0"/>
                                <w:spacing w:val="-2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eksik</w:t>
                            </w:r>
                            <w:r>
                              <w:rPr>
                                <w:b/>
                                <w:color w:val="006FC0"/>
                                <w:spacing w:val="-2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proje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9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Kaynak</w:t>
                            </w:r>
                            <w:r>
                              <w:rPr>
                                <w:b/>
                                <w:color w:val="006FC0"/>
                                <w:spacing w:val="-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yetersizliği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6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Yalnız</w:t>
                            </w:r>
                            <w:r>
                              <w:rPr>
                                <w:b/>
                                <w:color w:val="006FC0"/>
                                <w:spacing w:val="-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çalışma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9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Eski</w:t>
                            </w:r>
                            <w:r>
                              <w:rPr>
                                <w:b/>
                                <w:color w:val="006FC0"/>
                                <w:spacing w:val="-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teknoloji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6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Yetersiz</w:t>
                            </w:r>
                            <w:r>
                              <w:rPr>
                                <w:b/>
                                <w:color w:val="006FC0"/>
                                <w:spacing w:val="-20"/>
                                <w:w w:val="8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ekipman</w:t>
                            </w:r>
                            <w:proofErr w:type="gramEnd"/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8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Çalışanın</w:t>
                            </w:r>
                            <w:r>
                              <w:rPr>
                                <w:b/>
                                <w:color w:val="006FC0"/>
                                <w:spacing w:val="-3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işe</w:t>
                            </w:r>
                            <w:r>
                              <w:rPr>
                                <w:b/>
                                <w:color w:val="006FC0"/>
                                <w:spacing w:val="-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uygun</w:t>
                            </w:r>
                            <w:r>
                              <w:rPr>
                                <w:b/>
                                <w:color w:val="006FC0"/>
                                <w:spacing w:val="-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olmaması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6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Yöneticilerin</w:t>
                            </w:r>
                            <w:r>
                              <w:rPr>
                                <w:b/>
                                <w:color w:val="006FC0"/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tutumu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9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Verilen emirlere</w:t>
                            </w:r>
                            <w:r>
                              <w:rPr>
                                <w:b/>
                                <w:color w:val="006FC0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uymama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9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Yetersiz</w:t>
                            </w:r>
                            <w:r>
                              <w:rPr>
                                <w:b/>
                                <w:color w:val="006FC0"/>
                                <w:spacing w:val="-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0"/>
                              </w:rPr>
                              <w:t>ücret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6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Aile</w:t>
                            </w:r>
                            <w:r>
                              <w:rPr>
                                <w:b/>
                                <w:color w:val="006FC0"/>
                                <w:spacing w:val="-2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düzeni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8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Yorgunluk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6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Alkol</w:t>
                            </w:r>
                            <w:r>
                              <w:rPr>
                                <w:b/>
                                <w:color w:val="006FC0"/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kullanma</w:t>
                            </w:r>
                          </w:p>
                          <w:p w:rsidR="00452DB3" w:rsidRDefault="006877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9"/>
                              </w:tabs>
                              <w:spacing w:before="49"/>
                              <w:ind w:hanging="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Tozlu,</w:t>
                            </w:r>
                            <w:r>
                              <w:rPr>
                                <w:b/>
                                <w:color w:val="006FC0"/>
                                <w:spacing w:val="-3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nemli</w:t>
                            </w:r>
                            <w:r>
                              <w:rPr>
                                <w:b/>
                                <w:color w:val="006FC0"/>
                                <w:spacing w:val="-3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ve</w:t>
                            </w:r>
                            <w:r>
                              <w:rPr>
                                <w:b/>
                                <w:color w:val="006FC0"/>
                                <w:spacing w:val="-3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gürültülü</w:t>
                            </w:r>
                            <w:r>
                              <w:rPr>
                                <w:b/>
                                <w:color w:val="006FC0"/>
                                <w:spacing w:val="-3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w w:val="85"/>
                              </w:rPr>
                              <w:t>ortamlar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0.3pt;margin-top:10.5pt;width:220.6pt;height:344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wMhAIAABkFAAAOAAAAZHJzL2Uyb0RvYy54bWysVG1v2yAQ/j5p/wHxPbWdOm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" filled="f">
                <v:textbox inset="0,0,0,0">
                  <w:txbxContent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71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Tehlikeli</w:t>
                      </w:r>
                      <w:r>
                        <w:rPr>
                          <w:b/>
                          <w:color w:val="006FC0"/>
                          <w:spacing w:val="-2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çalışma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7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Eğitim,</w:t>
                      </w:r>
                      <w:r>
                        <w:rPr>
                          <w:b/>
                          <w:color w:val="006FC0"/>
                          <w:spacing w:val="-3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bilgi</w:t>
                      </w:r>
                      <w:r>
                        <w:rPr>
                          <w:b/>
                          <w:color w:val="006FC0"/>
                          <w:spacing w:val="-3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ve</w:t>
                      </w:r>
                      <w:r>
                        <w:rPr>
                          <w:b/>
                          <w:color w:val="006FC0"/>
                          <w:spacing w:val="-3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deneyim</w:t>
                      </w:r>
                      <w:r>
                        <w:rPr>
                          <w:b/>
                          <w:color w:val="006FC0"/>
                          <w:spacing w:val="-3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eksikliği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8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Talimat</w:t>
                      </w:r>
                      <w:r>
                        <w:rPr>
                          <w:b/>
                          <w:color w:val="006FC0"/>
                          <w:spacing w:val="-4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ve</w:t>
                      </w:r>
                      <w:r>
                        <w:rPr>
                          <w:b/>
                          <w:color w:val="006FC0"/>
                          <w:spacing w:val="-4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uyarı</w:t>
                      </w:r>
                      <w:r>
                        <w:rPr>
                          <w:b/>
                          <w:color w:val="006FC0"/>
                          <w:spacing w:val="-4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işaretlerine</w:t>
                      </w:r>
                      <w:r>
                        <w:rPr>
                          <w:b/>
                          <w:color w:val="006FC0"/>
                          <w:spacing w:val="-4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uymama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6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0"/>
                        </w:rPr>
                        <w:t>Hızlı</w:t>
                      </w:r>
                      <w:r>
                        <w:rPr>
                          <w:b/>
                          <w:color w:val="006FC0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0"/>
                        </w:rPr>
                        <w:t>çalışma,</w:t>
                      </w:r>
                      <w:r>
                        <w:rPr>
                          <w:b/>
                          <w:color w:val="006FC0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0"/>
                        </w:rPr>
                        <w:t>aşırı</w:t>
                      </w:r>
                      <w:r>
                        <w:rPr>
                          <w:b/>
                          <w:color w:val="006FC0"/>
                          <w:spacing w:val="-17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0"/>
                        </w:rPr>
                        <w:t>güven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9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Umursamazlık,</w:t>
                      </w:r>
                      <w:r>
                        <w:rPr>
                          <w:b/>
                          <w:color w:val="006FC0"/>
                          <w:spacing w:val="-2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dikkatsizlik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6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0"/>
                        </w:rPr>
                        <w:t>Alet</w:t>
                      </w:r>
                      <w:r>
                        <w:rPr>
                          <w:b/>
                          <w:color w:val="006FC0"/>
                          <w:spacing w:val="-36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0"/>
                        </w:rPr>
                        <w:t>veya</w:t>
                      </w:r>
                      <w:r>
                        <w:rPr>
                          <w:b/>
                          <w:color w:val="006FC0"/>
                          <w:spacing w:val="-36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0"/>
                        </w:rPr>
                        <w:t>makineleri</w:t>
                      </w:r>
                      <w:r>
                        <w:rPr>
                          <w:b/>
                          <w:color w:val="006FC0"/>
                          <w:spacing w:val="-33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0"/>
                        </w:rPr>
                        <w:t>tehlikeli</w:t>
                      </w:r>
                      <w:r>
                        <w:rPr>
                          <w:b/>
                          <w:color w:val="006FC0"/>
                          <w:spacing w:val="-34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0"/>
                        </w:rPr>
                        <w:t>kullanma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8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Çalışma</w:t>
                      </w:r>
                      <w:r>
                        <w:rPr>
                          <w:b/>
                          <w:color w:val="006FC0"/>
                          <w:spacing w:val="-2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saatleri</w:t>
                      </w:r>
                      <w:r>
                        <w:rPr>
                          <w:b/>
                          <w:color w:val="006FC0"/>
                          <w:spacing w:val="-2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ve</w:t>
                      </w:r>
                      <w:r>
                        <w:rPr>
                          <w:b/>
                          <w:color w:val="006FC0"/>
                          <w:spacing w:val="-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süreleri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9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Yetersiz güvenlik</w:t>
                      </w:r>
                      <w:r>
                        <w:rPr>
                          <w:b/>
                          <w:color w:val="006FC0"/>
                          <w:spacing w:val="-4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ve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6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Hatalı</w:t>
                      </w:r>
                      <w:r>
                        <w:rPr>
                          <w:b/>
                          <w:color w:val="006FC0"/>
                          <w:spacing w:val="-2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planlama,</w:t>
                      </w:r>
                      <w:r>
                        <w:rPr>
                          <w:b/>
                          <w:color w:val="006FC0"/>
                          <w:spacing w:val="-2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eksik</w:t>
                      </w:r>
                      <w:r>
                        <w:rPr>
                          <w:b/>
                          <w:color w:val="006FC0"/>
                          <w:spacing w:val="-2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proje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9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0"/>
                        </w:rPr>
                        <w:t>Kaynak</w:t>
                      </w:r>
                      <w:r>
                        <w:rPr>
                          <w:b/>
                          <w:color w:val="006FC0"/>
                          <w:spacing w:val="-16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0"/>
                        </w:rPr>
                        <w:t>yetersizliği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6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0"/>
                        </w:rPr>
                        <w:t>Yalnız</w:t>
                      </w:r>
                      <w:r>
                        <w:rPr>
                          <w:b/>
                          <w:color w:val="006FC0"/>
                          <w:spacing w:val="-16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0"/>
                        </w:rPr>
                        <w:t>çalışma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9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Eski</w:t>
                      </w:r>
                      <w:r>
                        <w:rPr>
                          <w:b/>
                          <w:color w:val="006FC0"/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teknoloji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6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Yetersiz</w:t>
                      </w:r>
                      <w:r>
                        <w:rPr>
                          <w:b/>
                          <w:color w:val="006FC0"/>
                          <w:spacing w:val="-20"/>
                          <w:w w:val="85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6FC0"/>
                          <w:w w:val="85"/>
                        </w:rPr>
                        <w:t>ekipman</w:t>
                      </w:r>
                      <w:proofErr w:type="gramEnd"/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8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Çalışanın</w:t>
                      </w:r>
                      <w:r>
                        <w:rPr>
                          <w:b/>
                          <w:color w:val="006FC0"/>
                          <w:spacing w:val="-3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işe</w:t>
                      </w:r>
                      <w:r>
                        <w:rPr>
                          <w:b/>
                          <w:color w:val="006FC0"/>
                          <w:spacing w:val="-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uygun</w:t>
                      </w:r>
                      <w:r>
                        <w:rPr>
                          <w:b/>
                          <w:color w:val="006FC0"/>
                          <w:spacing w:val="-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olmaması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6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Yöneticilerin</w:t>
                      </w:r>
                      <w:r>
                        <w:rPr>
                          <w:b/>
                          <w:color w:val="006FC0"/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tutumu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9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Verilen emirlere</w:t>
                      </w:r>
                      <w:r>
                        <w:rPr>
                          <w:b/>
                          <w:color w:val="006FC0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uymama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9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0"/>
                        </w:rPr>
                        <w:t>Yetersiz</w:t>
                      </w:r>
                      <w:r>
                        <w:rPr>
                          <w:b/>
                          <w:color w:val="006FC0"/>
                          <w:spacing w:val="-14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0"/>
                        </w:rPr>
                        <w:t>ücret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6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Aile</w:t>
                      </w:r>
                      <w:r>
                        <w:rPr>
                          <w:b/>
                          <w:color w:val="006FC0"/>
                          <w:spacing w:val="-2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düzeni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8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Yorgunluk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6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Alkol</w:t>
                      </w:r>
                      <w:r>
                        <w:rPr>
                          <w:b/>
                          <w:color w:val="006FC0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kullanma</w:t>
                      </w:r>
                    </w:p>
                    <w:p w:rsidR="00452DB3" w:rsidRDefault="006877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9"/>
                        </w:tabs>
                        <w:spacing w:before="49"/>
                        <w:ind w:hanging="283"/>
                        <w:rPr>
                          <w:b/>
                        </w:rPr>
                      </w:pPr>
                      <w:r>
                        <w:rPr>
                          <w:b/>
                          <w:color w:val="006FC0"/>
                          <w:w w:val="85"/>
                        </w:rPr>
                        <w:t>Tozlu,</w:t>
                      </w:r>
                      <w:r>
                        <w:rPr>
                          <w:b/>
                          <w:color w:val="006FC0"/>
                          <w:spacing w:val="-3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nemli</w:t>
                      </w:r>
                      <w:r>
                        <w:rPr>
                          <w:b/>
                          <w:color w:val="006FC0"/>
                          <w:spacing w:val="-3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ve</w:t>
                      </w:r>
                      <w:r>
                        <w:rPr>
                          <w:b/>
                          <w:color w:val="006FC0"/>
                          <w:spacing w:val="-3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gürültülü</w:t>
                      </w:r>
                      <w:r>
                        <w:rPr>
                          <w:b/>
                          <w:color w:val="006FC0"/>
                          <w:spacing w:val="-3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w w:val="85"/>
                        </w:rPr>
                        <w:t>ortamlar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3635375</wp:posOffset>
                </wp:positionH>
                <wp:positionV relativeFrom="paragraph">
                  <wp:posOffset>986155</wp:posOffset>
                </wp:positionV>
                <wp:extent cx="3167380" cy="2933065"/>
                <wp:effectExtent l="25400" t="5080" r="7620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2933065"/>
                          <a:chOff x="5725" y="1553"/>
                          <a:chExt cx="4988" cy="4619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5748" y="1575"/>
                            <a:ext cx="4943" cy="4574"/>
                          </a:xfrm>
                          <a:custGeom>
                            <a:avLst/>
                            <a:gdLst>
                              <a:gd name="T0" fmla="+- 0 10691 5748"/>
                              <a:gd name="T1" fmla="*/ T0 w 4943"/>
                              <a:gd name="T2" fmla="+- 0 4435 1576"/>
                              <a:gd name="T3" fmla="*/ 4435 h 4574"/>
                              <a:gd name="T4" fmla="+- 0 7396 5748"/>
                              <a:gd name="T5" fmla="*/ T4 w 4943"/>
                              <a:gd name="T6" fmla="+- 0 4435 1576"/>
                              <a:gd name="T7" fmla="*/ 4435 h 4574"/>
                              <a:gd name="T8" fmla="+- 0 7396 5748"/>
                              <a:gd name="T9" fmla="*/ T8 w 4943"/>
                              <a:gd name="T10" fmla="+- 0 6150 1576"/>
                              <a:gd name="T11" fmla="*/ 6150 h 4574"/>
                              <a:gd name="T12" fmla="+- 0 10691 5748"/>
                              <a:gd name="T13" fmla="*/ T12 w 4943"/>
                              <a:gd name="T14" fmla="+- 0 6150 1576"/>
                              <a:gd name="T15" fmla="*/ 6150 h 4574"/>
                              <a:gd name="T16" fmla="+- 0 10691 5748"/>
                              <a:gd name="T17" fmla="*/ T16 w 4943"/>
                              <a:gd name="T18" fmla="+- 0 4435 1576"/>
                              <a:gd name="T19" fmla="*/ 4435 h 4574"/>
                              <a:gd name="T20" fmla="+- 0 6572 5748"/>
                              <a:gd name="T21" fmla="*/ T20 w 4943"/>
                              <a:gd name="T22" fmla="+- 0 2719 1576"/>
                              <a:gd name="T23" fmla="*/ 2719 h 4574"/>
                              <a:gd name="T24" fmla="+- 0 5748 5748"/>
                              <a:gd name="T25" fmla="*/ T24 w 4943"/>
                              <a:gd name="T26" fmla="+- 0 3863 1576"/>
                              <a:gd name="T27" fmla="*/ 3863 h 4574"/>
                              <a:gd name="T28" fmla="+- 0 6572 5748"/>
                              <a:gd name="T29" fmla="*/ T28 w 4943"/>
                              <a:gd name="T30" fmla="+- 0 5006 1576"/>
                              <a:gd name="T31" fmla="*/ 5006 h 4574"/>
                              <a:gd name="T32" fmla="+- 0 6572 5748"/>
                              <a:gd name="T33" fmla="*/ T32 w 4943"/>
                              <a:gd name="T34" fmla="+- 0 4435 1576"/>
                              <a:gd name="T35" fmla="*/ 4435 h 4574"/>
                              <a:gd name="T36" fmla="+- 0 10691 5748"/>
                              <a:gd name="T37" fmla="*/ T36 w 4943"/>
                              <a:gd name="T38" fmla="+- 0 4435 1576"/>
                              <a:gd name="T39" fmla="*/ 4435 h 4574"/>
                              <a:gd name="T40" fmla="+- 0 10691 5748"/>
                              <a:gd name="T41" fmla="*/ T40 w 4943"/>
                              <a:gd name="T42" fmla="+- 0 3291 1576"/>
                              <a:gd name="T43" fmla="*/ 3291 h 4574"/>
                              <a:gd name="T44" fmla="+- 0 6572 5748"/>
                              <a:gd name="T45" fmla="*/ T44 w 4943"/>
                              <a:gd name="T46" fmla="+- 0 3291 1576"/>
                              <a:gd name="T47" fmla="*/ 3291 h 4574"/>
                              <a:gd name="T48" fmla="+- 0 6572 5748"/>
                              <a:gd name="T49" fmla="*/ T48 w 4943"/>
                              <a:gd name="T50" fmla="+- 0 2719 1576"/>
                              <a:gd name="T51" fmla="*/ 2719 h 4574"/>
                              <a:gd name="T52" fmla="+- 0 10691 5748"/>
                              <a:gd name="T53" fmla="*/ T52 w 4943"/>
                              <a:gd name="T54" fmla="+- 0 1576 1576"/>
                              <a:gd name="T55" fmla="*/ 1576 h 4574"/>
                              <a:gd name="T56" fmla="+- 0 7396 5748"/>
                              <a:gd name="T57" fmla="*/ T56 w 4943"/>
                              <a:gd name="T58" fmla="+- 0 1576 1576"/>
                              <a:gd name="T59" fmla="*/ 1576 h 4574"/>
                              <a:gd name="T60" fmla="+- 0 7396 5748"/>
                              <a:gd name="T61" fmla="*/ T60 w 4943"/>
                              <a:gd name="T62" fmla="+- 0 3291 1576"/>
                              <a:gd name="T63" fmla="*/ 3291 h 4574"/>
                              <a:gd name="T64" fmla="+- 0 10691 5748"/>
                              <a:gd name="T65" fmla="*/ T64 w 4943"/>
                              <a:gd name="T66" fmla="+- 0 3291 1576"/>
                              <a:gd name="T67" fmla="*/ 3291 h 4574"/>
                              <a:gd name="T68" fmla="+- 0 10691 5748"/>
                              <a:gd name="T69" fmla="*/ T68 w 4943"/>
                              <a:gd name="T70" fmla="+- 0 1576 1576"/>
                              <a:gd name="T71" fmla="*/ 1576 h 4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43" h="4574">
                                <a:moveTo>
                                  <a:pt x="4943" y="2859"/>
                                </a:moveTo>
                                <a:lnTo>
                                  <a:pt x="1648" y="2859"/>
                                </a:lnTo>
                                <a:lnTo>
                                  <a:pt x="1648" y="4574"/>
                                </a:lnTo>
                                <a:lnTo>
                                  <a:pt x="4943" y="4574"/>
                                </a:lnTo>
                                <a:lnTo>
                                  <a:pt x="4943" y="2859"/>
                                </a:lnTo>
                                <a:close/>
                                <a:moveTo>
                                  <a:pt x="824" y="1143"/>
                                </a:moveTo>
                                <a:lnTo>
                                  <a:pt x="0" y="2287"/>
                                </a:lnTo>
                                <a:lnTo>
                                  <a:pt x="824" y="3430"/>
                                </a:lnTo>
                                <a:lnTo>
                                  <a:pt x="824" y="2859"/>
                                </a:lnTo>
                                <a:lnTo>
                                  <a:pt x="4943" y="2859"/>
                                </a:lnTo>
                                <a:lnTo>
                                  <a:pt x="4943" y="1715"/>
                                </a:lnTo>
                                <a:lnTo>
                                  <a:pt x="824" y="1715"/>
                                </a:lnTo>
                                <a:lnTo>
                                  <a:pt x="824" y="1143"/>
                                </a:lnTo>
                                <a:close/>
                                <a:moveTo>
                                  <a:pt x="4943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1715"/>
                                </a:lnTo>
                                <a:lnTo>
                                  <a:pt x="4943" y="1715"/>
                                </a:lnTo>
                                <a:lnTo>
                                  <a:pt x="4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748" y="1575"/>
                            <a:ext cx="4943" cy="4574"/>
                          </a:xfrm>
                          <a:custGeom>
                            <a:avLst/>
                            <a:gdLst>
                              <a:gd name="T0" fmla="+- 0 7396 5748"/>
                              <a:gd name="T1" fmla="*/ T0 w 4943"/>
                              <a:gd name="T2" fmla="+- 0 1576 1576"/>
                              <a:gd name="T3" fmla="*/ 1576 h 4574"/>
                              <a:gd name="T4" fmla="+- 0 7396 5748"/>
                              <a:gd name="T5" fmla="*/ T4 w 4943"/>
                              <a:gd name="T6" fmla="+- 0 3291 1576"/>
                              <a:gd name="T7" fmla="*/ 3291 h 4574"/>
                              <a:gd name="T8" fmla="+- 0 6572 5748"/>
                              <a:gd name="T9" fmla="*/ T8 w 4943"/>
                              <a:gd name="T10" fmla="+- 0 3291 1576"/>
                              <a:gd name="T11" fmla="*/ 3291 h 4574"/>
                              <a:gd name="T12" fmla="+- 0 6572 5748"/>
                              <a:gd name="T13" fmla="*/ T12 w 4943"/>
                              <a:gd name="T14" fmla="+- 0 2719 1576"/>
                              <a:gd name="T15" fmla="*/ 2719 h 4574"/>
                              <a:gd name="T16" fmla="+- 0 5748 5748"/>
                              <a:gd name="T17" fmla="*/ T16 w 4943"/>
                              <a:gd name="T18" fmla="+- 0 3863 1576"/>
                              <a:gd name="T19" fmla="*/ 3863 h 4574"/>
                              <a:gd name="T20" fmla="+- 0 6572 5748"/>
                              <a:gd name="T21" fmla="*/ T20 w 4943"/>
                              <a:gd name="T22" fmla="+- 0 5006 1576"/>
                              <a:gd name="T23" fmla="*/ 5006 h 4574"/>
                              <a:gd name="T24" fmla="+- 0 6572 5748"/>
                              <a:gd name="T25" fmla="*/ T24 w 4943"/>
                              <a:gd name="T26" fmla="+- 0 4435 1576"/>
                              <a:gd name="T27" fmla="*/ 4435 h 4574"/>
                              <a:gd name="T28" fmla="+- 0 7396 5748"/>
                              <a:gd name="T29" fmla="*/ T28 w 4943"/>
                              <a:gd name="T30" fmla="+- 0 4435 1576"/>
                              <a:gd name="T31" fmla="*/ 4435 h 4574"/>
                              <a:gd name="T32" fmla="+- 0 7396 5748"/>
                              <a:gd name="T33" fmla="*/ T32 w 4943"/>
                              <a:gd name="T34" fmla="+- 0 6150 1576"/>
                              <a:gd name="T35" fmla="*/ 6150 h 4574"/>
                              <a:gd name="T36" fmla="+- 0 10691 5748"/>
                              <a:gd name="T37" fmla="*/ T36 w 4943"/>
                              <a:gd name="T38" fmla="+- 0 6150 1576"/>
                              <a:gd name="T39" fmla="*/ 6150 h 4574"/>
                              <a:gd name="T40" fmla="+- 0 10691 5748"/>
                              <a:gd name="T41" fmla="*/ T40 w 4943"/>
                              <a:gd name="T42" fmla="+- 0 1576 1576"/>
                              <a:gd name="T43" fmla="*/ 1576 h 4574"/>
                              <a:gd name="T44" fmla="+- 0 7396 5748"/>
                              <a:gd name="T45" fmla="*/ T44 w 4943"/>
                              <a:gd name="T46" fmla="+- 0 1576 1576"/>
                              <a:gd name="T47" fmla="*/ 1576 h 4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43" h="4574">
                                <a:moveTo>
                                  <a:pt x="1648" y="0"/>
                                </a:moveTo>
                                <a:lnTo>
                                  <a:pt x="1648" y="1715"/>
                                </a:lnTo>
                                <a:lnTo>
                                  <a:pt x="824" y="1715"/>
                                </a:lnTo>
                                <a:lnTo>
                                  <a:pt x="824" y="1143"/>
                                </a:lnTo>
                                <a:lnTo>
                                  <a:pt x="0" y="2287"/>
                                </a:lnTo>
                                <a:lnTo>
                                  <a:pt x="824" y="3430"/>
                                </a:lnTo>
                                <a:lnTo>
                                  <a:pt x="824" y="2859"/>
                                </a:lnTo>
                                <a:lnTo>
                                  <a:pt x="1648" y="2859"/>
                                </a:lnTo>
                                <a:lnTo>
                                  <a:pt x="1648" y="4574"/>
                                </a:lnTo>
                                <a:lnTo>
                                  <a:pt x="4943" y="4574"/>
                                </a:lnTo>
                                <a:lnTo>
                                  <a:pt x="4943" y="0"/>
                                </a:lnTo>
                                <a:lnTo>
                                  <a:pt x="16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25" y="1553"/>
                            <a:ext cx="4988" cy="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DB3" w:rsidRDefault="006877A8">
                              <w:pPr>
                                <w:spacing w:before="120" w:line="290" w:lineRule="auto"/>
                                <w:ind w:left="1869" w:right="394"/>
                              </w:pPr>
                              <w:r>
                                <w:rPr>
                                  <w:w w:val="85"/>
                                </w:rPr>
                                <w:t>Her</w:t>
                              </w:r>
                              <w:r>
                                <w:rPr>
                                  <w:spacing w:val="-3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birinde</w:t>
                              </w:r>
                              <w:r>
                                <w:rPr>
                                  <w:spacing w:val="-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orta</w:t>
                              </w:r>
                              <w:r>
                                <w:rPr>
                                  <w:spacing w:val="-3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düzeyden</w:t>
                              </w:r>
                              <w:r>
                                <w:rPr>
                                  <w:spacing w:val="-3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 xml:space="preserve">çok yüksek düzeye kadar riskler </w:t>
                              </w:r>
                              <w:r>
                                <w:rPr>
                                  <w:w w:val="90"/>
                                </w:rPr>
                                <w:t>bulunmaktadır.</w:t>
                              </w:r>
                            </w:p>
                            <w:p w:rsidR="00452DB3" w:rsidRDefault="006877A8">
                              <w:pPr>
                                <w:spacing w:before="196"/>
                                <w:ind w:left="1869"/>
                              </w:pPr>
                              <w:r>
                                <w:rPr>
                                  <w:color w:val="FF0000"/>
                                  <w:w w:val="90"/>
                                </w:rPr>
                                <w:t xml:space="preserve">Örneğin, </w:t>
                              </w:r>
                              <w:r>
                                <w:rPr>
                                  <w:w w:val="90"/>
                                </w:rPr>
                                <w:t>hatalı planlama veya</w:t>
                              </w:r>
                            </w:p>
                            <w:p w:rsidR="00452DB3" w:rsidRDefault="006877A8">
                              <w:pPr>
                                <w:spacing w:before="54" w:line="290" w:lineRule="auto"/>
                                <w:ind w:left="1869"/>
                              </w:pPr>
                              <w:proofErr w:type="gramStart"/>
                              <w:r>
                                <w:rPr>
                                  <w:w w:val="80"/>
                                </w:rPr>
                                <w:t>projede</w:t>
                              </w:r>
                              <w:proofErr w:type="gramEnd"/>
                              <w:r>
                                <w:rPr>
                                  <w:w w:val="80"/>
                                </w:rPr>
                                <w:t xml:space="preserve"> yapılan eksiklikler, kamu </w:t>
                              </w:r>
                              <w:r>
                                <w:rPr>
                                  <w:w w:val="90"/>
                                </w:rPr>
                                <w:t>zararına, zaman ve iş gücü</w:t>
                              </w:r>
                            </w:p>
                            <w:p w:rsidR="00452DB3" w:rsidRDefault="006877A8">
                              <w:pPr>
                                <w:spacing w:line="292" w:lineRule="auto"/>
                                <w:ind w:left="1869" w:right="327"/>
                              </w:pPr>
                              <w:proofErr w:type="gramStart"/>
                              <w:r>
                                <w:rPr>
                                  <w:w w:val="80"/>
                                </w:rPr>
                                <w:t>kaybına</w:t>
                              </w:r>
                              <w:proofErr w:type="gramEnd"/>
                              <w:r>
                                <w:rPr>
                                  <w:w w:val="80"/>
                                </w:rPr>
                                <w:t xml:space="preserve">, hatta adli yaptırımlara </w:t>
                              </w:r>
                              <w:r>
                                <w:rPr>
                                  <w:w w:val="90"/>
                                </w:rPr>
                                <w:t>neden olabilir.</w:t>
                              </w:r>
                            </w:p>
                            <w:p w:rsidR="00452DB3" w:rsidRDefault="006877A8">
                              <w:pPr>
                                <w:spacing w:before="191" w:line="290" w:lineRule="auto"/>
                                <w:ind w:left="1869" w:right="106"/>
                              </w:pPr>
                              <w:r>
                                <w:rPr>
                                  <w:w w:val="80"/>
                                </w:rPr>
                                <w:t xml:space="preserve">Uzun süreli çalışmak, yorgunluk </w:t>
                              </w:r>
                              <w:r>
                                <w:rPr>
                                  <w:w w:val="85"/>
                                </w:rPr>
                                <w:t>ve dikkat kaybın yaratır. Daha</w:t>
                              </w:r>
                            </w:p>
                            <w:p w:rsidR="00452DB3" w:rsidRDefault="006877A8">
                              <w:pPr>
                                <w:spacing w:line="290" w:lineRule="auto"/>
                                <w:ind w:left="1869"/>
                              </w:pPr>
                              <w:proofErr w:type="gramStart"/>
                              <w:r>
                                <w:rPr>
                                  <w:w w:val="80"/>
                                </w:rPr>
                                <w:t>kolay</w:t>
                              </w:r>
                              <w:proofErr w:type="gramEnd"/>
                              <w:r>
                                <w:rPr>
                                  <w:w w:val="80"/>
                                </w:rPr>
                                <w:t xml:space="preserve"> hata yapılmasına, sonuçta </w:t>
                              </w:r>
                              <w:r>
                                <w:rPr>
                                  <w:w w:val="90"/>
                                </w:rPr>
                                <w:t>can ve mal kaybına neden olabilir.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286.25pt;margin-top:77.65pt;width:249.4pt;height:230.95pt;z-index:-251655680;mso-wrap-distance-left:0;mso-wrap-distance-right:0;mso-position-horizontal-relative:page" coordorigin="5725,1553" coordsize="4988,4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">
                <v:shape id="AutoShape 5" o:spid="_x0000_s1028" style="position:absolute;left:5748;top:1575;width:4943;height:4574;visibility:visible;mso-wrap-style:square;v-text-anchor:top" coordsize="4943,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OEcMA&#10;AADaAAAADwAAAGRycy9kb3ducmV2LnhtbESP0WrCQBRE3wv+w3KFvtWNthQTXUMQBC2lpdEPuGSv&#10;SUj2bshuTPx7t1Do4zAzZ5htOplW3Kh3tWUFy0UEgriwuuZSweV8eFmDcB5ZY2uZFNzJQbqbPW0x&#10;0XbkH7rlvhQBwi5BBZX3XSKlKyoy6Ba2Iw7e1fYGfZB9KXWPY4CbVq6i6F0arDksVNjRvqKiyQej&#10;gPgymOzro3ldf97bsT7Fw3cTK/U8n7INCE+T/w//tY9awRv8Xgk3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POEcMAAADaAAAADwAAAAAAAAAAAAAAAACYAgAAZHJzL2Rv&#10;d25yZXYueG1sUEsFBgAAAAAEAAQA9QAAAIgDAAAAAA==&#10;" path="m4943,2859r-3295,l1648,4574r3295,l4943,2859xm824,1143l,2287,824,3430r,-571l4943,2859r,-1144l824,1715r,-572xm4943,l1648,r,1715l4943,1715,4943,xe" fillcolor="#f9be8f" stroked="f">
                  <v:path arrowok="t" o:connecttype="custom" o:connectlocs="4943,4435;1648,4435;1648,6150;4943,6150;4943,4435;824,2719;0,3863;824,5006;824,4435;4943,4435;4943,3291;824,3291;824,2719;4943,1576;1648,1576;1648,3291;4943,3291;4943,1576" o:connectangles="0,0,0,0,0,0,0,0,0,0,0,0,0,0,0,0,0,0"/>
                </v:shape>
                <v:shape id="Freeform 4" o:spid="_x0000_s1029" style="position:absolute;left:5748;top:1575;width:4943;height:4574;visibility:visible;mso-wrap-style:square;v-text-anchor:top" coordsize="4943,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aTsAA&#10;AADaAAAADwAAAGRycy9kb3ducmV2LnhtbESPT2sCMRTE70K/Q3gFb5qtoLVboxRF0KN/en9sXjdL&#10;Ny/bJK7x2xtB6HGYmd8wi1WyrejJh8axgrdxAYK4crrhWsH5tB3NQYSIrLF1TApuFGC1fBkssNTu&#10;ygfqj7EWGcKhRAUmxq6UMlSGLIax64iz9+O8xZilr6X2eM1w28pJUcykxYbzgsGO1oaq3+PFKkjT&#10;zYc+6Pdd6Pem7/58ct8mKTV8TV+fICKl+B9+tndawQweV/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3aTsAAAADaAAAADwAAAAAAAAAAAAAAAACYAgAAZHJzL2Rvd25y&#10;ZXYueG1sUEsFBgAAAAAEAAQA9QAAAIUDAAAAAA==&#10;" path="m1648,r,1715l824,1715r,-572l,2287,824,3430r,-571l1648,2859r,1715l4943,4574,4943,,1648,xe" filled="f" strokeweight="2.25pt">
                  <v:path arrowok="t" o:connecttype="custom" o:connectlocs="1648,1576;1648,3291;824,3291;824,2719;0,3863;824,5006;824,4435;1648,4435;1648,6150;4943,6150;4943,1576;1648,1576" o:connectangles="0,0,0,0,0,0,0,0,0,0,0,0"/>
                </v:shape>
                <v:shape id="Text Box 3" o:spid="_x0000_s1030" type="#_x0000_t202" style="position:absolute;left:5725;top:1553;width:4988;height:4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52DB3" w:rsidRDefault="006877A8">
                        <w:pPr>
                          <w:spacing w:before="120" w:line="290" w:lineRule="auto"/>
                          <w:ind w:left="1869" w:right="394"/>
                        </w:pPr>
                        <w:r>
                          <w:rPr>
                            <w:w w:val="85"/>
                          </w:rPr>
                          <w:t>Her</w:t>
                        </w:r>
                        <w:r>
                          <w:rPr>
                            <w:spacing w:val="-34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birinde</w:t>
                        </w:r>
                        <w:r>
                          <w:rPr>
                            <w:spacing w:val="-3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orta</w:t>
                        </w:r>
                        <w:r>
                          <w:rPr>
                            <w:spacing w:val="-34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düzeyden</w:t>
                        </w:r>
                        <w:r>
                          <w:rPr>
                            <w:spacing w:val="-3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 xml:space="preserve">çok yüksek düzeye kadar riskler </w:t>
                        </w:r>
                        <w:r>
                          <w:rPr>
                            <w:w w:val="90"/>
                          </w:rPr>
                          <w:t>bulunmaktadır.</w:t>
                        </w:r>
                      </w:p>
                      <w:p w:rsidR="00452DB3" w:rsidRDefault="006877A8">
                        <w:pPr>
                          <w:spacing w:before="196"/>
                          <w:ind w:left="1869"/>
                        </w:pPr>
                        <w:r>
                          <w:rPr>
                            <w:color w:val="FF0000"/>
                            <w:w w:val="90"/>
                          </w:rPr>
                          <w:t xml:space="preserve">Örneğin, </w:t>
                        </w:r>
                        <w:r>
                          <w:rPr>
                            <w:w w:val="90"/>
                          </w:rPr>
                          <w:t>hatalı planlama veya</w:t>
                        </w:r>
                      </w:p>
                      <w:p w:rsidR="00452DB3" w:rsidRDefault="006877A8">
                        <w:pPr>
                          <w:spacing w:before="54" w:line="290" w:lineRule="auto"/>
                          <w:ind w:left="1869"/>
                        </w:pPr>
                        <w:proofErr w:type="gramStart"/>
                        <w:r>
                          <w:rPr>
                            <w:w w:val="80"/>
                          </w:rPr>
                          <w:t>projede</w:t>
                        </w:r>
                        <w:proofErr w:type="gramEnd"/>
                        <w:r>
                          <w:rPr>
                            <w:w w:val="80"/>
                          </w:rPr>
                          <w:t xml:space="preserve"> yapılan eksiklikler, kamu </w:t>
                        </w:r>
                        <w:r>
                          <w:rPr>
                            <w:w w:val="90"/>
                          </w:rPr>
                          <w:t>zararına, zaman ve iş gücü</w:t>
                        </w:r>
                      </w:p>
                      <w:p w:rsidR="00452DB3" w:rsidRDefault="006877A8">
                        <w:pPr>
                          <w:spacing w:line="292" w:lineRule="auto"/>
                          <w:ind w:left="1869" w:right="327"/>
                        </w:pPr>
                        <w:proofErr w:type="gramStart"/>
                        <w:r>
                          <w:rPr>
                            <w:w w:val="80"/>
                          </w:rPr>
                          <w:t>kaybına</w:t>
                        </w:r>
                        <w:proofErr w:type="gramEnd"/>
                        <w:r>
                          <w:rPr>
                            <w:w w:val="80"/>
                          </w:rPr>
                          <w:t xml:space="preserve">, hatta adli yaptırımlara </w:t>
                        </w:r>
                        <w:r>
                          <w:rPr>
                            <w:w w:val="90"/>
                          </w:rPr>
                          <w:t>neden olabilir.</w:t>
                        </w:r>
                      </w:p>
                      <w:p w:rsidR="00452DB3" w:rsidRDefault="006877A8">
                        <w:pPr>
                          <w:spacing w:before="191" w:line="290" w:lineRule="auto"/>
                          <w:ind w:left="1869" w:right="106"/>
                        </w:pPr>
                        <w:r>
                          <w:rPr>
                            <w:w w:val="80"/>
                          </w:rPr>
                          <w:t xml:space="preserve">Uzun süreli çalışmak, yorgunluk </w:t>
                        </w:r>
                        <w:r>
                          <w:rPr>
                            <w:w w:val="85"/>
                          </w:rPr>
                          <w:t>ve dikkat kaybın yaratır. Daha</w:t>
                        </w:r>
                      </w:p>
                      <w:p w:rsidR="00452DB3" w:rsidRDefault="006877A8">
                        <w:pPr>
                          <w:spacing w:line="290" w:lineRule="auto"/>
                          <w:ind w:left="1869"/>
                        </w:pPr>
                        <w:proofErr w:type="gramStart"/>
                        <w:r>
                          <w:rPr>
                            <w:w w:val="80"/>
                          </w:rPr>
                          <w:t>kolay</w:t>
                        </w:r>
                        <w:proofErr w:type="gramEnd"/>
                        <w:r>
                          <w:rPr>
                            <w:w w:val="80"/>
                          </w:rPr>
                          <w:t xml:space="preserve"> hata yapılmasına, sonuçta </w:t>
                        </w:r>
                        <w:r>
                          <w:rPr>
                            <w:w w:val="90"/>
                          </w:rPr>
                          <w:t>can ve mal kaybına neden olabilir.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2DB3" w:rsidRDefault="00452DB3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58"/>
        <w:gridCol w:w="2278"/>
        <w:gridCol w:w="2792"/>
      </w:tblGrid>
      <w:tr w:rsidR="00452DB3">
        <w:trPr>
          <w:trHeight w:val="268"/>
        </w:trPr>
        <w:tc>
          <w:tcPr>
            <w:tcW w:w="3121" w:type="dxa"/>
          </w:tcPr>
          <w:p w:rsidR="00452DB3" w:rsidRDefault="006877A8">
            <w:pPr>
              <w:pStyle w:val="TableParagraph"/>
              <w:spacing w:before="2" w:line="246" w:lineRule="exact"/>
              <w:ind w:left="497"/>
              <w:rPr>
                <w:b/>
              </w:rPr>
            </w:pPr>
            <w:r>
              <w:rPr>
                <w:b/>
                <w:color w:val="FF0000"/>
                <w:w w:val="80"/>
              </w:rPr>
              <w:t>Yapılan iş veya işlemler</w:t>
            </w:r>
          </w:p>
        </w:tc>
        <w:tc>
          <w:tcPr>
            <w:tcW w:w="1558" w:type="dxa"/>
          </w:tcPr>
          <w:p w:rsidR="00452DB3" w:rsidRDefault="006877A8">
            <w:pPr>
              <w:pStyle w:val="TableParagraph"/>
              <w:spacing w:before="2" w:line="246" w:lineRule="exact"/>
              <w:ind w:left="165"/>
              <w:rPr>
                <w:b/>
              </w:rPr>
            </w:pPr>
            <w:r>
              <w:rPr>
                <w:b/>
                <w:color w:val="FF0000"/>
                <w:w w:val="80"/>
              </w:rPr>
              <w:t>Olma olasılığı</w:t>
            </w:r>
          </w:p>
        </w:tc>
        <w:tc>
          <w:tcPr>
            <w:tcW w:w="2278" w:type="dxa"/>
          </w:tcPr>
          <w:p w:rsidR="00452DB3" w:rsidRDefault="006877A8">
            <w:pPr>
              <w:pStyle w:val="TableParagraph"/>
              <w:spacing w:before="2" w:line="246" w:lineRule="exact"/>
              <w:ind w:left="165" w:right="152"/>
              <w:jc w:val="center"/>
              <w:rPr>
                <w:b/>
              </w:rPr>
            </w:pPr>
            <w:r>
              <w:rPr>
                <w:b/>
                <w:color w:val="FF0000"/>
                <w:w w:val="85"/>
              </w:rPr>
              <w:t>Yaratacağı etki</w:t>
            </w:r>
          </w:p>
        </w:tc>
        <w:tc>
          <w:tcPr>
            <w:tcW w:w="2792" w:type="dxa"/>
          </w:tcPr>
          <w:p w:rsidR="00452DB3" w:rsidRDefault="006877A8">
            <w:pPr>
              <w:pStyle w:val="TableParagraph"/>
              <w:spacing w:before="2" w:line="246" w:lineRule="exact"/>
              <w:ind w:left="1054" w:right="1046"/>
              <w:jc w:val="center"/>
              <w:rPr>
                <w:b/>
              </w:rPr>
            </w:pPr>
            <w:r>
              <w:rPr>
                <w:b/>
                <w:color w:val="FF0000"/>
                <w:w w:val="85"/>
              </w:rPr>
              <w:t>Sonuç</w:t>
            </w:r>
          </w:p>
        </w:tc>
      </w:tr>
      <w:tr w:rsidR="00452DB3">
        <w:trPr>
          <w:trHeight w:val="1953"/>
        </w:trPr>
        <w:tc>
          <w:tcPr>
            <w:tcW w:w="3121" w:type="dxa"/>
          </w:tcPr>
          <w:p w:rsidR="00452DB3" w:rsidRDefault="00452DB3">
            <w:pPr>
              <w:pStyle w:val="TableParagraph"/>
              <w:spacing w:before="4"/>
              <w:rPr>
                <w:sz w:val="21"/>
              </w:rPr>
            </w:pPr>
          </w:p>
          <w:p w:rsidR="00452DB3" w:rsidRDefault="006877A8">
            <w:pPr>
              <w:pStyle w:val="TableParagraph"/>
              <w:spacing w:line="249" w:lineRule="auto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 xml:space="preserve">BAP bütçesinden satın alınan </w:t>
            </w:r>
            <w:r>
              <w:rPr>
                <w:w w:val="85"/>
                <w:sz w:val="20"/>
              </w:rPr>
              <w:t>taşınırların proje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bitiminde</w:t>
            </w:r>
          </w:p>
          <w:p w:rsidR="00452DB3" w:rsidRDefault="006877A8">
            <w:pPr>
              <w:pStyle w:val="TableParagraph"/>
              <w:spacing w:before="3" w:line="252" w:lineRule="auto"/>
              <w:ind w:left="108" w:right="291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yürütücüsünden</w:t>
            </w:r>
            <w:proofErr w:type="gramEnd"/>
            <w:r>
              <w:rPr>
                <w:w w:val="80"/>
                <w:sz w:val="20"/>
              </w:rPr>
              <w:t xml:space="preserve"> geri alınmaması, </w:t>
            </w:r>
            <w:r>
              <w:rPr>
                <w:w w:val="90"/>
                <w:sz w:val="20"/>
              </w:rPr>
              <w:t>emekli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olana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veya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üniversiten ayrılana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kadar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zimmetinde</w:t>
            </w:r>
          </w:p>
          <w:p w:rsidR="00452DB3" w:rsidRDefault="006877A8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bırakılması</w:t>
            </w:r>
            <w:proofErr w:type="gramEnd"/>
            <w:r>
              <w:rPr>
                <w:w w:val="90"/>
                <w:sz w:val="20"/>
              </w:rPr>
              <w:t>.</w:t>
            </w:r>
          </w:p>
        </w:tc>
        <w:tc>
          <w:tcPr>
            <w:tcW w:w="1558" w:type="dxa"/>
          </w:tcPr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spacing w:before="2"/>
              <w:rPr>
                <w:sz w:val="23"/>
              </w:rPr>
            </w:pPr>
          </w:p>
          <w:p w:rsidR="00452DB3" w:rsidRDefault="006877A8">
            <w:pPr>
              <w:pStyle w:val="TableParagraph"/>
              <w:ind w:left="207" w:right="20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85"/>
                <w:sz w:val="20"/>
              </w:rPr>
              <w:t>Çok Yüksek</w:t>
            </w:r>
          </w:p>
          <w:p w:rsidR="00452DB3" w:rsidRDefault="006877A8">
            <w:pPr>
              <w:pStyle w:val="TableParagraph"/>
              <w:spacing w:before="12"/>
              <w:ind w:left="206" w:right="20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(Sürekli)</w:t>
            </w:r>
          </w:p>
        </w:tc>
        <w:tc>
          <w:tcPr>
            <w:tcW w:w="2278" w:type="dxa"/>
          </w:tcPr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6877A8">
            <w:pPr>
              <w:pStyle w:val="TableParagraph"/>
              <w:spacing w:before="159"/>
              <w:ind w:left="165" w:right="155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w w:val="85"/>
                <w:sz w:val="20"/>
              </w:rPr>
              <w:t xml:space="preserve">Ciddi </w:t>
            </w:r>
            <w:r>
              <w:rPr>
                <w:w w:val="85"/>
                <w:sz w:val="20"/>
              </w:rPr>
              <w:t xml:space="preserve">veya </w:t>
            </w:r>
            <w:r>
              <w:rPr>
                <w:b/>
                <w:color w:val="00AF50"/>
                <w:w w:val="85"/>
                <w:sz w:val="20"/>
              </w:rPr>
              <w:t>Çok Ciddi</w:t>
            </w:r>
          </w:p>
        </w:tc>
        <w:tc>
          <w:tcPr>
            <w:tcW w:w="2792" w:type="dxa"/>
          </w:tcPr>
          <w:p w:rsidR="00452DB3" w:rsidRDefault="006877A8">
            <w:pPr>
              <w:pStyle w:val="TableParagraph"/>
              <w:spacing w:before="3" w:line="252" w:lineRule="auto"/>
              <w:ind w:left="107" w:right="142"/>
              <w:rPr>
                <w:sz w:val="20"/>
              </w:rPr>
            </w:pPr>
            <w:r>
              <w:rPr>
                <w:w w:val="80"/>
                <w:sz w:val="20"/>
              </w:rPr>
              <w:t xml:space="preserve">Aynı taşınırların diğer öğretim </w:t>
            </w:r>
            <w:r>
              <w:rPr>
                <w:w w:val="85"/>
                <w:sz w:val="20"/>
              </w:rPr>
              <w:t>üyeleri veya araştırmacıların</w:t>
            </w:r>
          </w:p>
          <w:p w:rsidR="00452DB3" w:rsidRDefault="006877A8">
            <w:pPr>
              <w:pStyle w:val="TableParagraph"/>
              <w:spacing w:line="252" w:lineRule="auto"/>
              <w:ind w:left="107" w:right="142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kullanamaması</w:t>
            </w:r>
            <w:proofErr w:type="gramEnd"/>
            <w:r>
              <w:rPr>
                <w:w w:val="80"/>
                <w:sz w:val="20"/>
              </w:rPr>
              <w:t xml:space="preserve"> nedeniyle diğer </w:t>
            </w:r>
            <w:r>
              <w:rPr>
                <w:w w:val="85"/>
                <w:sz w:val="20"/>
              </w:rPr>
              <w:t>proje yürütücüleri tarafından</w:t>
            </w:r>
          </w:p>
          <w:p w:rsidR="00452DB3" w:rsidRDefault="006877A8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tekrar</w:t>
            </w:r>
            <w:proofErr w:type="gramEnd"/>
            <w:r>
              <w:rPr>
                <w:w w:val="90"/>
                <w:sz w:val="20"/>
              </w:rPr>
              <w:t xml:space="preserve"> satın alınmaları</w:t>
            </w:r>
          </w:p>
          <w:p w:rsidR="00452DB3" w:rsidRDefault="006877A8">
            <w:pPr>
              <w:pStyle w:val="TableParagraph"/>
              <w:spacing w:before="9" w:line="252" w:lineRule="auto"/>
              <w:ind w:left="107" w:right="146"/>
              <w:rPr>
                <w:sz w:val="20"/>
              </w:rPr>
            </w:pPr>
            <w:r>
              <w:rPr>
                <w:w w:val="80"/>
                <w:sz w:val="20"/>
              </w:rPr>
              <w:t xml:space="preserve">Kaynakların etkili, ekonomik ve </w:t>
            </w:r>
            <w:r>
              <w:rPr>
                <w:w w:val="85"/>
                <w:sz w:val="20"/>
              </w:rPr>
              <w:t>verimli kullanılmaması riskini</w:t>
            </w:r>
          </w:p>
          <w:p w:rsidR="00452DB3" w:rsidRDefault="006877A8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oluşturur</w:t>
            </w:r>
            <w:proofErr w:type="gramEnd"/>
            <w:r>
              <w:rPr>
                <w:w w:val="90"/>
                <w:sz w:val="20"/>
              </w:rPr>
              <w:t>.</w:t>
            </w:r>
          </w:p>
        </w:tc>
      </w:tr>
    </w:tbl>
    <w:p w:rsidR="00452DB3" w:rsidRDefault="00452DB3">
      <w:pPr>
        <w:spacing w:line="221" w:lineRule="exact"/>
        <w:rPr>
          <w:sz w:val="20"/>
        </w:rPr>
        <w:sectPr w:rsidR="00452DB3">
          <w:type w:val="continuous"/>
          <w:pgSz w:w="11910" w:h="16840"/>
          <w:pgMar w:top="940" w:right="2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363"/>
        <w:gridCol w:w="1397"/>
        <w:gridCol w:w="4006"/>
      </w:tblGrid>
      <w:tr w:rsidR="00452DB3">
        <w:trPr>
          <w:trHeight w:val="537"/>
        </w:trPr>
        <w:tc>
          <w:tcPr>
            <w:tcW w:w="2982" w:type="dxa"/>
          </w:tcPr>
          <w:p w:rsidR="00452DB3" w:rsidRDefault="006877A8">
            <w:pPr>
              <w:pStyle w:val="TableParagraph"/>
              <w:spacing w:before="136"/>
              <w:ind w:left="86" w:right="80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lastRenderedPageBreak/>
              <w:t>Yapılan iş veya işlemler</w:t>
            </w:r>
          </w:p>
        </w:tc>
        <w:tc>
          <w:tcPr>
            <w:tcW w:w="1363" w:type="dxa"/>
          </w:tcPr>
          <w:p w:rsidR="00452DB3" w:rsidRDefault="006877A8">
            <w:pPr>
              <w:pStyle w:val="TableParagraph"/>
              <w:spacing w:before="2"/>
              <w:ind w:left="436"/>
              <w:rPr>
                <w:b/>
              </w:rPr>
            </w:pPr>
            <w:r>
              <w:rPr>
                <w:b/>
                <w:color w:val="FF0000"/>
                <w:w w:val="85"/>
              </w:rPr>
              <w:t>Olma</w:t>
            </w:r>
          </w:p>
          <w:p w:rsidR="00452DB3" w:rsidRDefault="006877A8">
            <w:pPr>
              <w:pStyle w:val="TableParagraph"/>
              <w:spacing w:before="12" w:line="246" w:lineRule="exact"/>
              <w:ind w:left="338"/>
              <w:rPr>
                <w:b/>
              </w:rPr>
            </w:pPr>
            <w:proofErr w:type="gramStart"/>
            <w:r>
              <w:rPr>
                <w:b/>
                <w:color w:val="FF0000"/>
                <w:w w:val="80"/>
              </w:rPr>
              <w:t>olasılığı</w:t>
            </w:r>
            <w:proofErr w:type="gramEnd"/>
          </w:p>
        </w:tc>
        <w:tc>
          <w:tcPr>
            <w:tcW w:w="1397" w:type="dxa"/>
          </w:tcPr>
          <w:p w:rsidR="00452DB3" w:rsidRDefault="006877A8">
            <w:pPr>
              <w:pStyle w:val="TableParagraph"/>
              <w:spacing w:before="2"/>
              <w:ind w:left="144" w:right="137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Yaratacağı</w:t>
            </w:r>
          </w:p>
          <w:p w:rsidR="00452DB3" w:rsidRDefault="006877A8">
            <w:pPr>
              <w:pStyle w:val="TableParagraph"/>
              <w:spacing w:before="12" w:line="246" w:lineRule="exact"/>
              <w:ind w:left="144" w:right="133"/>
              <w:jc w:val="center"/>
              <w:rPr>
                <w:b/>
              </w:rPr>
            </w:pPr>
            <w:proofErr w:type="gramStart"/>
            <w:r>
              <w:rPr>
                <w:b/>
                <w:color w:val="FF0000"/>
                <w:w w:val="85"/>
              </w:rPr>
              <w:t>etki</w:t>
            </w:r>
            <w:proofErr w:type="gramEnd"/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136"/>
              <w:ind w:left="1661" w:right="1653"/>
              <w:jc w:val="center"/>
              <w:rPr>
                <w:b/>
              </w:rPr>
            </w:pPr>
            <w:r>
              <w:rPr>
                <w:b/>
                <w:color w:val="FF0000"/>
                <w:w w:val="85"/>
              </w:rPr>
              <w:t>Sonuç</w:t>
            </w:r>
          </w:p>
        </w:tc>
      </w:tr>
      <w:tr w:rsidR="00452DB3">
        <w:trPr>
          <w:trHeight w:val="976"/>
        </w:trPr>
        <w:tc>
          <w:tcPr>
            <w:tcW w:w="2982" w:type="dxa"/>
          </w:tcPr>
          <w:p w:rsidR="00452DB3" w:rsidRDefault="006877A8">
            <w:pPr>
              <w:pStyle w:val="TableParagraph"/>
              <w:spacing w:before="126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Yıllık izini veya geçici</w:t>
            </w:r>
          </w:p>
          <w:p w:rsidR="00452DB3" w:rsidRDefault="006877A8">
            <w:pPr>
              <w:pStyle w:val="TableParagraph"/>
              <w:spacing w:before="12" w:line="252" w:lineRule="auto"/>
              <w:ind w:left="108" w:right="201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görevlendirme</w:t>
            </w:r>
            <w:proofErr w:type="gramEnd"/>
            <w:r>
              <w:rPr>
                <w:w w:val="85"/>
                <w:sz w:val="20"/>
              </w:rPr>
              <w:t xml:space="preserve"> onayı çıkmadan </w:t>
            </w:r>
            <w:r>
              <w:rPr>
                <w:w w:val="80"/>
                <w:sz w:val="20"/>
              </w:rPr>
              <w:t>personelin görevinden ayrılması.</w:t>
            </w:r>
          </w:p>
        </w:tc>
        <w:tc>
          <w:tcPr>
            <w:tcW w:w="1363" w:type="dxa"/>
          </w:tcPr>
          <w:p w:rsidR="00452DB3" w:rsidRDefault="00452DB3">
            <w:pPr>
              <w:pStyle w:val="TableParagraph"/>
              <w:spacing w:before="8"/>
              <w:rPr>
                <w:sz w:val="30"/>
              </w:rPr>
            </w:pPr>
          </w:p>
          <w:p w:rsidR="00452DB3" w:rsidRDefault="006877A8">
            <w:pPr>
              <w:pStyle w:val="TableParagraph"/>
              <w:ind w:left="89" w:right="80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Yüksek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  <w:spacing w:before="8"/>
              <w:rPr>
                <w:sz w:val="30"/>
              </w:rPr>
            </w:pPr>
          </w:p>
          <w:p w:rsidR="00452DB3" w:rsidRDefault="006877A8">
            <w:pPr>
              <w:pStyle w:val="TableParagraph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3" w:line="252" w:lineRule="auto"/>
              <w:ind w:left="107" w:right="230"/>
              <w:rPr>
                <w:sz w:val="20"/>
              </w:rPr>
            </w:pPr>
            <w:r>
              <w:rPr>
                <w:w w:val="85"/>
                <w:sz w:val="20"/>
              </w:rPr>
              <w:t>Personel,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izinsiz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görev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yerini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terk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etmiş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kabul </w:t>
            </w:r>
            <w:r>
              <w:rPr>
                <w:w w:val="90"/>
                <w:sz w:val="20"/>
              </w:rPr>
              <w:t>edilerek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color w:val="C00000"/>
                <w:w w:val="90"/>
                <w:sz w:val="20"/>
              </w:rPr>
              <w:t>müstafi</w:t>
            </w:r>
            <w:r>
              <w:rPr>
                <w:b/>
                <w:color w:val="C00000"/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duruma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düşebilir.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İdari</w:t>
            </w:r>
          </w:p>
          <w:p w:rsidR="00452DB3" w:rsidRDefault="006877A8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soruşturma</w:t>
            </w:r>
            <w:proofErr w:type="gramEnd"/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sonucu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terfi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durdurmaya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varan</w:t>
            </w:r>
          </w:p>
          <w:p w:rsidR="00452DB3" w:rsidRDefault="006877A8">
            <w:pPr>
              <w:pStyle w:val="TableParagraph"/>
              <w:spacing w:before="12" w:line="218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disiplin</w:t>
            </w:r>
            <w:proofErr w:type="gramEnd"/>
            <w:r>
              <w:rPr>
                <w:w w:val="90"/>
                <w:sz w:val="20"/>
              </w:rPr>
              <w:t xml:space="preserve"> cezası alabilir.</w:t>
            </w:r>
          </w:p>
        </w:tc>
      </w:tr>
      <w:tr w:rsidR="00452DB3">
        <w:trPr>
          <w:trHeight w:val="4396"/>
        </w:trPr>
        <w:tc>
          <w:tcPr>
            <w:tcW w:w="2982" w:type="dxa"/>
          </w:tcPr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spacing w:before="7"/>
              <w:rPr>
                <w:sz w:val="18"/>
              </w:rPr>
            </w:pPr>
          </w:p>
          <w:p w:rsidR="00452DB3" w:rsidRDefault="006877A8">
            <w:pPr>
              <w:pStyle w:val="TableParagraph"/>
              <w:ind w:left="86" w:right="86"/>
              <w:jc w:val="center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Yargı kararlarının uygulanmaması.</w:t>
            </w:r>
            <w:proofErr w:type="gramEnd"/>
          </w:p>
        </w:tc>
        <w:tc>
          <w:tcPr>
            <w:tcW w:w="1363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5"/>
              <w:rPr>
                <w:sz w:val="23"/>
              </w:rPr>
            </w:pPr>
          </w:p>
          <w:p w:rsidR="00452DB3" w:rsidRDefault="006877A8">
            <w:pPr>
              <w:pStyle w:val="TableParagraph"/>
              <w:ind w:left="89" w:right="80"/>
              <w:jc w:val="center"/>
              <w:rPr>
                <w:b/>
              </w:rPr>
            </w:pPr>
            <w:r>
              <w:rPr>
                <w:b/>
                <w:color w:val="FF0000"/>
                <w:w w:val="85"/>
              </w:rPr>
              <w:t>Orta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5"/>
              <w:rPr>
                <w:sz w:val="23"/>
              </w:rPr>
            </w:pPr>
          </w:p>
          <w:p w:rsidR="00452DB3" w:rsidRDefault="006877A8">
            <w:pPr>
              <w:pStyle w:val="TableParagraph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Çok 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6" w:line="249" w:lineRule="auto"/>
              <w:ind w:left="107" w:right="230"/>
              <w:rPr>
                <w:sz w:val="20"/>
              </w:rPr>
            </w:pPr>
            <w:r>
              <w:rPr>
                <w:rFonts w:ascii="Times New Roman" w:hAnsi="Times New Roman"/>
                <w:color w:val="FF000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w w:val="75"/>
                <w:sz w:val="20"/>
                <w:shd w:val="clear" w:color="auto" w:fill="FFFF00"/>
              </w:rPr>
              <w:t>Anayasa’nın</w:t>
            </w:r>
            <w:r>
              <w:rPr>
                <w:b/>
                <w:color w:val="FF0000"/>
                <w:w w:val="75"/>
                <w:sz w:val="20"/>
              </w:rPr>
              <w:t xml:space="preserve"> </w:t>
            </w:r>
            <w:r>
              <w:rPr>
                <w:b/>
                <w:w w:val="75"/>
                <w:sz w:val="20"/>
              </w:rPr>
              <w:t xml:space="preserve">138. </w:t>
            </w:r>
            <w:r>
              <w:rPr>
                <w:color w:val="000509"/>
                <w:w w:val="75"/>
                <w:sz w:val="20"/>
              </w:rPr>
              <w:t xml:space="preserve">maddesine göre; “Yasama </w:t>
            </w:r>
            <w:r>
              <w:rPr>
                <w:color w:val="000509"/>
                <w:w w:val="85"/>
                <w:sz w:val="20"/>
              </w:rPr>
              <w:t>ve yürütme organları ile idare, mahkeme</w:t>
            </w:r>
          </w:p>
          <w:p w:rsidR="00452DB3" w:rsidRDefault="006877A8">
            <w:pPr>
              <w:pStyle w:val="TableParagraph"/>
              <w:spacing w:before="3" w:line="252" w:lineRule="auto"/>
              <w:ind w:left="107" w:right="68"/>
              <w:rPr>
                <w:sz w:val="20"/>
              </w:rPr>
            </w:pPr>
            <w:proofErr w:type="gramStart"/>
            <w:r>
              <w:rPr>
                <w:color w:val="000509"/>
                <w:w w:val="80"/>
                <w:sz w:val="20"/>
              </w:rPr>
              <w:t>kararlarını</w:t>
            </w:r>
            <w:proofErr w:type="gramEnd"/>
            <w:r>
              <w:rPr>
                <w:color w:val="000509"/>
                <w:w w:val="80"/>
                <w:sz w:val="20"/>
              </w:rPr>
              <w:t xml:space="preserve"> uygulamak zorundadır; bu organlar </w:t>
            </w:r>
            <w:r>
              <w:rPr>
                <w:color w:val="000509"/>
                <w:w w:val="85"/>
                <w:sz w:val="20"/>
              </w:rPr>
              <w:t>ve</w:t>
            </w:r>
            <w:r>
              <w:rPr>
                <w:color w:val="000509"/>
                <w:spacing w:val="-29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idare,</w:t>
            </w:r>
            <w:r>
              <w:rPr>
                <w:color w:val="000509"/>
                <w:spacing w:val="-27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mahkeme</w:t>
            </w:r>
            <w:r>
              <w:rPr>
                <w:color w:val="000509"/>
                <w:spacing w:val="-29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kararlarını</w:t>
            </w:r>
            <w:r>
              <w:rPr>
                <w:color w:val="000509"/>
                <w:spacing w:val="-28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hiçbir</w:t>
            </w:r>
            <w:r>
              <w:rPr>
                <w:color w:val="000509"/>
                <w:spacing w:val="-28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surette değiştiremez</w:t>
            </w:r>
            <w:r>
              <w:rPr>
                <w:color w:val="000509"/>
                <w:spacing w:val="-35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ve</w:t>
            </w:r>
            <w:r>
              <w:rPr>
                <w:color w:val="000509"/>
                <w:spacing w:val="-36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bunların</w:t>
            </w:r>
            <w:r>
              <w:rPr>
                <w:color w:val="000509"/>
                <w:spacing w:val="-35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yerine</w:t>
            </w:r>
            <w:r>
              <w:rPr>
                <w:color w:val="000509"/>
                <w:spacing w:val="-36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getirilmesini</w:t>
            </w:r>
          </w:p>
          <w:p w:rsidR="00452DB3" w:rsidRDefault="006877A8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color w:val="000509"/>
                <w:w w:val="75"/>
                <w:sz w:val="20"/>
              </w:rPr>
              <w:t>geciktiremez</w:t>
            </w:r>
            <w:proofErr w:type="gramEnd"/>
            <w:r>
              <w:rPr>
                <w:color w:val="000509"/>
                <w:w w:val="75"/>
                <w:sz w:val="20"/>
              </w:rPr>
              <w:t>”</w:t>
            </w:r>
            <w:r>
              <w:rPr>
                <w:color w:val="FF0000"/>
                <w:w w:val="7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w w:val="75"/>
                <w:sz w:val="20"/>
                <w:shd w:val="clear" w:color="auto" w:fill="FFFF00"/>
              </w:rPr>
              <w:t>İdari Yargılama Usulü Yasasının</w:t>
            </w:r>
          </w:p>
          <w:p w:rsidR="00452DB3" w:rsidRDefault="006877A8">
            <w:pPr>
              <w:pStyle w:val="TableParagraph"/>
              <w:spacing w:before="12" w:line="252" w:lineRule="auto"/>
              <w:ind w:left="107" w:right="230"/>
              <w:rPr>
                <w:sz w:val="20"/>
              </w:rPr>
            </w:pPr>
            <w:r>
              <w:rPr>
                <w:b/>
                <w:color w:val="000509"/>
                <w:w w:val="80"/>
                <w:sz w:val="20"/>
              </w:rPr>
              <w:t xml:space="preserve">28. </w:t>
            </w:r>
            <w:r>
              <w:rPr>
                <w:color w:val="000509"/>
                <w:w w:val="80"/>
                <w:sz w:val="20"/>
              </w:rPr>
              <w:t xml:space="preserve">maddesine göre; “Danıştay, Bölge İdare </w:t>
            </w:r>
            <w:r>
              <w:rPr>
                <w:color w:val="000509"/>
                <w:w w:val="90"/>
                <w:sz w:val="20"/>
              </w:rPr>
              <w:t>Mahkemeleri’nin, İdare ve Vergi</w:t>
            </w:r>
          </w:p>
          <w:p w:rsidR="00452DB3" w:rsidRDefault="006877A8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000509"/>
                <w:w w:val="90"/>
                <w:sz w:val="20"/>
              </w:rPr>
              <w:t>Mahkemelerinin esasa ve yürütmenin</w:t>
            </w:r>
          </w:p>
          <w:p w:rsidR="00452DB3" w:rsidRDefault="006877A8">
            <w:pPr>
              <w:pStyle w:val="TableParagraph"/>
              <w:spacing w:before="12" w:line="252" w:lineRule="auto"/>
              <w:ind w:left="107" w:right="68"/>
              <w:rPr>
                <w:b/>
                <w:sz w:val="20"/>
              </w:rPr>
            </w:pPr>
            <w:proofErr w:type="gramStart"/>
            <w:r>
              <w:rPr>
                <w:color w:val="000509"/>
                <w:w w:val="85"/>
                <w:sz w:val="20"/>
              </w:rPr>
              <w:t>durdurulmasına</w:t>
            </w:r>
            <w:proofErr w:type="gramEnd"/>
            <w:r>
              <w:rPr>
                <w:color w:val="000509"/>
                <w:w w:val="85"/>
                <w:sz w:val="20"/>
              </w:rPr>
              <w:t xml:space="preserve"> ilişkin kararlarının icaplarına göre idare gecikmeksizin işlem tesis etmeye </w:t>
            </w:r>
            <w:r>
              <w:rPr>
                <w:color w:val="000509"/>
                <w:w w:val="80"/>
                <w:sz w:val="20"/>
              </w:rPr>
              <w:t xml:space="preserve">veya eylemde bulunmaya mecburdur. Bu süre </w:t>
            </w:r>
            <w:r>
              <w:rPr>
                <w:color w:val="000509"/>
                <w:w w:val="90"/>
                <w:sz w:val="20"/>
              </w:rPr>
              <w:t>hiçbir şekilde kararın idareye tebliğinden başlayarak</w:t>
            </w:r>
            <w:r>
              <w:rPr>
                <w:color w:val="FF0000"/>
                <w:w w:val="9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  <w:shd w:val="clear" w:color="auto" w:fill="FFFF00"/>
              </w:rPr>
              <w:t>otuz (30) günü geçemez”</w:t>
            </w:r>
          </w:p>
          <w:p w:rsidR="00452DB3" w:rsidRDefault="006877A8">
            <w:pPr>
              <w:pStyle w:val="TableParagraph"/>
              <w:spacing w:line="252" w:lineRule="auto"/>
              <w:ind w:left="107" w:right="154"/>
              <w:rPr>
                <w:sz w:val="20"/>
              </w:rPr>
            </w:pPr>
            <w:r>
              <w:rPr>
                <w:color w:val="000509"/>
                <w:w w:val="85"/>
                <w:sz w:val="20"/>
              </w:rPr>
              <w:t xml:space="preserve">Mahkeme kararlarının kamu görevlilerince </w:t>
            </w:r>
            <w:r>
              <w:rPr>
                <w:color w:val="000509"/>
                <w:w w:val="80"/>
                <w:sz w:val="20"/>
              </w:rPr>
              <w:t xml:space="preserve">kasten yerine getirilmemesi halinde ilgili idare </w:t>
            </w:r>
            <w:r>
              <w:rPr>
                <w:color w:val="000509"/>
                <w:w w:val="85"/>
                <w:sz w:val="20"/>
              </w:rPr>
              <w:t>veya</w:t>
            </w:r>
            <w:r>
              <w:rPr>
                <w:color w:val="000509"/>
                <w:spacing w:val="-39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kararı</w:t>
            </w:r>
            <w:r>
              <w:rPr>
                <w:color w:val="000509"/>
                <w:spacing w:val="-39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yerine</w:t>
            </w:r>
            <w:r>
              <w:rPr>
                <w:color w:val="000509"/>
                <w:spacing w:val="-39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getirmeyen</w:t>
            </w:r>
            <w:r>
              <w:rPr>
                <w:color w:val="000509"/>
                <w:spacing w:val="-38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kamu</w:t>
            </w:r>
            <w:r>
              <w:rPr>
                <w:color w:val="000509"/>
                <w:spacing w:val="-38"/>
                <w:w w:val="85"/>
                <w:sz w:val="20"/>
              </w:rPr>
              <w:t xml:space="preserve"> </w:t>
            </w:r>
            <w:r>
              <w:rPr>
                <w:color w:val="000509"/>
                <w:w w:val="85"/>
                <w:sz w:val="20"/>
              </w:rPr>
              <w:t>görevlisi</w:t>
            </w:r>
          </w:p>
          <w:p w:rsidR="00452DB3" w:rsidRDefault="006877A8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gramStart"/>
            <w:r>
              <w:rPr>
                <w:color w:val="000509"/>
                <w:w w:val="90"/>
                <w:sz w:val="20"/>
              </w:rPr>
              <w:t>aleyhine</w:t>
            </w:r>
            <w:proofErr w:type="gramEnd"/>
            <w:r>
              <w:rPr>
                <w:color w:val="FF0000"/>
                <w:w w:val="9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  <w:shd w:val="clear" w:color="auto" w:fill="FFFF00"/>
              </w:rPr>
              <w:t>tazminat davası</w:t>
            </w:r>
            <w:r>
              <w:rPr>
                <w:b/>
                <w:color w:val="FF0000"/>
                <w:w w:val="90"/>
                <w:sz w:val="20"/>
              </w:rPr>
              <w:t xml:space="preserve"> </w:t>
            </w:r>
            <w:r>
              <w:rPr>
                <w:color w:val="000509"/>
                <w:w w:val="90"/>
                <w:sz w:val="20"/>
              </w:rPr>
              <w:t>açabilir.”</w:t>
            </w:r>
          </w:p>
        </w:tc>
      </w:tr>
      <w:tr w:rsidR="00452DB3">
        <w:trPr>
          <w:trHeight w:val="3417"/>
        </w:trPr>
        <w:tc>
          <w:tcPr>
            <w:tcW w:w="2982" w:type="dxa"/>
          </w:tcPr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spacing w:before="6"/>
              <w:rPr>
                <w:sz w:val="15"/>
              </w:rPr>
            </w:pPr>
          </w:p>
          <w:p w:rsidR="00452DB3" w:rsidRDefault="006877A8">
            <w:pPr>
              <w:pStyle w:val="TableParagraph"/>
              <w:spacing w:line="252" w:lineRule="auto"/>
              <w:ind w:left="108" w:right="229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 xml:space="preserve">Kamu İhale Kurumu tarafından </w:t>
            </w:r>
            <w:r>
              <w:rPr>
                <w:w w:val="80"/>
                <w:sz w:val="20"/>
              </w:rPr>
              <w:t xml:space="preserve">yasaklı ilan edilen firmadan mal </w:t>
            </w:r>
            <w:r>
              <w:rPr>
                <w:w w:val="90"/>
                <w:sz w:val="20"/>
              </w:rPr>
              <w:t>alınması.</w:t>
            </w:r>
            <w:proofErr w:type="gramEnd"/>
          </w:p>
        </w:tc>
        <w:tc>
          <w:tcPr>
            <w:tcW w:w="1363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4"/>
              <w:rPr>
                <w:sz w:val="25"/>
              </w:rPr>
            </w:pPr>
          </w:p>
          <w:p w:rsidR="00452DB3" w:rsidRDefault="006877A8">
            <w:pPr>
              <w:pStyle w:val="TableParagraph"/>
              <w:spacing w:before="1"/>
              <w:ind w:left="91" w:right="80"/>
              <w:jc w:val="center"/>
              <w:rPr>
                <w:b/>
              </w:rPr>
            </w:pPr>
            <w:r>
              <w:rPr>
                <w:b/>
                <w:color w:val="FF0000"/>
                <w:w w:val="75"/>
              </w:rPr>
              <w:t>Orta/Yüksek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4"/>
              <w:rPr>
                <w:sz w:val="25"/>
              </w:rPr>
            </w:pPr>
          </w:p>
          <w:p w:rsidR="00452DB3" w:rsidRDefault="006877A8">
            <w:pPr>
              <w:pStyle w:val="TableParagraph"/>
              <w:spacing w:before="1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Çok 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Kamu İhale Genel Tebliğine göre, alım</w:t>
            </w:r>
          </w:p>
          <w:p w:rsidR="00452DB3" w:rsidRDefault="006877A8">
            <w:pPr>
              <w:pStyle w:val="TableParagraph"/>
              <w:spacing w:before="10" w:line="252" w:lineRule="auto"/>
              <w:ind w:left="107" w:right="230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yapılacak</w:t>
            </w:r>
            <w:proofErr w:type="gramEnd"/>
            <w:r>
              <w:rPr>
                <w:w w:val="80"/>
                <w:sz w:val="20"/>
              </w:rPr>
              <w:t xml:space="preserve"> gerçek veya tüzel kişinin Kurumun </w:t>
            </w:r>
            <w:r>
              <w:rPr>
                <w:w w:val="85"/>
                <w:sz w:val="20"/>
              </w:rPr>
              <w:t>İnternet sayfasında ilan edilen yasaklılar</w:t>
            </w:r>
          </w:p>
          <w:p w:rsidR="00452DB3" w:rsidRDefault="006877A8">
            <w:pPr>
              <w:pStyle w:val="TableParagraph"/>
              <w:spacing w:before="1" w:line="252" w:lineRule="auto"/>
              <w:ind w:left="107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listesinde</w:t>
            </w:r>
            <w:proofErr w:type="gramEnd"/>
            <w:r>
              <w:rPr>
                <w:w w:val="85"/>
                <w:sz w:val="20"/>
              </w:rPr>
              <w:t xml:space="preserve"> bulunup bulunmadığının kontrolü yapılmalı,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yasaklı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ilan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edilenlerden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kişilerden mal alımı yapılmamalıdır. Yasaklı kişilerden alım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yapılması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başta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harcama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yetkilisi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olmak </w:t>
            </w:r>
            <w:r>
              <w:rPr>
                <w:w w:val="80"/>
                <w:sz w:val="20"/>
              </w:rPr>
              <w:t>üzere süreçte yer alan gerçekleştirme</w:t>
            </w:r>
            <w:r>
              <w:rPr>
                <w:spacing w:val="-3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görevlisi </w:t>
            </w:r>
            <w:r>
              <w:rPr>
                <w:w w:val="85"/>
                <w:sz w:val="20"/>
              </w:rPr>
              <w:t>ve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diğer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personelin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adli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idari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ceza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almasına </w:t>
            </w:r>
            <w:r>
              <w:rPr>
                <w:w w:val="90"/>
                <w:sz w:val="20"/>
              </w:rPr>
              <w:t>neden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olabilir.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bakımdan,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mal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alımı</w:t>
            </w:r>
          </w:p>
          <w:p w:rsidR="00452DB3" w:rsidRDefault="006877A8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w w:val="85"/>
                <w:sz w:val="20"/>
              </w:rPr>
              <w:t>yapılacak</w:t>
            </w:r>
            <w:proofErr w:type="gramEnd"/>
            <w:r>
              <w:rPr>
                <w:w w:val="85"/>
                <w:sz w:val="20"/>
              </w:rPr>
              <w:t xml:space="preserve"> gerçek veya tüzel kişinin “</w:t>
            </w:r>
            <w:r>
              <w:rPr>
                <w:b/>
                <w:color w:val="FF0000"/>
                <w:w w:val="85"/>
                <w:sz w:val="20"/>
                <w:shd w:val="clear" w:color="auto" w:fill="FFFF00"/>
              </w:rPr>
              <w:t>Yasaklı</w:t>
            </w:r>
          </w:p>
          <w:p w:rsidR="00452DB3" w:rsidRDefault="006877A8">
            <w:pPr>
              <w:pStyle w:val="TableParagraph"/>
              <w:spacing w:before="12" w:line="249" w:lineRule="auto"/>
              <w:ind w:left="107" w:right="729"/>
              <w:rPr>
                <w:sz w:val="20"/>
              </w:rPr>
            </w:pPr>
            <w:r>
              <w:rPr>
                <w:rFonts w:ascii="Times New Roman" w:hAnsi="Times New Roman"/>
                <w:color w:val="FF0000"/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w w:val="75"/>
                <w:sz w:val="20"/>
                <w:shd w:val="clear" w:color="auto" w:fill="FFFF00"/>
              </w:rPr>
              <w:t>Sorgulaması</w:t>
            </w:r>
            <w:r>
              <w:rPr>
                <w:w w:val="75"/>
                <w:sz w:val="20"/>
              </w:rPr>
              <w:t>” yapılıp, “</w:t>
            </w:r>
            <w:r>
              <w:rPr>
                <w:b/>
                <w:color w:val="FF0000"/>
                <w:w w:val="75"/>
                <w:sz w:val="20"/>
                <w:shd w:val="clear" w:color="auto" w:fill="FFFF00"/>
              </w:rPr>
              <w:t>Yasaklı Teyidi</w:t>
            </w:r>
            <w:r>
              <w:rPr>
                <w:w w:val="75"/>
                <w:sz w:val="20"/>
              </w:rPr>
              <w:t xml:space="preserve">” </w:t>
            </w:r>
            <w:r>
              <w:rPr>
                <w:w w:val="90"/>
                <w:sz w:val="20"/>
              </w:rPr>
              <w:t>alındıktan sonra bu kişilerden alım</w:t>
            </w:r>
          </w:p>
          <w:p w:rsidR="00452DB3" w:rsidRDefault="006877A8">
            <w:pPr>
              <w:pStyle w:val="TableParagraph"/>
              <w:spacing w:before="3" w:line="221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yapılmalıdır</w:t>
            </w:r>
            <w:proofErr w:type="gramEnd"/>
            <w:r>
              <w:rPr>
                <w:w w:val="90"/>
                <w:sz w:val="20"/>
              </w:rPr>
              <w:t>.</w:t>
            </w:r>
          </w:p>
        </w:tc>
      </w:tr>
      <w:tr w:rsidR="00452DB3">
        <w:trPr>
          <w:trHeight w:val="4639"/>
        </w:trPr>
        <w:tc>
          <w:tcPr>
            <w:tcW w:w="2982" w:type="dxa"/>
          </w:tcPr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spacing w:before="1"/>
              <w:rPr>
                <w:sz w:val="28"/>
              </w:rPr>
            </w:pPr>
          </w:p>
          <w:p w:rsidR="00452DB3" w:rsidRDefault="006877A8">
            <w:pPr>
              <w:pStyle w:val="TableParagraph"/>
              <w:spacing w:line="252" w:lineRule="auto"/>
              <w:ind w:left="108" w:right="312"/>
              <w:rPr>
                <w:sz w:val="20"/>
              </w:rPr>
            </w:pPr>
            <w:r>
              <w:rPr>
                <w:w w:val="85"/>
                <w:sz w:val="20"/>
              </w:rPr>
              <w:t xml:space="preserve">Ödenek olmamasına rağmen, </w:t>
            </w:r>
            <w:r>
              <w:rPr>
                <w:w w:val="80"/>
                <w:sz w:val="20"/>
              </w:rPr>
              <w:t xml:space="preserve">borçlanma yoluna gidilerek mal </w:t>
            </w:r>
            <w:r>
              <w:rPr>
                <w:w w:val="90"/>
                <w:sz w:val="20"/>
              </w:rPr>
              <w:t>alımı yapılması.</w:t>
            </w:r>
          </w:p>
        </w:tc>
        <w:tc>
          <w:tcPr>
            <w:tcW w:w="1363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6877A8">
            <w:pPr>
              <w:pStyle w:val="TableParagraph"/>
              <w:spacing w:before="137"/>
              <w:ind w:left="92" w:right="80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Çok Yüksek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6877A8">
            <w:pPr>
              <w:pStyle w:val="TableParagraph"/>
              <w:spacing w:before="137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Çok 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3" w:line="252" w:lineRule="auto"/>
              <w:ind w:left="107" w:right="500"/>
              <w:rPr>
                <w:b/>
                <w:sz w:val="20"/>
              </w:rPr>
            </w:pPr>
            <w:r>
              <w:rPr>
                <w:w w:val="80"/>
                <w:sz w:val="20"/>
              </w:rPr>
              <w:t xml:space="preserve">Kanunlara göre, yeterli ve serbest ödenek </w:t>
            </w:r>
            <w:r>
              <w:rPr>
                <w:w w:val="90"/>
                <w:sz w:val="20"/>
              </w:rPr>
              <w:t>olmadan</w:t>
            </w:r>
            <w:r>
              <w:rPr>
                <w:color w:val="FF0000"/>
                <w:w w:val="9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w w:val="90"/>
                <w:sz w:val="20"/>
                <w:shd w:val="clear" w:color="auto" w:fill="FFFF00"/>
              </w:rPr>
              <w:t>hiçbir satın alma işlemi</w:t>
            </w:r>
          </w:p>
          <w:p w:rsidR="00452DB3" w:rsidRDefault="006877A8">
            <w:pPr>
              <w:pStyle w:val="TableParagraph"/>
              <w:spacing w:before="1" w:line="252" w:lineRule="auto"/>
              <w:ind w:left="107" w:right="120"/>
              <w:rPr>
                <w:sz w:val="20"/>
              </w:rPr>
            </w:pPr>
            <w:r>
              <w:rPr>
                <w:rFonts w:ascii="Times New Roman" w:hAnsi="Times New Roman"/>
                <w:color w:val="FF0000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b/>
                <w:color w:val="FF0000"/>
                <w:w w:val="80"/>
                <w:sz w:val="20"/>
                <w:shd w:val="clear" w:color="auto" w:fill="FFFF00"/>
              </w:rPr>
              <w:t>başlatılamaz</w:t>
            </w:r>
            <w:proofErr w:type="gramEnd"/>
            <w:r>
              <w:rPr>
                <w:w w:val="80"/>
                <w:sz w:val="20"/>
              </w:rPr>
              <w:t>.</w:t>
            </w:r>
            <w:r>
              <w:rPr>
                <w:spacing w:val="-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Birimlerin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bütçelerinde</w:t>
            </w:r>
            <w:r>
              <w:rPr>
                <w:spacing w:val="-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bulunan </w:t>
            </w:r>
            <w:r>
              <w:rPr>
                <w:w w:val="85"/>
                <w:sz w:val="20"/>
              </w:rPr>
              <w:t>ödenekten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fazla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harcama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yapması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bir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başka </w:t>
            </w:r>
            <w:r>
              <w:rPr>
                <w:w w:val="80"/>
                <w:sz w:val="20"/>
              </w:rPr>
              <w:t>deyişle,</w:t>
            </w:r>
            <w:r>
              <w:rPr>
                <w:spacing w:val="-26"/>
                <w:w w:val="80"/>
                <w:sz w:val="2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</w:rPr>
              <w:t>ödenek</w:t>
            </w:r>
            <w:r>
              <w:rPr>
                <w:b/>
                <w:color w:val="FF0000"/>
                <w:spacing w:val="-31"/>
                <w:w w:val="80"/>
                <w:sz w:val="2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</w:rPr>
              <w:t>üstü</w:t>
            </w:r>
            <w:r>
              <w:rPr>
                <w:b/>
                <w:color w:val="FF0000"/>
                <w:spacing w:val="-31"/>
                <w:w w:val="80"/>
                <w:sz w:val="2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</w:rPr>
              <w:t>harcama</w:t>
            </w:r>
            <w:r>
              <w:rPr>
                <w:b/>
                <w:color w:val="FF0000"/>
                <w:spacing w:val="-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yapması</w:t>
            </w:r>
            <w:r>
              <w:rPr>
                <w:spacing w:val="-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başta Harcama Yetkilisi olmak üzere, Gerçekleştirme </w:t>
            </w:r>
            <w:r>
              <w:rPr>
                <w:w w:val="90"/>
                <w:sz w:val="20"/>
              </w:rPr>
              <w:t>Görevlisini sorumlu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kılar.</w:t>
            </w:r>
          </w:p>
          <w:p w:rsidR="00452DB3" w:rsidRDefault="006877A8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5018 sayılı Kanuna göre, bütçe ödenekleri,</w:t>
            </w:r>
          </w:p>
          <w:p w:rsidR="00452DB3" w:rsidRDefault="006877A8">
            <w:pPr>
              <w:pStyle w:val="TableParagraph"/>
              <w:spacing w:before="12" w:line="252" w:lineRule="auto"/>
              <w:ind w:left="107" w:right="230"/>
              <w:rPr>
                <w:sz w:val="20"/>
              </w:rPr>
            </w:pPr>
            <w:r>
              <w:rPr>
                <w:w w:val="80"/>
                <w:sz w:val="20"/>
              </w:rPr>
              <w:t xml:space="preserve">Maliye Bakanlığınca belirlenecek esaslar çerçevesinde, nakit planlaması da dikkate </w:t>
            </w:r>
            <w:r>
              <w:rPr>
                <w:w w:val="90"/>
                <w:sz w:val="20"/>
              </w:rPr>
              <w:t>alınarak vize edilen ayrıntılı harcama</w:t>
            </w:r>
          </w:p>
          <w:p w:rsidR="00452DB3" w:rsidRDefault="006877A8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programları</w:t>
            </w:r>
            <w:proofErr w:type="gramEnd"/>
            <w:r>
              <w:rPr>
                <w:w w:val="90"/>
                <w:sz w:val="20"/>
              </w:rPr>
              <w:t xml:space="preserve"> ve serbest bırakma oranlarına</w:t>
            </w:r>
          </w:p>
          <w:p w:rsidR="00452DB3" w:rsidRDefault="006877A8">
            <w:pPr>
              <w:pStyle w:val="TableParagraph"/>
              <w:spacing w:before="12"/>
              <w:ind w:left="107"/>
              <w:rPr>
                <w:b/>
                <w:sz w:val="20"/>
              </w:rPr>
            </w:pPr>
            <w:proofErr w:type="gramStart"/>
            <w:r>
              <w:rPr>
                <w:w w:val="80"/>
                <w:sz w:val="20"/>
              </w:rPr>
              <w:t>göre</w:t>
            </w:r>
            <w:proofErr w:type="gramEnd"/>
            <w:r>
              <w:rPr>
                <w:w w:val="80"/>
                <w:sz w:val="20"/>
              </w:rPr>
              <w:t xml:space="preserve"> kullanılır. </w:t>
            </w:r>
            <w:r>
              <w:rPr>
                <w:b/>
                <w:color w:val="FF0000"/>
                <w:w w:val="80"/>
                <w:sz w:val="20"/>
                <w:shd w:val="clear" w:color="auto" w:fill="FFFF00"/>
              </w:rPr>
              <w:t>Kamu idareleri, bütçelerinde</w:t>
            </w:r>
          </w:p>
          <w:p w:rsidR="00452DB3" w:rsidRDefault="006877A8">
            <w:pPr>
              <w:pStyle w:val="TableParagraph"/>
              <w:spacing w:before="10" w:line="252" w:lineRule="auto"/>
              <w:ind w:left="107" w:right="413"/>
              <w:rPr>
                <w:sz w:val="20"/>
              </w:rPr>
            </w:pPr>
            <w:r>
              <w:rPr>
                <w:rFonts w:ascii="Times New Roman" w:hAnsi="Times New Roman"/>
                <w:color w:val="FF0000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proofErr w:type="gramStart"/>
            <w:r>
              <w:rPr>
                <w:b/>
                <w:color w:val="FF0000"/>
                <w:w w:val="80"/>
                <w:sz w:val="20"/>
                <w:shd w:val="clear" w:color="auto" w:fill="FFFF00"/>
              </w:rPr>
              <w:t>yer</w:t>
            </w:r>
            <w:proofErr w:type="gramEnd"/>
            <w:r>
              <w:rPr>
                <w:b/>
                <w:color w:val="FF0000"/>
                <w:spacing w:val="-39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  <w:shd w:val="clear" w:color="auto" w:fill="FFFF00"/>
              </w:rPr>
              <w:t>alan</w:t>
            </w:r>
            <w:r>
              <w:rPr>
                <w:b/>
                <w:color w:val="FF0000"/>
                <w:spacing w:val="-40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  <w:shd w:val="clear" w:color="auto" w:fill="FFFF00"/>
              </w:rPr>
              <w:t>ödeneklerin</w:t>
            </w:r>
            <w:r>
              <w:rPr>
                <w:b/>
                <w:color w:val="FF0000"/>
                <w:spacing w:val="-39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  <w:shd w:val="clear" w:color="auto" w:fill="FFFF00"/>
              </w:rPr>
              <w:t>üzerinde</w:t>
            </w:r>
            <w:r>
              <w:rPr>
                <w:b/>
                <w:color w:val="FF0000"/>
                <w:spacing w:val="-39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  <w:shd w:val="clear" w:color="auto" w:fill="FFFF00"/>
              </w:rPr>
              <w:t>harcama</w:t>
            </w:r>
            <w:r>
              <w:rPr>
                <w:b/>
                <w:color w:val="FF0000"/>
                <w:w w:val="80"/>
                <w:sz w:val="20"/>
              </w:rPr>
              <w:t xml:space="preserve"> </w:t>
            </w:r>
            <w:r>
              <w:rPr>
                <w:b/>
                <w:color w:val="FF0000"/>
                <w:w w:val="80"/>
                <w:sz w:val="20"/>
                <w:shd w:val="clear" w:color="auto" w:fill="FFFF00"/>
              </w:rPr>
              <w:t>yapamaz.</w:t>
            </w:r>
            <w:r>
              <w:rPr>
                <w:b/>
                <w:color w:val="FF0000"/>
                <w:spacing w:val="-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şekilde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ödenek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üstü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harcama</w:t>
            </w:r>
          </w:p>
          <w:p w:rsidR="00452DB3" w:rsidRDefault="006877A8">
            <w:pPr>
              <w:pStyle w:val="TableParagraph"/>
              <w:spacing w:line="252" w:lineRule="auto"/>
              <w:ind w:left="107"/>
              <w:rPr>
                <w:b/>
                <w:sz w:val="20"/>
              </w:rPr>
            </w:pPr>
            <w:proofErr w:type="gramStart"/>
            <w:r>
              <w:rPr>
                <w:w w:val="75"/>
                <w:sz w:val="20"/>
              </w:rPr>
              <w:t>talimatı</w:t>
            </w:r>
            <w:proofErr w:type="gramEnd"/>
            <w:r>
              <w:rPr>
                <w:w w:val="75"/>
                <w:sz w:val="20"/>
              </w:rPr>
              <w:t xml:space="preserve"> veren </w:t>
            </w:r>
            <w:r>
              <w:rPr>
                <w:b/>
                <w:color w:val="FF0000"/>
                <w:w w:val="75"/>
                <w:sz w:val="20"/>
              </w:rPr>
              <w:t>harcama yetkililerine</w:t>
            </w:r>
            <w:r>
              <w:rPr>
                <w:w w:val="75"/>
                <w:sz w:val="20"/>
              </w:rPr>
              <w:t xml:space="preserve">, </w:t>
            </w:r>
            <w:r>
              <w:rPr>
                <w:b/>
                <w:w w:val="75"/>
                <w:sz w:val="20"/>
              </w:rPr>
              <w:t xml:space="preserve">her türlü aylık, ödenek, zam ve tazminat dahil yapılan </w:t>
            </w:r>
            <w:r>
              <w:rPr>
                <w:b/>
                <w:w w:val="80"/>
                <w:sz w:val="20"/>
              </w:rPr>
              <w:t>bir aylık net ödemeler toplamının iki katı</w:t>
            </w:r>
          </w:p>
          <w:p w:rsidR="00452DB3" w:rsidRDefault="006877A8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gramStart"/>
            <w:r>
              <w:rPr>
                <w:b/>
                <w:w w:val="85"/>
                <w:sz w:val="20"/>
              </w:rPr>
              <w:t>tutarına</w:t>
            </w:r>
            <w:proofErr w:type="gramEnd"/>
            <w:r>
              <w:rPr>
                <w:b/>
                <w:w w:val="85"/>
                <w:sz w:val="20"/>
              </w:rPr>
              <w:t xml:space="preserve"> kadar para cezası </w:t>
            </w:r>
            <w:r>
              <w:rPr>
                <w:w w:val="85"/>
                <w:sz w:val="20"/>
              </w:rPr>
              <w:t>verilir.</w:t>
            </w:r>
          </w:p>
        </w:tc>
      </w:tr>
    </w:tbl>
    <w:p w:rsidR="00452DB3" w:rsidRDefault="00452DB3">
      <w:pPr>
        <w:spacing w:line="219" w:lineRule="exact"/>
        <w:rPr>
          <w:sz w:val="20"/>
        </w:rPr>
        <w:sectPr w:rsidR="00452DB3">
          <w:pgSz w:w="11910" w:h="16840"/>
          <w:pgMar w:top="960" w:right="2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363"/>
        <w:gridCol w:w="1397"/>
        <w:gridCol w:w="4006"/>
      </w:tblGrid>
      <w:tr w:rsidR="00452DB3">
        <w:trPr>
          <w:trHeight w:val="537"/>
        </w:trPr>
        <w:tc>
          <w:tcPr>
            <w:tcW w:w="2982" w:type="dxa"/>
          </w:tcPr>
          <w:p w:rsidR="00452DB3" w:rsidRDefault="006877A8">
            <w:pPr>
              <w:pStyle w:val="TableParagraph"/>
              <w:spacing w:before="136"/>
              <w:ind w:left="427"/>
              <w:rPr>
                <w:b/>
              </w:rPr>
            </w:pPr>
            <w:r>
              <w:rPr>
                <w:b/>
                <w:color w:val="FF0000"/>
                <w:w w:val="80"/>
              </w:rPr>
              <w:lastRenderedPageBreak/>
              <w:t>Yapılan iş veya işlemler</w:t>
            </w:r>
          </w:p>
        </w:tc>
        <w:tc>
          <w:tcPr>
            <w:tcW w:w="1363" w:type="dxa"/>
          </w:tcPr>
          <w:p w:rsidR="00452DB3" w:rsidRDefault="006877A8">
            <w:pPr>
              <w:pStyle w:val="TableParagraph"/>
              <w:spacing w:before="2"/>
              <w:ind w:left="436"/>
              <w:rPr>
                <w:b/>
              </w:rPr>
            </w:pPr>
            <w:r>
              <w:rPr>
                <w:b/>
                <w:color w:val="FF0000"/>
                <w:w w:val="85"/>
              </w:rPr>
              <w:t>Olma</w:t>
            </w:r>
          </w:p>
          <w:p w:rsidR="00452DB3" w:rsidRDefault="006877A8">
            <w:pPr>
              <w:pStyle w:val="TableParagraph"/>
              <w:spacing w:before="12" w:line="246" w:lineRule="exact"/>
              <w:ind w:left="338"/>
              <w:rPr>
                <w:b/>
              </w:rPr>
            </w:pPr>
            <w:proofErr w:type="gramStart"/>
            <w:r>
              <w:rPr>
                <w:b/>
                <w:color w:val="FF0000"/>
                <w:w w:val="80"/>
              </w:rPr>
              <w:t>olasılığı</w:t>
            </w:r>
            <w:proofErr w:type="gramEnd"/>
          </w:p>
        </w:tc>
        <w:tc>
          <w:tcPr>
            <w:tcW w:w="1397" w:type="dxa"/>
          </w:tcPr>
          <w:p w:rsidR="00452DB3" w:rsidRDefault="006877A8">
            <w:pPr>
              <w:pStyle w:val="TableParagraph"/>
              <w:spacing w:before="2"/>
              <w:ind w:left="144" w:right="137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Yaratacağı</w:t>
            </w:r>
          </w:p>
          <w:p w:rsidR="00452DB3" w:rsidRDefault="006877A8">
            <w:pPr>
              <w:pStyle w:val="TableParagraph"/>
              <w:spacing w:before="12" w:line="246" w:lineRule="exact"/>
              <w:ind w:left="144" w:right="133"/>
              <w:jc w:val="center"/>
              <w:rPr>
                <w:b/>
              </w:rPr>
            </w:pPr>
            <w:proofErr w:type="gramStart"/>
            <w:r>
              <w:rPr>
                <w:b/>
                <w:color w:val="FF0000"/>
                <w:w w:val="85"/>
              </w:rPr>
              <w:t>etki</w:t>
            </w:r>
            <w:proofErr w:type="gramEnd"/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136"/>
              <w:ind w:left="1661" w:right="1653"/>
              <w:jc w:val="center"/>
              <w:rPr>
                <w:b/>
              </w:rPr>
            </w:pPr>
            <w:r>
              <w:rPr>
                <w:b/>
                <w:color w:val="FF0000"/>
                <w:w w:val="85"/>
              </w:rPr>
              <w:t>Sonuç</w:t>
            </w:r>
          </w:p>
        </w:tc>
      </w:tr>
      <w:tr w:rsidR="00452DB3">
        <w:trPr>
          <w:trHeight w:val="1466"/>
        </w:trPr>
        <w:tc>
          <w:tcPr>
            <w:tcW w:w="2982" w:type="dxa"/>
          </w:tcPr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spacing w:before="4"/>
            </w:pPr>
          </w:p>
          <w:p w:rsidR="00452DB3" w:rsidRDefault="006877A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Satın alınan malın teknik</w:t>
            </w:r>
          </w:p>
          <w:p w:rsidR="00452DB3" w:rsidRDefault="006877A8">
            <w:pPr>
              <w:pStyle w:val="TableParagraph"/>
              <w:spacing w:before="12"/>
              <w:ind w:left="108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şartnameye</w:t>
            </w:r>
            <w:proofErr w:type="gramEnd"/>
            <w:r>
              <w:rPr>
                <w:w w:val="90"/>
                <w:sz w:val="20"/>
              </w:rPr>
              <w:t xml:space="preserve"> uygun olmaması.</w:t>
            </w:r>
          </w:p>
        </w:tc>
        <w:tc>
          <w:tcPr>
            <w:tcW w:w="1363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8"/>
              <w:rPr>
                <w:sz w:val="29"/>
              </w:rPr>
            </w:pPr>
          </w:p>
          <w:p w:rsidR="00452DB3" w:rsidRDefault="006877A8">
            <w:pPr>
              <w:pStyle w:val="TableParagraph"/>
              <w:ind w:left="91" w:right="80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Çok Yüksek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8"/>
              <w:rPr>
                <w:sz w:val="29"/>
              </w:rPr>
            </w:pPr>
          </w:p>
          <w:p w:rsidR="00452DB3" w:rsidRDefault="006877A8">
            <w:pPr>
              <w:pStyle w:val="TableParagraph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Çok 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3" w:line="252" w:lineRule="auto"/>
              <w:ind w:left="107" w:right="277"/>
              <w:rPr>
                <w:sz w:val="20"/>
              </w:rPr>
            </w:pPr>
            <w:r>
              <w:rPr>
                <w:w w:val="80"/>
                <w:sz w:val="20"/>
              </w:rPr>
              <w:t xml:space="preserve">Tespit edilmesi durumunda, başta Harcama </w:t>
            </w:r>
            <w:r>
              <w:rPr>
                <w:w w:val="85"/>
                <w:sz w:val="20"/>
              </w:rPr>
              <w:t>Yetkilisi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Gerçekleştirme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Görevlisi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olmak üzere,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Muayene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Kabul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Komisyonu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üyeleri </w:t>
            </w:r>
            <w:r>
              <w:rPr>
                <w:w w:val="90"/>
                <w:sz w:val="20"/>
              </w:rPr>
              <w:t>kamu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zararına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sebep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olmak,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alımlarda</w:t>
            </w:r>
          </w:p>
          <w:p w:rsidR="00452DB3" w:rsidRDefault="006877A8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usulsüzlük</w:t>
            </w:r>
            <w:proofErr w:type="gramEnd"/>
            <w:r>
              <w:rPr>
                <w:w w:val="85"/>
                <w:sz w:val="20"/>
              </w:rPr>
              <w:t xml:space="preserve"> ve yolsuzluk yapmak suçlarından</w:t>
            </w:r>
          </w:p>
          <w:p w:rsidR="00452DB3" w:rsidRDefault="006877A8">
            <w:pPr>
              <w:pStyle w:val="TableParagraph"/>
              <w:spacing w:before="12" w:line="221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adli</w:t>
            </w:r>
            <w:proofErr w:type="gramEnd"/>
            <w:r>
              <w:rPr>
                <w:w w:val="90"/>
                <w:sz w:val="20"/>
              </w:rPr>
              <w:t xml:space="preserve"> ve idari soruşturmaya tabi tutulur.</w:t>
            </w:r>
          </w:p>
        </w:tc>
      </w:tr>
      <w:tr w:rsidR="00452DB3">
        <w:trPr>
          <w:trHeight w:val="1221"/>
        </w:trPr>
        <w:tc>
          <w:tcPr>
            <w:tcW w:w="2982" w:type="dxa"/>
          </w:tcPr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spacing w:before="2"/>
            </w:pPr>
          </w:p>
          <w:p w:rsidR="00452DB3" w:rsidRDefault="006877A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Malın eksik alınması.</w:t>
            </w:r>
            <w:proofErr w:type="gramEnd"/>
          </w:p>
        </w:tc>
        <w:tc>
          <w:tcPr>
            <w:tcW w:w="1363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11"/>
              <w:rPr>
                <w:sz w:val="18"/>
              </w:rPr>
            </w:pPr>
          </w:p>
          <w:p w:rsidR="00452DB3" w:rsidRDefault="006877A8">
            <w:pPr>
              <w:pStyle w:val="TableParagraph"/>
              <w:ind w:left="91" w:right="80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Çok Yüksek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11"/>
              <w:rPr>
                <w:sz w:val="18"/>
              </w:rPr>
            </w:pPr>
          </w:p>
          <w:p w:rsidR="00452DB3" w:rsidRDefault="006877A8">
            <w:pPr>
              <w:pStyle w:val="TableParagraph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Çok 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3" w:line="252" w:lineRule="auto"/>
              <w:ind w:left="107" w:right="89"/>
              <w:rPr>
                <w:sz w:val="20"/>
              </w:rPr>
            </w:pPr>
            <w:r>
              <w:rPr>
                <w:w w:val="85"/>
                <w:sz w:val="20"/>
              </w:rPr>
              <w:t xml:space="preserve">Tespit edilmesi durumunda, başta Harcama Yetkilisi ve Gerçekleştirme Görevlisi olmak üzere, Muayene ve Kabul Komisyonu üyeleri </w:t>
            </w:r>
            <w:r>
              <w:rPr>
                <w:w w:val="80"/>
                <w:sz w:val="20"/>
              </w:rPr>
              <w:t>kamu zararına sebep olmak suçundan idari ve</w:t>
            </w:r>
          </w:p>
          <w:p w:rsidR="00452DB3" w:rsidRDefault="006877A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adli</w:t>
            </w:r>
            <w:proofErr w:type="gramEnd"/>
            <w:r>
              <w:rPr>
                <w:w w:val="90"/>
                <w:sz w:val="20"/>
              </w:rPr>
              <w:t xml:space="preserve"> cezaya çarptırılır.</w:t>
            </w:r>
          </w:p>
        </w:tc>
      </w:tr>
      <w:tr w:rsidR="00452DB3">
        <w:trPr>
          <w:trHeight w:val="1709"/>
        </w:trPr>
        <w:tc>
          <w:tcPr>
            <w:tcW w:w="2982" w:type="dxa"/>
          </w:tcPr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spacing w:before="2"/>
              <w:rPr>
                <w:sz w:val="23"/>
              </w:rPr>
            </w:pPr>
          </w:p>
          <w:p w:rsidR="00452DB3" w:rsidRDefault="006877A8"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Mal alınmadan ödeme yapılması.</w:t>
            </w:r>
          </w:p>
        </w:tc>
        <w:tc>
          <w:tcPr>
            <w:tcW w:w="1363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rPr>
                <w:sz w:val="18"/>
              </w:rPr>
            </w:pPr>
          </w:p>
          <w:p w:rsidR="00452DB3" w:rsidRDefault="006877A8">
            <w:pPr>
              <w:pStyle w:val="TableParagraph"/>
              <w:ind w:left="91" w:right="80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Çok Yüksek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rPr>
                <w:sz w:val="18"/>
              </w:rPr>
            </w:pPr>
          </w:p>
          <w:p w:rsidR="00452DB3" w:rsidRDefault="006877A8">
            <w:pPr>
              <w:pStyle w:val="TableParagraph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3" w:line="252" w:lineRule="auto"/>
              <w:ind w:left="107" w:right="476"/>
              <w:rPr>
                <w:sz w:val="20"/>
              </w:rPr>
            </w:pPr>
            <w:r>
              <w:rPr>
                <w:w w:val="85"/>
                <w:sz w:val="20"/>
              </w:rPr>
              <w:t xml:space="preserve">Alım yapılacak gerçek veya tüzel kişi ile </w:t>
            </w:r>
            <w:r>
              <w:rPr>
                <w:w w:val="80"/>
                <w:sz w:val="20"/>
              </w:rPr>
              <w:t>herhangi bir anlaşmazlık yaşanması, malı teslim edememesi gibi durumlarda başta</w:t>
            </w:r>
          </w:p>
          <w:p w:rsidR="00452DB3" w:rsidRDefault="006877A8">
            <w:pPr>
              <w:pStyle w:val="TableParagraph"/>
              <w:spacing w:line="252" w:lineRule="auto"/>
              <w:ind w:left="107" w:right="127"/>
              <w:rPr>
                <w:sz w:val="20"/>
              </w:rPr>
            </w:pPr>
            <w:r>
              <w:rPr>
                <w:w w:val="80"/>
                <w:sz w:val="20"/>
              </w:rPr>
              <w:t xml:space="preserve">Harcama Yetkilisi ve Gerçekleştirme Görevlisi </w:t>
            </w:r>
            <w:r>
              <w:rPr>
                <w:w w:val="90"/>
                <w:sz w:val="20"/>
              </w:rPr>
              <w:t>olmak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üzere,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Taşınır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Kayıt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Yetkilisi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diğer </w:t>
            </w:r>
            <w:r>
              <w:rPr>
                <w:w w:val="80"/>
                <w:sz w:val="20"/>
              </w:rPr>
              <w:t>satın alma görevlileri kamuyu zarara</w:t>
            </w:r>
            <w:r>
              <w:rPr>
                <w:spacing w:val="-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uğratmak</w:t>
            </w:r>
          </w:p>
          <w:p w:rsidR="00452DB3" w:rsidRDefault="006877A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suçundan</w:t>
            </w:r>
            <w:proofErr w:type="gramEnd"/>
            <w:r>
              <w:rPr>
                <w:w w:val="90"/>
                <w:sz w:val="20"/>
              </w:rPr>
              <w:t xml:space="preserve"> idari ve adli cezaya çarptırılır.</w:t>
            </w:r>
          </w:p>
        </w:tc>
      </w:tr>
      <w:tr w:rsidR="00452DB3">
        <w:trPr>
          <w:trHeight w:val="731"/>
        </w:trPr>
        <w:tc>
          <w:tcPr>
            <w:tcW w:w="2982" w:type="dxa"/>
          </w:tcPr>
          <w:p w:rsidR="00452DB3" w:rsidRDefault="006877A8">
            <w:pPr>
              <w:pStyle w:val="TableParagraph"/>
              <w:spacing w:before="126" w:line="252" w:lineRule="auto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 xml:space="preserve">Çok gerekli olmadığı halde satın </w:t>
            </w:r>
            <w:r>
              <w:rPr>
                <w:w w:val="90"/>
                <w:sz w:val="20"/>
              </w:rPr>
              <w:t>alma yapılması.</w:t>
            </w:r>
          </w:p>
        </w:tc>
        <w:tc>
          <w:tcPr>
            <w:tcW w:w="1363" w:type="dxa"/>
          </w:tcPr>
          <w:p w:rsidR="00452DB3" w:rsidRDefault="00452DB3">
            <w:pPr>
              <w:pStyle w:val="TableParagraph"/>
              <w:spacing w:before="1"/>
              <w:rPr>
                <w:sz w:val="20"/>
              </w:rPr>
            </w:pPr>
          </w:p>
          <w:p w:rsidR="00452DB3" w:rsidRDefault="006877A8">
            <w:pPr>
              <w:pStyle w:val="TableParagraph"/>
              <w:spacing w:before="1"/>
              <w:ind w:left="91" w:right="80"/>
              <w:jc w:val="center"/>
              <w:rPr>
                <w:b/>
              </w:rPr>
            </w:pPr>
            <w:r>
              <w:rPr>
                <w:b/>
                <w:color w:val="FF0000"/>
                <w:w w:val="75"/>
              </w:rPr>
              <w:t>Orta/Yüksek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  <w:spacing w:before="1"/>
              <w:rPr>
                <w:sz w:val="20"/>
              </w:rPr>
            </w:pPr>
          </w:p>
          <w:p w:rsidR="00452DB3" w:rsidRDefault="006877A8">
            <w:pPr>
              <w:pStyle w:val="TableParagraph"/>
              <w:spacing w:before="1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Kaynakların ekonomik ve verimli</w:t>
            </w:r>
          </w:p>
          <w:p w:rsidR="00452DB3" w:rsidRDefault="006877A8">
            <w:pPr>
              <w:pStyle w:val="TableParagraph"/>
              <w:spacing w:before="5" w:line="240" w:lineRule="atLeast"/>
              <w:ind w:left="107" w:right="186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kullanılmasına</w:t>
            </w:r>
            <w:proofErr w:type="gramEnd"/>
            <w:r>
              <w:rPr>
                <w:w w:val="80"/>
                <w:sz w:val="20"/>
              </w:rPr>
              <w:t xml:space="preserve"> aykırılık teşkil eder. Bu durum </w:t>
            </w:r>
            <w:r>
              <w:rPr>
                <w:w w:val="85"/>
                <w:sz w:val="20"/>
              </w:rPr>
              <w:t>yöneticileri deneticilere karşı sorumlu kılar.</w:t>
            </w:r>
          </w:p>
        </w:tc>
      </w:tr>
      <w:tr w:rsidR="00452DB3">
        <w:trPr>
          <w:trHeight w:val="2442"/>
        </w:trPr>
        <w:tc>
          <w:tcPr>
            <w:tcW w:w="2982" w:type="dxa"/>
          </w:tcPr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6877A8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Teklif mektuplarının ana bayi,</w:t>
            </w:r>
          </w:p>
          <w:p w:rsidR="00452DB3" w:rsidRDefault="006877A8">
            <w:pPr>
              <w:pStyle w:val="TableParagraph"/>
              <w:spacing w:before="9" w:line="252" w:lineRule="auto"/>
              <w:ind w:left="108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yetkili</w:t>
            </w:r>
            <w:proofErr w:type="gramEnd"/>
            <w:r>
              <w:rPr>
                <w:w w:val="80"/>
                <w:sz w:val="20"/>
              </w:rPr>
              <w:t xml:space="preserve"> satıcı veya üretici. .firmalar </w:t>
            </w:r>
            <w:r>
              <w:rPr>
                <w:w w:val="85"/>
                <w:sz w:val="20"/>
              </w:rPr>
              <w:t xml:space="preserve">yerine, tek bir firmaya verilerek </w:t>
            </w:r>
            <w:r>
              <w:rPr>
                <w:w w:val="90"/>
                <w:sz w:val="20"/>
              </w:rPr>
              <w:t>piyasa araştırmasının</w:t>
            </w:r>
          </w:p>
          <w:p w:rsidR="00452DB3" w:rsidRDefault="006877A8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tamamlanması</w:t>
            </w:r>
            <w:proofErr w:type="gramEnd"/>
            <w:r>
              <w:rPr>
                <w:w w:val="90"/>
                <w:sz w:val="20"/>
              </w:rPr>
              <w:t>.</w:t>
            </w:r>
          </w:p>
        </w:tc>
        <w:tc>
          <w:tcPr>
            <w:tcW w:w="1363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6"/>
              <w:rPr>
                <w:sz w:val="27"/>
              </w:rPr>
            </w:pPr>
          </w:p>
          <w:p w:rsidR="00452DB3" w:rsidRDefault="006877A8">
            <w:pPr>
              <w:pStyle w:val="TableParagraph"/>
              <w:ind w:left="89" w:right="80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Yüksek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6"/>
              <w:rPr>
                <w:sz w:val="27"/>
              </w:rPr>
            </w:pPr>
          </w:p>
          <w:p w:rsidR="00452DB3" w:rsidRDefault="006877A8">
            <w:pPr>
              <w:pStyle w:val="TableParagraph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3" w:line="252" w:lineRule="auto"/>
              <w:ind w:left="107" w:right="230"/>
              <w:rPr>
                <w:sz w:val="20"/>
              </w:rPr>
            </w:pPr>
            <w:r>
              <w:rPr>
                <w:w w:val="80"/>
                <w:sz w:val="20"/>
              </w:rPr>
              <w:t xml:space="preserve">Bütün alımlarda rekabetin sağlanması, etkili </w:t>
            </w:r>
            <w:r>
              <w:rPr>
                <w:w w:val="90"/>
                <w:sz w:val="20"/>
              </w:rPr>
              <w:t>bir piyasa araştırması yapılması, piyasa</w:t>
            </w:r>
          </w:p>
          <w:p w:rsidR="00452DB3" w:rsidRDefault="006877A8">
            <w:pPr>
              <w:pStyle w:val="TableParagraph"/>
              <w:spacing w:before="1" w:line="252" w:lineRule="auto"/>
              <w:ind w:left="107" w:right="842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şartlarının</w:t>
            </w:r>
            <w:proofErr w:type="gramEnd"/>
            <w:r>
              <w:rPr>
                <w:w w:val="80"/>
                <w:sz w:val="20"/>
              </w:rPr>
              <w:t xml:space="preserve"> en uygun zamanında alım </w:t>
            </w:r>
            <w:r>
              <w:rPr>
                <w:w w:val="85"/>
                <w:sz w:val="20"/>
              </w:rPr>
              <w:t>yapılması, başta ana bayi ve üretici</w:t>
            </w:r>
          </w:p>
          <w:p w:rsidR="00452DB3" w:rsidRDefault="006877A8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firmalardan</w:t>
            </w:r>
            <w:proofErr w:type="gramEnd"/>
            <w:r>
              <w:rPr>
                <w:w w:val="90"/>
                <w:sz w:val="20"/>
              </w:rPr>
              <w:t xml:space="preserve"> başlamak üzere çok sayıda</w:t>
            </w:r>
          </w:p>
          <w:p w:rsidR="00452DB3" w:rsidRDefault="006877A8">
            <w:pPr>
              <w:pStyle w:val="TableParagraph"/>
              <w:spacing w:before="12" w:line="252" w:lineRule="auto"/>
              <w:ind w:left="107" w:right="230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firmaya</w:t>
            </w:r>
            <w:proofErr w:type="gramEnd"/>
            <w:r>
              <w:rPr>
                <w:w w:val="80"/>
                <w:sz w:val="20"/>
              </w:rPr>
              <w:t xml:space="preserve"> teklif verilmesi yasa gereğidir. Teklif </w:t>
            </w:r>
            <w:r>
              <w:rPr>
                <w:w w:val="90"/>
                <w:sz w:val="20"/>
              </w:rPr>
              <w:t xml:space="preserve">mektuplarının tek bir firmaya verilmesi, </w:t>
            </w:r>
            <w:r>
              <w:rPr>
                <w:w w:val="80"/>
                <w:sz w:val="20"/>
              </w:rPr>
              <w:t>usulsüzlük, rüşvet, kayırma riskini oluşturur,</w:t>
            </w:r>
          </w:p>
          <w:p w:rsidR="00452DB3" w:rsidRDefault="006877A8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malın</w:t>
            </w:r>
            <w:proofErr w:type="gramEnd"/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daha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yüksek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fiyata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alınarak,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kamu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zararı</w:t>
            </w:r>
          </w:p>
          <w:p w:rsidR="00452DB3" w:rsidRDefault="006877A8">
            <w:pPr>
              <w:pStyle w:val="TableParagraph"/>
              <w:spacing w:before="12" w:line="221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oluşturur</w:t>
            </w:r>
            <w:proofErr w:type="gramEnd"/>
            <w:r>
              <w:rPr>
                <w:w w:val="90"/>
                <w:sz w:val="20"/>
              </w:rPr>
              <w:t>.</w:t>
            </w:r>
          </w:p>
        </w:tc>
      </w:tr>
      <w:tr w:rsidR="00452DB3">
        <w:trPr>
          <w:trHeight w:val="1463"/>
        </w:trPr>
        <w:tc>
          <w:tcPr>
            <w:tcW w:w="2982" w:type="dxa"/>
          </w:tcPr>
          <w:p w:rsidR="00452DB3" w:rsidRDefault="00452DB3">
            <w:pPr>
              <w:pStyle w:val="TableParagraph"/>
              <w:spacing w:before="2"/>
              <w:rPr>
                <w:sz w:val="21"/>
              </w:rPr>
            </w:pPr>
          </w:p>
          <w:p w:rsidR="00452DB3" w:rsidRDefault="006877A8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Ekonomik ömrünü</w:t>
            </w:r>
          </w:p>
          <w:p w:rsidR="00452DB3" w:rsidRDefault="006877A8">
            <w:pPr>
              <w:pStyle w:val="TableParagraph"/>
              <w:spacing w:before="12" w:line="252" w:lineRule="auto"/>
              <w:ind w:left="108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tamamlamamış</w:t>
            </w:r>
            <w:proofErr w:type="gramEnd"/>
            <w:r>
              <w:rPr>
                <w:w w:val="80"/>
                <w:sz w:val="20"/>
              </w:rPr>
              <w:t xml:space="preserve"> taşınırların hurda </w:t>
            </w:r>
            <w:r>
              <w:rPr>
                <w:w w:val="90"/>
                <w:sz w:val="20"/>
              </w:rPr>
              <w:t>gibi gösterilerek kayıtlardan düşürülmesi.</w:t>
            </w:r>
          </w:p>
        </w:tc>
        <w:tc>
          <w:tcPr>
            <w:tcW w:w="1363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6"/>
              <w:rPr>
                <w:sz w:val="29"/>
              </w:rPr>
            </w:pPr>
          </w:p>
          <w:p w:rsidR="00452DB3" w:rsidRDefault="006877A8">
            <w:pPr>
              <w:pStyle w:val="TableParagraph"/>
              <w:ind w:left="89" w:right="80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Yüksek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6"/>
              <w:rPr>
                <w:sz w:val="29"/>
              </w:rPr>
            </w:pPr>
          </w:p>
          <w:p w:rsidR="00452DB3" w:rsidRDefault="006877A8">
            <w:pPr>
              <w:pStyle w:val="TableParagraph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Çok 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4" w:line="252" w:lineRule="auto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 xml:space="preserve">Taşınır Mal Yönetmeliğinde yer alan esaslara </w:t>
            </w:r>
            <w:r>
              <w:rPr>
                <w:w w:val="90"/>
                <w:sz w:val="20"/>
              </w:rPr>
              <w:t>uygun hareket edilmemesi, idari cezalar yanında, Ceza Kanununa göre inceleme</w:t>
            </w:r>
          </w:p>
          <w:p w:rsidR="00452DB3" w:rsidRDefault="006877A8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gerektirir</w:t>
            </w:r>
            <w:proofErr w:type="gramEnd"/>
            <w:r>
              <w:rPr>
                <w:w w:val="90"/>
                <w:sz w:val="20"/>
              </w:rPr>
              <w:t>. Kamu zararı nedeniyle, paranın</w:t>
            </w:r>
          </w:p>
          <w:p w:rsidR="00452DB3" w:rsidRDefault="006877A8">
            <w:pPr>
              <w:pStyle w:val="TableParagraph"/>
              <w:spacing w:before="5" w:line="240" w:lineRule="atLeast"/>
              <w:ind w:left="107" w:right="230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tahsil</w:t>
            </w:r>
            <w:proofErr w:type="gramEnd"/>
            <w:r>
              <w:rPr>
                <w:w w:val="80"/>
                <w:sz w:val="20"/>
              </w:rPr>
              <w:t xml:space="preserve"> edilmesi yanında hapis cezası da </w:t>
            </w:r>
            <w:r>
              <w:rPr>
                <w:w w:val="90"/>
                <w:sz w:val="20"/>
              </w:rPr>
              <w:t>uygulanabilir.</w:t>
            </w:r>
          </w:p>
        </w:tc>
      </w:tr>
      <w:tr w:rsidR="00452DB3">
        <w:trPr>
          <w:trHeight w:val="2442"/>
        </w:trPr>
        <w:tc>
          <w:tcPr>
            <w:tcW w:w="2982" w:type="dxa"/>
          </w:tcPr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spacing w:before="4"/>
            </w:pPr>
          </w:p>
          <w:p w:rsidR="00452DB3" w:rsidRDefault="006877A8">
            <w:pPr>
              <w:pStyle w:val="TableParagraph"/>
              <w:spacing w:line="252" w:lineRule="auto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Kullanıma verilen taşınırların hatalı veya kötü kullanımdan </w:t>
            </w:r>
            <w:r>
              <w:rPr>
                <w:w w:val="80"/>
                <w:sz w:val="20"/>
              </w:rPr>
              <w:t xml:space="preserve">kaynaklanan tamir veya yenileme </w:t>
            </w:r>
            <w:r>
              <w:rPr>
                <w:w w:val="90"/>
                <w:sz w:val="20"/>
              </w:rPr>
              <w:t>giderlerinin kullanan kişiden</w:t>
            </w:r>
          </w:p>
          <w:p w:rsidR="00452DB3" w:rsidRDefault="006877A8">
            <w:pPr>
              <w:pStyle w:val="TableParagraph"/>
              <w:spacing w:line="249" w:lineRule="auto"/>
              <w:ind w:left="108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tahsil</w:t>
            </w:r>
            <w:proofErr w:type="gramEnd"/>
            <w:r>
              <w:rPr>
                <w:w w:val="80"/>
                <w:sz w:val="20"/>
              </w:rPr>
              <w:t xml:space="preserve"> edilmeyerek, doğrudan </w:t>
            </w:r>
            <w:r>
              <w:rPr>
                <w:w w:val="90"/>
                <w:sz w:val="20"/>
              </w:rPr>
              <w:t>depoya alınması.</w:t>
            </w:r>
          </w:p>
        </w:tc>
        <w:tc>
          <w:tcPr>
            <w:tcW w:w="1363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6"/>
              <w:rPr>
                <w:sz w:val="27"/>
              </w:rPr>
            </w:pPr>
          </w:p>
          <w:p w:rsidR="00452DB3" w:rsidRDefault="006877A8">
            <w:pPr>
              <w:pStyle w:val="TableParagraph"/>
              <w:ind w:left="89" w:right="80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Yüksek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spacing w:before="6"/>
              <w:rPr>
                <w:sz w:val="27"/>
              </w:rPr>
            </w:pPr>
          </w:p>
          <w:p w:rsidR="00452DB3" w:rsidRDefault="006877A8">
            <w:pPr>
              <w:pStyle w:val="TableParagraph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3" w:line="252" w:lineRule="auto"/>
              <w:ind w:left="107" w:right="230"/>
              <w:rPr>
                <w:sz w:val="20"/>
              </w:rPr>
            </w:pPr>
            <w:r>
              <w:rPr>
                <w:w w:val="80"/>
                <w:sz w:val="20"/>
              </w:rPr>
              <w:t xml:space="preserve">Taşınır Mal Yönetmeliğine göre, kullanımda </w:t>
            </w:r>
            <w:r>
              <w:rPr>
                <w:w w:val="85"/>
                <w:sz w:val="20"/>
              </w:rPr>
              <w:t>iken arızalanan, kasıt, kusur, ihmal veya</w:t>
            </w:r>
          </w:p>
          <w:p w:rsidR="00452DB3" w:rsidRDefault="006877A8">
            <w:pPr>
              <w:pStyle w:val="TableParagraph"/>
              <w:spacing w:before="1" w:line="252" w:lineRule="auto"/>
              <w:ind w:left="107" w:right="121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tedbirsizlik</w:t>
            </w:r>
            <w:proofErr w:type="gramEnd"/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nedeniyle</w:t>
            </w:r>
            <w:r>
              <w:rPr>
                <w:spacing w:val="-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oluşan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kamu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zararı,</w:t>
            </w:r>
            <w:r>
              <w:rPr>
                <w:spacing w:val="-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kişi </w:t>
            </w:r>
            <w:r>
              <w:rPr>
                <w:w w:val="80"/>
                <w:sz w:val="20"/>
              </w:rPr>
              <w:t xml:space="preserve">kuruşlu görülürse, harcama yetkilisi tarafından </w:t>
            </w:r>
            <w:r>
              <w:rPr>
                <w:w w:val="90"/>
                <w:sz w:val="20"/>
              </w:rPr>
              <w:t>oluşturulacak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değer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tespit</w:t>
            </w:r>
            <w:r>
              <w:rPr>
                <w:spacing w:val="-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komisyonunun</w:t>
            </w:r>
          </w:p>
          <w:p w:rsidR="00452DB3" w:rsidRDefault="006877A8">
            <w:pPr>
              <w:pStyle w:val="TableParagraph"/>
              <w:spacing w:line="252" w:lineRule="auto"/>
              <w:ind w:left="107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günün</w:t>
            </w:r>
            <w:proofErr w:type="gramEnd"/>
            <w:r>
              <w:rPr>
                <w:w w:val="80"/>
                <w:sz w:val="20"/>
              </w:rPr>
              <w:t xml:space="preserve"> koşullarına göre tespit edeceği gerçek </w:t>
            </w:r>
            <w:r>
              <w:rPr>
                <w:w w:val="85"/>
                <w:sz w:val="20"/>
              </w:rPr>
              <w:t>değer üzerinden ilgiliden tahsil edilmelidir. Denetimlerde tespit edilmesi durumunda,</w:t>
            </w:r>
          </w:p>
          <w:p w:rsidR="00452DB3" w:rsidRDefault="006877A8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Harcama Yetkilisi ve Taşınır Kayıt Yetkilisi</w:t>
            </w:r>
          </w:p>
          <w:p w:rsidR="00452DB3" w:rsidRDefault="006877A8">
            <w:pPr>
              <w:pStyle w:val="TableParagraph"/>
              <w:spacing w:before="11" w:line="221" w:lineRule="exact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zararı</w:t>
            </w:r>
            <w:proofErr w:type="gramEnd"/>
            <w:r>
              <w:rPr>
                <w:w w:val="90"/>
                <w:sz w:val="20"/>
              </w:rPr>
              <w:t xml:space="preserve"> karşılamak durumunda kalacaktır.</w:t>
            </w:r>
          </w:p>
        </w:tc>
      </w:tr>
      <w:tr w:rsidR="00452DB3">
        <w:trPr>
          <w:trHeight w:val="1709"/>
        </w:trPr>
        <w:tc>
          <w:tcPr>
            <w:tcW w:w="2982" w:type="dxa"/>
          </w:tcPr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452DB3">
            <w:pPr>
              <w:pStyle w:val="TableParagraph"/>
              <w:rPr>
                <w:sz w:val="20"/>
              </w:rPr>
            </w:pPr>
          </w:p>
          <w:p w:rsidR="00452DB3" w:rsidRDefault="006877A8">
            <w:pPr>
              <w:pStyle w:val="TableParagraph"/>
              <w:spacing w:before="148" w:line="252" w:lineRule="auto"/>
              <w:ind w:left="108" w:right="846"/>
              <w:rPr>
                <w:sz w:val="20"/>
              </w:rPr>
            </w:pPr>
            <w:r>
              <w:rPr>
                <w:w w:val="80"/>
                <w:sz w:val="20"/>
              </w:rPr>
              <w:t xml:space="preserve">Taşınır kayıtlarının doğru </w:t>
            </w:r>
            <w:r>
              <w:rPr>
                <w:w w:val="90"/>
                <w:sz w:val="20"/>
              </w:rPr>
              <w:t>tutulmaması</w:t>
            </w:r>
          </w:p>
        </w:tc>
        <w:tc>
          <w:tcPr>
            <w:tcW w:w="1363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rPr>
                <w:sz w:val="18"/>
              </w:rPr>
            </w:pPr>
          </w:p>
          <w:p w:rsidR="00452DB3" w:rsidRDefault="006877A8">
            <w:pPr>
              <w:pStyle w:val="TableParagraph"/>
              <w:spacing w:before="1"/>
              <w:ind w:left="89" w:right="80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Yüksek</w:t>
            </w:r>
          </w:p>
        </w:tc>
        <w:tc>
          <w:tcPr>
            <w:tcW w:w="1397" w:type="dxa"/>
          </w:tcPr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</w:pPr>
          </w:p>
          <w:p w:rsidR="00452DB3" w:rsidRDefault="00452DB3">
            <w:pPr>
              <w:pStyle w:val="TableParagraph"/>
              <w:rPr>
                <w:sz w:val="18"/>
              </w:rPr>
            </w:pPr>
          </w:p>
          <w:p w:rsidR="00452DB3" w:rsidRDefault="006877A8">
            <w:pPr>
              <w:pStyle w:val="TableParagraph"/>
              <w:spacing w:before="1"/>
              <w:ind w:left="144" w:right="134"/>
              <w:jc w:val="center"/>
              <w:rPr>
                <w:b/>
              </w:rPr>
            </w:pPr>
            <w:r>
              <w:rPr>
                <w:b/>
                <w:color w:val="00AF50"/>
                <w:w w:val="85"/>
              </w:rPr>
              <w:t>Ciddi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Taşınır kayıtları, yürürlükte olan mevzuata</w:t>
            </w:r>
          </w:p>
          <w:p w:rsidR="00452DB3" w:rsidRDefault="006877A8">
            <w:pPr>
              <w:pStyle w:val="TableParagraph"/>
              <w:spacing w:before="10" w:line="252" w:lineRule="auto"/>
              <w:ind w:left="107" w:right="137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göre</w:t>
            </w:r>
            <w:proofErr w:type="gramEnd"/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tutulur.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Depo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sayımı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ile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kullanıma</w:t>
            </w:r>
            <w:r>
              <w:rPr>
                <w:spacing w:val="-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verilen taşınır sayısı, kayıtlarla aynı olmalıdır. Depo </w:t>
            </w:r>
            <w:r>
              <w:rPr>
                <w:w w:val="90"/>
                <w:sz w:val="20"/>
              </w:rPr>
              <w:t>sayımında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eksik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taşınır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olması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veya</w:t>
            </w:r>
            <w:r>
              <w:rPr>
                <w:spacing w:val="-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kaydı</w:t>
            </w:r>
          </w:p>
          <w:p w:rsidR="00452DB3" w:rsidRDefault="006877A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yapılmamış</w:t>
            </w:r>
            <w:proofErr w:type="gramEnd"/>
            <w:r>
              <w:rPr>
                <w:w w:val="90"/>
                <w:sz w:val="20"/>
              </w:rPr>
              <w:t xml:space="preserve"> taşınırların depoda tutulması,</w:t>
            </w:r>
          </w:p>
          <w:p w:rsidR="00452DB3" w:rsidRDefault="006877A8">
            <w:pPr>
              <w:pStyle w:val="TableParagraph"/>
              <w:spacing w:before="9"/>
              <w:ind w:left="107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kişiye</w:t>
            </w:r>
            <w:proofErr w:type="gramEnd"/>
            <w:r>
              <w:rPr>
                <w:w w:val="80"/>
                <w:sz w:val="20"/>
              </w:rPr>
              <w:t xml:space="preserve"> zimmetlenmeden taşınır çıkışı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yapılması</w:t>
            </w:r>
          </w:p>
          <w:p w:rsidR="00452DB3" w:rsidRDefault="006877A8">
            <w:pPr>
              <w:pStyle w:val="TableParagraph"/>
              <w:spacing w:before="12" w:line="221" w:lineRule="exact"/>
              <w:ind w:left="107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kamu</w:t>
            </w:r>
            <w:proofErr w:type="gramEnd"/>
            <w:r>
              <w:rPr>
                <w:w w:val="80"/>
                <w:sz w:val="20"/>
              </w:rPr>
              <w:t xml:space="preserve"> malının korunmaması suçunu</w:t>
            </w:r>
            <w:r>
              <w:rPr>
                <w:spacing w:val="3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oluşturur.</w:t>
            </w:r>
          </w:p>
        </w:tc>
      </w:tr>
      <w:tr w:rsidR="00452DB3">
        <w:trPr>
          <w:trHeight w:val="268"/>
        </w:trPr>
        <w:tc>
          <w:tcPr>
            <w:tcW w:w="2982" w:type="dxa"/>
          </w:tcPr>
          <w:p w:rsidR="00452DB3" w:rsidRDefault="006877A8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w w:val="68"/>
                <w:sz w:val="20"/>
              </w:rPr>
              <w:t>…</w:t>
            </w:r>
          </w:p>
        </w:tc>
        <w:tc>
          <w:tcPr>
            <w:tcW w:w="1363" w:type="dxa"/>
          </w:tcPr>
          <w:p w:rsidR="00452DB3" w:rsidRDefault="006877A8">
            <w:pPr>
              <w:pStyle w:val="TableParagraph"/>
              <w:spacing w:before="2" w:line="246" w:lineRule="exact"/>
              <w:ind w:left="13"/>
              <w:jc w:val="center"/>
            </w:pPr>
            <w:r>
              <w:rPr>
                <w:w w:val="69"/>
              </w:rPr>
              <w:t>…</w:t>
            </w:r>
          </w:p>
        </w:tc>
        <w:tc>
          <w:tcPr>
            <w:tcW w:w="1397" w:type="dxa"/>
          </w:tcPr>
          <w:p w:rsidR="00452DB3" w:rsidRDefault="006877A8">
            <w:pPr>
              <w:pStyle w:val="TableParagraph"/>
              <w:spacing w:before="2" w:line="246" w:lineRule="exact"/>
              <w:ind w:left="13"/>
              <w:jc w:val="center"/>
            </w:pPr>
            <w:r>
              <w:rPr>
                <w:w w:val="69"/>
              </w:rPr>
              <w:t>…</w:t>
            </w:r>
          </w:p>
        </w:tc>
        <w:tc>
          <w:tcPr>
            <w:tcW w:w="4006" w:type="dxa"/>
          </w:tcPr>
          <w:p w:rsidR="00452DB3" w:rsidRDefault="006877A8">
            <w:pPr>
              <w:pStyle w:val="TableParagraph"/>
              <w:spacing w:before="2" w:line="246" w:lineRule="exact"/>
              <w:ind w:left="10"/>
              <w:jc w:val="center"/>
            </w:pPr>
            <w:r>
              <w:rPr>
                <w:w w:val="69"/>
              </w:rPr>
              <w:t>…</w:t>
            </w:r>
          </w:p>
        </w:tc>
      </w:tr>
    </w:tbl>
    <w:p w:rsidR="00452DB3" w:rsidRDefault="00452DB3">
      <w:pPr>
        <w:spacing w:line="246" w:lineRule="exact"/>
        <w:jc w:val="center"/>
        <w:sectPr w:rsidR="00452DB3">
          <w:pgSz w:w="11910" w:h="16840"/>
          <w:pgMar w:top="960" w:right="280" w:bottom="280" w:left="600" w:header="708" w:footer="708" w:gutter="0"/>
          <w:cols w:space="708"/>
        </w:sectPr>
      </w:pPr>
    </w:p>
    <w:p w:rsidR="00452DB3" w:rsidRDefault="006877A8">
      <w:pPr>
        <w:pStyle w:val="Balk1"/>
        <w:spacing w:before="50" w:line="290" w:lineRule="auto"/>
        <w:ind w:left="391" w:right="848" w:firstLine="0"/>
        <w:jc w:val="both"/>
      </w:pPr>
      <w:r>
        <w:rPr>
          <w:color w:val="FF0000"/>
          <w:w w:val="80"/>
        </w:rPr>
        <w:lastRenderedPageBreak/>
        <w:t>Riskler;</w:t>
      </w:r>
      <w:r>
        <w:rPr>
          <w:color w:val="FF0000"/>
          <w:spacing w:val="-19"/>
          <w:w w:val="80"/>
        </w:rPr>
        <w:t xml:space="preserve"> </w:t>
      </w:r>
      <w:r>
        <w:rPr>
          <w:color w:val="FF0000"/>
          <w:w w:val="80"/>
        </w:rPr>
        <w:t>süreç,</w:t>
      </w:r>
      <w:r>
        <w:rPr>
          <w:color w:val="FF0000"/>
          <w:spacing w:val="-18"/>
          <w:w w:val="80"/>
        </w:rPr>
        <w:t xml:space="preserve"> </w:t>
      </w:r>
      <w:proofErr w:type="gramStart"/>
      <w:r>
        <w:rPr>
          <w:color w:val="FF0000"/>
          <w:w w:val="80"/>
        </w:rPr>
        <w:t>prosedür</w:t>
      </w:r>
      <w:proofErr w:type="gramEnd"/>
      <w:r>
        <w:rPr>
          <w:color w:val="FF0000"/>
          <w:spacing w:val="-18"/>
          <w:w w:val="80"/>
        </w:rPr>
        <w:t xml:space="preserve"> </w:t>
      </w:r>
      <w:r>
        <w:rPr>
          <w:color w:val="FF0000"/>
          <w:w w:val="80"/>
        </w:rPr>
        <w:t>hatta</w:t>
      </w:r>
      <w:r>
        <w:rPr>
          <w:color w:val="FF0000"/>
          <w:spacing w:val="-17"/>
          <w:w w:val="80"/>
        </w:rPr>
        <w:t xml:space="preserve"> </w:t>
      </w:r>
      <w:r>
        <w:rPr>
          <w:color w:val="FF0000"/>
          <w:w w:val="80"/>
        </w:rPr>
        <w:t>iş</w:t>
      </w:r>
      <w:r>
        <w:rPr>
          <w:color w:val="FF0000"/>
          <w:spacing w:val="-19"/>
          <w:w w:val="80"/>
        </w:rPr>
        <w:t xml:space="preserve"> </w:t>
      </w:r>
      <w:r>
        <w:rPr>
          <w:color w:val="FF0000"/>
          <w:w w:val="80"/>
        </w:rPr>
        <w:t>akışı</w:t>
      </w:r>
      <w:r>
        <w:rPr>
          <w:color w:val="FF0000"/>
          <w:spacing w:val="-17"/>
          <w:w w:val="80"/>
        </w:rPr>
        <w:t xml:space="preserve"> </w:t>
      </w:r>
      <w:r>
        <w:rPr>
          <w:color w:val="FF0000"/>
          <w:w w:val="80"/>
        </w:rPr>
        <w:t>veya</w:t>
      </w:r>
      <w:r>
        <w:rPr>
          <w:color w:val="FF0000"/>
          <w:spacing w:val="-18"/>
          <w:w w:val="80"/>
        </w:rPr>
        <w:t xml:space="preserve"> </w:t>
      </w:r>
      <w:r>
        <w:rPr>
          <w:color w:val="FF0000"/>
          <w:w w:val="80"/>
        </w:rPr>
        <w:t>bir</w:t>
      </w:r>
      <w:r>
        <w:rPr>
          <w:color w:val="FF0000"/>
          <w:spacing w:val="-18"/>
          <w:w w:val="80"/>
        </w:rPr>
        <w:t xml:space="preserve"> </w:t>
      </w:r>
      <w:r>
        <w:rPr>
          <w:color w:val="FF0000"/>
          <w:w w:val="80"/>
        </w:rPr>
        <w:t>talimat</w:t>
      </w:r>
      <w:r>
        <w:rPr>
          <w:color w:val="FF0000"/>
          <w:spacing w:val="-19"/>
          <w:w w:val="80"/>
        </w:rPr>
        <w:t xml:space="preserve"> </w:t>
      </w:r>
      <w:r>
        <w:rPr>
          <w:color w:val="FF0000"/>
          <w:w w:val="80"/>
        </w:rPr>
        <w:t>hazırlanırken</w:t>
      </w:r>
      <w:r>
        <w:rPr>
          <w:color w:val="FF0000"/>
          <w:spacing w:val="-17"/>
          <w:w w:val="80"/>
        </w:rPr>
        <w:t xml:space="preserve"> </w:t>
      </w:r>
      <w:r>
        <w:rPr>
          <w:color w:val="FF0000"/>
          <w:w w:val="80"/>
        </w:rPr>
        <w:t>kolayca</w:t>
      </w:r>
      <w:r>
        <w:rPr>
          <w:color w:val="FF0000"/>
          <w:spacing w:val="-18"/>
          <w:w w:val="80"/>
        </w:rPr>
        <w:t xml:space="preserve"> </w:t>
      </w:r>
      <w:r>
        <w:rPr>
          <w:color w:val="FF0000"/>
          <w:w w:val="80"/>
        </w:rPr>
        <w:t>tespit</w:t>
      </w:r>
      <w:r>
        <w:rPr>
          <w:color w:val="FF0000"/>
          <w:spacing w:val="-18"/>
          <w:w w:val="80"/>
        </w:rPr>
        <w:t xml:space="preserve"> </w:t>
      </w:r>
      <w:r>
        <w:rPr>
          <w:color w:val="FF0000"/>
          <w:w w:val="80"/>
        </w:rPr>
        <w:t>edilebilir.</w:t>
      </w:r>
      <w:r>
        <w:rPr>
          <w:color w:val="FF0000"/>
          <w:spacing w:val="-18"/>
          <w:w w:val="80"/>
        </w:rPr>
        <w:t xml:space="preserve"> </w:t>
      </w:r>
      <w:r>
        <w:rPr>
          <w:color w:val="FF0000"/>
          <w:w w:val="80"/>
        </w:rPr>
        <w:t xml:space="preserve">Riskler, </w:t>
      </w:r>
      <w:r>
        <w:rPr>
          <w:color w:val="FF0000"/>
          <w:w w:val="75"/>
        </w:rPr>
        <w:t>birimden</w:t>
      </w:r>
      <w:r>
        <w:rPr>
          <w:color w:val="FF0000"/>
          <w:spacing w:val="-7"/>
          <w:w w:val="75"/>
        </w:rPr>
        <w:t xml:space="preserve"> </w:t>
      </w:r>
      <w:r>
        <w:rPr>
          <w:color w:val="FF0000"/>
          <w:w w:val="75"/>
        </w:rPr>
        <w:t>birime</w:t>
      </w:r>
      <w:r>
        <w:rPr>
          <w:color w:val="FF0000"/>
          <w:spacing w:val="-7"/>
          <w:w w:val="75"/>
        </w:rPr>
        <w:t xml:space="preserve"> </w:t>
      </w:r>
      <w:r>
        <w:rPr>
          <w:color w:val="FF0000"/>
          <w:w w:val="75"/>
        </w:rPr>
        <w:t>hatta</w:t>
      </w:r>
      <w:r>
        <w:rPr>
          <w:color w:val="FF0000"/>
          <w:spacing w:val="-7"/>
          <w:w w:val="75"/>
        </w:rPr>
        <w:t xml:space="preserve"> </w:t>
      </w:r>
      <w:r>
        <w:rPr>
          <w:color w:val="FF0000"/>
          <w:w w:val="75"/>
        </w:rPr>
        <w:t>aynı</w:t>
      </w:r>
      <w:r>
        <w:rPr>
          <w:color w:val="FF0000"/>
          <w:spacing w:val="-5"/>
          <w:w w:val="75"/>
        </w:rPr>
        <w:t xml:space="preserve"> </w:t>
      </w:r>
      <w:r>
        <w:rPr>
          <w:color w:val="FF0000"/>
          <w:w w:val="75"/>
        </w:rPr>
        <w:t>birim</w:t>
      </w:r>
      <w:r>
        <w:rPr>
          <w:color w:val="FF0000"/>
          <w:spacing w:val="-8"/>
          <w:w w:val="75"/>
        </w:rPr>
        <w:t xml:space="preserve"> </w:t>
      </w:r>
      <w:r>
        <w:rPr>
          <w:color w:val="FF0000"/>
          <w:w w:val="75"/>
        </w:rPr>
        <w:t>içerisinde</w:t>
      </w:r>
      <w:r>
        <w:rPr>
          <w:color w:val="FF0000"/>
          <w:spacing w:val="-7"/>
          <w:w w:val="75"/>
        </w:rPr>
        <w:t xml:space="preserve"> </w:t>
      </w:r>
      <w:r>
        <w:rPr>
          <w:color w:val="FF0000"/>
          <w:w w:val="75"/>
        </w:rPr>
        <w:t>bile</w:t>
      </w:r>
      <w:r>
        <w:rPr>
          <w:color w:val="FF0000"/>
          <w:spacing w:val="-7"/>
          <w:w w:val="75"/>
        </w:rPr>
        <w:t xml:space="preserve"> </w:t>
      </w:r>
      <w:r>
        <w:rPr>
          <w:color w:val="FF0000"/>
          <w:w w:val="75"/>
        </w:rPr>
        <w:t>farklılık</w:t>
      </w:r>
      <w:r>
        <w:rPr>
          <w:color w:val="FF0000"/>
          <w:spacing w:val="-8"/>
          <w:w w:val="75"/>
        </w:rPr>
        <w:t xml:space="preserve"> </w:t>
      </w:r>
      <w:r>
        <w:rPr>
          <w:color w:val="FF0000"/>
          <w:w w:val="75"/>
        </w:rPr>
        <w:t>gösterebilir.</w:t>
      </w:r>
      <w:r>
        <w:rPr>
          <w:color w:val="FF0000"/>
          <w:spacing w:val="-5"/>
          <w:w w:val="75"/>
        </w:rPr>
        <w:t xml:space="preserve"> </w:t>
      </w:r>
      <w:r>
        <w:rPr>
          <w:color w:val="FF0000"/>
          <w:w w:val="75"/>
        </w:rPr>
        <w:t>Alınan</w:t>
      </w:r>
      <w:r>
        <w:rPr>
          <w:color w:val="FF0000"/>
          <w:spacing w:val="-7"/>
          <w:w w:val="75"/>
        </w:rPr>
        <w:t xml:space="preserve"> </w:t>
      </w:r>
      <w:r>
        <w:rPr>
          <w:color w:val="FF0000"/>
          <w:w w:val="75"/>
        </w:rPr>
        <w:t>etkili</w:t>
      </w:r>
      <w:r>
        <w:rPr>
          <w:color w:val="FF0000"/>
          <w:spacing w:val="-8"/>
          <w:w w:val="75"/>
        </w:rPr>
        <w:t xml:space="preserve"> </w:t>
      </w:r>
      <w:r>
        <w:rPr>
          <w:color w:val="FF0000"/>
          <w:w w:val="75"/>
        </w:rPr>
        <w:t>önlemler,</w:t>
      </w:r>
      <w:r>
        <w:rPr>
          <w:color w:val="FF0000"/>
          <w:spacing w:val="1"/>
          <w:w w:val="75"/>
        </w:rPr>
        <w:t xml:space="preserve"> </w:t>
      </w:r>
      <w:r>
        <w:rPr>
          <w:color w:val="FF0000"/>
          <w:w w:val="75"/>
        </w:rPr>
        <w:t>“A”</w:t>
      </w:r>
      <w:r>
        <w:rPr>
          <w:color w:val="FF0000"/>
          <w:spacing w:val="-6"/>
          <w:w w:val="75"/>
        </w:rPr>
        <w:t xml:space="preserve"> </w:t>
      </w:r>
      <w:r>
        <w:rPr>
          <w:color w:val="FF0000"/>
          <w:w w:val="75"/>
        </w:rPr>
        <w:t>biriminde</w:t>
      </w:r>
    </w:p>
    <w:p w:rsidR="00452DB3" w:rsidRDefault="006877A8">
      <w:pPr>
        <w:spacing w:line="290" w:lineRule="auto"/>
        <w:ind w:left="391" w:right="852"/>
        <w:jc w:val="both"/>
        <w:rPr>
          <w:b/>
        </w:rPr>
      </w:pPr>
      <w:r>
        <w:rPr>
          <w:rFonts w:ascii="Times New Roman" w:hAnsi="Times New Roman"/>
          <w:color w:val="FF0000"/>
          <w:spacing w:val="-56"/>
          <w:shd w:val="clear" w:color="auto" w:fill="FFFF00"/>
        </w:rPr>
        <w:t xml:space="preserve"> </w:t>
      </w:r>
      <w:proofErr w:type="gramStart"/>
      <w:r>
        <w:rPr>
          <w:b/>
          <w:color w:val="FF0000"/>
          <w:w w:val="75"/>
          <w:shd w:val="clear" w:color="auto" w:fill="FFFF00"/>
        </w:rPr>
        <w:t>çok</w:t>
      </w:r>
      <w:proofErr w:type="gramEnd"/>
      <w:r>
        <w:rPr>
          <w:b/>
          <w:color w:val="FF0000"/>
          <w:spacing w:val="-19"/>
          <w:w w:val="75"/>
          <w:shd w:val="clear" w:color="auto" w:fill="FFFF00"/>
        </w:rPr>
        <w:t xml:space="preserve"> </w:t>
      </w:r>
      <w:r>
        <w:rPr>
          <w:b/>
          <w:color w:val="FF0000"/>
          <w:w w:val="75"/>
          <w:shd w:val="clear" w:color="auto" w:fill="FFFF00"/>
        </w:rPr>
        <w:t>yüksek</w:t>
      </w:r>
      <w:r>
        <w:rPr>
          <w:b/>
          <w:color w:val="FF0000"/>
          <w:spacing w:val="-20"/>
          <w:w w:val="75"/>
        </w:rPr>
        <w:t xml:space="preserve"> </w:t>
      </w:r>
      <w:r>
        <w:rPr>
          <w:b/>
          <w:color w:val="FF0000"/>
          <w:w w:val="75"/>
        </w:rPr>
        <w:t>gibi</w:t>
      </w:r>
      <w:r>
        <w:rPr>
          <w:b/>
          <w:color w:val="FF0000"/>
          <w:spacing w:val="-19"/>
          <w:w w:val="75"/>
        </w:rPr>
        <w:t xml:space="preserve"> </w:t>
      </w:r>
      <w:r>
        <w:rPr>
          <w:b/>
          <w:color w:val="FF0000"/>
          <w:w w:val="75"/>
        </w:rPr>
        <w:t>görünen</w:t>
      </w:r>
      <w:r>
        <w:rPr>
          <w:b/>
          <w:color w:val="FF0000"/>
          <w:spacing w:val="-19"/>
          <w:w w:val="75"/>
        </w:rPr>
        <w:t xml:space="preserve"> </w:t>
      </w:r>
      <w:r>
        <w:rPr>
          <w:b/>
          <w:color w:val="FF0000"/>
          <w:w w:val="75"/>
        </w:rPr>
        <w:t>bir</w:t>
      </w:r>
      <w:r>
        <w:rPr>
          <w:b/>
          <w:color w:val="FF0000"/>
          <w:spacing w:val="-18"/>
          <w:w w:val="75"/>
        </w:rPr>
        <w:t xml:space="preserve"> </w:t>
      </w:r>
      <w:r>
        <w:rPr>
          <w:b/>
          <w:color w:val="FF0000"/>
          <w:w w:val="75"/>
        </w:rPr>
        <w:t>riski</w:t>
      </w:r>
      <w:r>
        <w:rPr>
          <w:b/>
          <w:color w:val="FF0000"/>
          <w:spacing w:val="-15"/>
          <w:w w:val="75"/>
          <w:shd w:val="clear" w:color="auto" w:fill="FFFF00"/>
        </w:rPr>
        <w:t xml:space="preserve"> </w:t>
      </w:r>
      <w:r>
        <w:rPr>
          <w:b/>
          <w:color w:val="FF0000"/>
          <w:w w:val="75"/>
          <w:shd w:val="clear" w:color="auto" w:fill="FFFF00"/>
        </w:rPr>
        <w:t>düşük</w:t>
      </w:r>
      <w:r>
        <w:rPr>
          <w:b/>
          <w:color w:val="FF0000"/>
          <w:spacing w:val="-18"/>
          <w:w w:val="75"/>
        </w:rPr>
        <w:t xml:space="preserve"> </w:t>
      </w:r>
      <w:r>
        <w:rPr>
          <w:b/>
          <w:color w:val="FF0000"/>
          <w:w w:val="75"/>
        </w:rPr>
        <w:t>hatta</w:t>
      </w:r>
      <w:r>
        <w:rPr>
          <w:b/>
          <w:color w:val="FF0000"/>
          <w:spacing w:val="-19"/>
          <w:w w:val="75"/>
          <w:shd w:val="clear" w:color="auto" w:fill="FFFF00"/>
        </w:rPr>
        <w:t xml:space="preserve"> </w:t>
      </w:r>
      <w:r>
        <w:rPr>
          <w:b/>
          <w:color w:val="FF0000"/>
          <w:w w:val="75"/>
          <w:shd w:val="clear" w:color="auto" w:fill="FFFF00"/>
        </w:rPr>
        <w:t>anlamsız</w:t>
      </w:r>
      <w:r>
        <w:rPr>
          <w:b/>
          <w:color w:val="FF0000"/>
          <w:spacing w:val="-18"/>
          <w:w w:val="75"/>
        </w:rPr>
        <w:t xml:space="preserve"> </w:t>
      </w:r>
      <w:r>
        <w:rPr>
          <w:b/>
          <w:color w:val="FF0000"/>
          <w:w w:val="75"/>
        </w:rPr>
        <w:t>düzeye</w:t>
      </w:r>
      <w:r>
        <w:rPr>
          <w:b/>
          <w:color w:val="FF0000"/>
          <w:spacing w:val="-20"/>
          <w:w w:val="75"/>
        </w:rPr>
        <w:t xml:space="preserve"> </w:t>
      </w:r>
      <w:r>
        <w:rPr>
          <w:b/>
          <w:color w:val="FF0000"/>
          <w:w w:val="75"/>
        </w:rPr>
        <w:t>getirebilir.</w:t>
      </w:r>
      <w:r>
        <w:rPr>
          <w:b/>
          <w:color w:val="FF0000"/>
          <w:spacing w:val="20"/>
          <w:w w:val="75"/>
        </w:rPr>
        <w:t xml:space="preserve"> </w:t>
      </w:r>
      <w:r>
        <w:rPr>
          <w:b/>
          <w:color w:val="FF0000"/>
          <w:w w:val="75"/>
        </w:rPr>
        <w:t>Bu</w:t>
      </w:r>
      <w:r>
        <w:rPr>
          <w:b/>
          <w:color w:val="FF0000"/>
          <w:spacing w:val="-19"/>
          <w:w w:val="75"/>
        </w:rPr>
        <w:t xml:space="preserve"> </w:t>
      </w:r>
      <w:r>
        <w:rPr>
          <w:b/>
          <w:color w:val="FF0000"/>
          <w:w w:val="75"/>
        </w:rPr>
        <w:t>bakımdan</w:t>
      </w:r>
      <w:r>
        <w:rPr>
          <w:b/>
          <w:color w:val="FF0000"/>
          <w:spacing w:val="-19"/>
          <w:w w:val="75"/>
        </w:rPr>
        <w:t xml:space="preserve"> </w:t>
      </w:r>
      <w:r>
        <w:rPr>
          <w:b/>
          <w:color w:val="FF0000"/>
          <w:w w:val="75"/>
        </w:rPr>
        <w:t>her</w:t>
      </w:r>
      <w:r>
        <w:rPr>
          <w:b/>
          <w:color w:val="FF0000"/>
          <w:spacing w:val="-18"/>
          <w:w w:val="75"/>
        </w:rPr>
        <w:t xml:space="preserve"> </w:t>
      </w:r>
      <w:r>
        <w:rPr>
          <w:b/>
          <w:color w:val="FF0000"/>
          <w:w w:val="75"/>
        </w:rPr>
        <w:t>bir</w:t>
      </w:r>
      <w:r>
        <w:rPr>
          <w:b/>
          <w:color w:val="FF0000"/>
          <w:spacing w:val="-18"/>
          <w:w w:val="75"/>
        </w:rPr>
        <w:t xml:space="preserve"> </w:t>
      </w:r>
      <w:r>
        <w:rPr>
          <w:b/>
          <w:color w:val="FF0000"/>
          <w:w w:val="75"/>
        </w:rPr>
        <w:t>risk,</w:t>
      </w:r>
      <w:r>
        <w:rPr>
          <w:b/>
          <w:color w:val="FF0000"/>
          <w:spacing w:val="-17"/>
          <w:w w:val="75"/>
        </w:rPr>
        <w:t xml:space="preserve"> </w:t>
      </w:r>
      <w:r>
        <w:rPr>
          <w:b/>
          <w:color w:val="FF0000"/>
          <w:w w:val="75"/>
        </w:rPr>
        <w:t xml:space="preserve">birimin </w:t>
      </w:r>
      <w:r>
        <w:rPr>
          <w:b/>
          <w:color w:val="FF0000"/>
          <w:w w:val="80"/>
        </w:rPr>
        <w:t>stratejik</w:t>
      </w:r>
      <w:r>
        <w:rPr>
          <w:b/>
          <w:color w:val="FF0000"/>
          <w:spacing w:val="-27"/>
          <w:w w:val="80"/>
        </w:rPr>
        <w:t xml:space="preserve"> </w:t>
      </w:r>
      <w:r>
        <w:rPr>
          <w:b/>
          <w:color w:val="FF0000"/>
          <w:w w:val="80"/>
        </w:rPr>
        <w:t>planı,</w:t>
      </w:r>
      <w:r>
        <w:rPr>
          <w:b/>
          <w:color w:val="FF0000"/>
          <w:spacing w:val="-26"/>
          <w:w w:val="80"/>
        </w:rPr>
        <w:t xml:space="preserve"> </w:t>
      </w:r>
      <w:r>
        <w:rPr>
          <w:b/>
          <w:color w:val="FF0000"/>
          <w:w w:val="80"/>
        </w:rPr>
        <w:t>örgüt</w:t>
      </w:r>
      <w:r>
        <w:rPr>
          <w:b/>
          <w:color w:val="FF0000"/>
          <w:spacing w:val="-27"/>
          <w:w w:val="80"/>
        </w:rPr>
        <w:t xml:space="preserve"> </w:t>
      </w:r>
      <w:r>
        <w:rPr>
          <w:b/>
          <w:color w:val="FF0000"/>
          <w:w w:val="80"/>
        </w:rPr>
        <w:t>yapısı,</w:t>
      </w:r>
      <w:r>
        <w:rPr>
          <w:b/>
          <w:color w:val="FF0000"/>
          <w:spacing w:val="-26"/>
          <w:w w:val="80"/>
        </w:rPr>
        <w:t xml:space="preserve"> </w:t>
      </w:r>
      <w:r>
        <w:rPr>
          <w:b/>
          <w:color w:val="FF0000"/>
          <w:w w:val="80"/>
        </w:rPr>
        <w:t>insan</w:t>
      </w:r>
      <w:r>
        <w:rPr>
          <w:b/>
          <w:color w:val="FF0000"/>
          <w:spacing w:val="-26"/>
          <w:w w:val="80"/>
        </w:rPr>
        <w:t xml:space="preserve"> </w:t>
      </w:r>
      <w:r>
        <w:rPr>
          <w:b/>
          <w:color w:val="FF0000"/>
          <w:w w:val="80"/>
        </w:rPr>
        <w:t>kaynakları,</w:t>
      </w:r>
      <w:r>
        <w:rPr>
          <w:b/>
          <w:color w:val="FF0000"/>
          <w:spacing w:val="-26"/>
          <w:w w:val="80"/>
        </w:rPr>
        <w:t xml:space="preserve"> </w:t>
      </w:r>
      <w:r>
        <w:rPr>
          <w:b/>
          <w:color w:val="FF0000"/>
          <w:w w:val="80"/>
        </w:rPr>
        <w:t>amaç</w:t>
      </w:r>
      <w:r>
        <w:rPr>
          <w:b/>
          <w:color w:val="FF0000"/>
          <w:spacing w:val="-27"/>
          <w:w w:val="80"/>
        </w:rPr>
        <w:t xml:space="preserve"> </w:t>
      </w:r>
      <w:r>
        <w:rPr>
          <w:b/>
          <w:color w:val="FF0000"/>
          <w:spacing w:val="3"/>
          <w:w w:val="80"/>
        </w:rPr>
        <w:t>ve</w:t>
      </w:r>
      <w:r>
        <w:rPr>
          <w:b/>
          <w:color w:val="FF0000"/>
          <w:spacing w:val="-26"/>
          <w:w w:val="80"/>
        </w:rPr>
        <w:t xml:space="preserve"> </w:t>
      </w:r>
      <w:proofErr w:type="spellStart"/>
      <w:r>
        <w:rPr>
          <w:b/>
          <w:color w:val="FF0000"/>
          <w:w w:val="80"/>
        </w:rPr>
        <w:t>ghedeflerine</w:t>
      </w:r>
      <w:proofErr w:type="spellEnd"/>
      <w:r>
        <w:rPr>
          <w:b/>
          <w:color w:val="FF0000"/>
          <w:spacing w:val="-27"/>
          <w:w w:val="80"/>
        </w:rPr>
        <w:t xml:space="preserve"> </w:t>
      </w:r>
      <w:r>
        <w:rPr>
          <w:b/>
          <w:color w:val="FF0000"/>
          <w:w w:val="80"/>
        </w:rPr>
        <w:t>göre</w:t>
      </w:r>
      <w:r>
        <w:rPr>
          <w:b/>
          <w:color w:val="FF0000"/>
          <w:spacing w:val="-27"/>
          <w:w w:val="80"/>
        </w:rPr>
        <w:t xml:space="preserve"> </w:t>
      </w:r>
      <w:r>
        <w:rPr>
          <w:b/>
          <w:color w:val="FF0000"/>
          <w:w w:val="80"/>
        </w:rPr>
        <w:t>değerlendirilir</w:t>
      </w:r>
      <w:r>
        <w:rPr>
          <w:b/>
          <w:color w:val="FF0000"/>
          <w:spacing w:val="-27"/>
          <w:w w:val="80"/>
        </w:rPr>
        <w:t xml:space="preserve"> </w:t>
      </w:r>
      <w:r>
        <w:rPr>
          <w:b/>
          <w:color w:val="FF0000"/>
          <w:w w:val="80"/>
        </w:rPr>
        <w:t>ve</w:t>
      </w:r>
      <w:r>
        <w:rPr>
          <w:b/>
          <w:color w:val="FF0000"/>
          <w:spacing w:val="-26"/>
          <w:w w:val="80"/>
        </w:rPr>
        <w:t xml:space="preserve"> </w:t>
      </w:r>
      <w:r>
        <w:rPr>
          <w:b/>
          <w:color w:val="FF0000"/>
          <w:w w:val="80"/>
        </w:rPr>
        <w:t>buna</w:t>
      </w:r>
      <w:r>
        <w:rPr>
          <w:b/>
          <w:color w:val="FF0000"/>
          <w:spacing w:val="-26"/>
          <w:w w:val="80"/>
        </w:rPr>
        <w:t xml:space="preserve"> </w:t>
      </w:r>
      <w:r>
        <w:rPr>
          <w:b/>
          <w:color w:val="FF0000"/>
          <w:w w:val="80"/>
        </w:rPr>
        <w:t xml:space="preserve">göre </w:t>
      </w:r>
      <w:r>
        <w:rPr>
          <w:b/>
          <w:color w:val="FF0000"/>
          <w:w w:val="85"/>
        </w:rPr>
        <w:t>önlemler</w:t>
      </w:r>
      <w:r>
        <w:rPr>
          <w:b/>
          <w:color w:val="FF0000"/>
          <w:spacing w:val="-17"/>
          <w:w w:val="85"/>
        </w:rPr>
        <w:t xml:space="preserve"> </w:t>
      </w:r>
      <w:r>
        <w:rPr>
          <w:b/>
          <w:color w:val="FF0000"/>
          <w:w w:val="85"/>
        </w:rPr>
        <w:t>alınır.</w:t>
      </w:r>
    </w:p>
    <w:p w:rsidR="00452DB3" w:rsidRDefault="00452DB3">
      <w:pPr>
        <w:pStyle w:val="GvdeMetni"/>
        <w:spacing w:before="1"/>
        <w:rPr>
          <w:b/>
          <w:sz w:val="18"/>
        </w:rPr>
      </w:pPr>
    </w:p>
    <w:p w:rsidR="00452DB3" w:rsidRDefault="006877A8">
      <w:pPr>
        <w:spacing w:before="93"/>
        <w:ind w:left="391"/>
        <w:rPr>
          <w:b/>
        </w:rPr>
      </w:pPr>
      <w:r>
        <w:rPr>
          <w:rFonts w:ascii="Times New Roman" w:hAnsi="Times New Roman"/>
          <w:color w:val="FF0000"/>
          <w:spacing w:val="-56"/>
          <w:shd w:val="clear" w:color="auto" w:fill="FFFF00"/>
        </w:rPr>
        <w:t xml:space="preserve"> </w:t>
      </w:r>
      <w:r>
        <w:rPr>
          <w:b/>
          <w:color w:val="FF0000"/>
          <w:w w:val="85"/>
          <w:shd w:val="clear" w:color="auto" w:fill="FFFF00"/>
        </w:rPr>
        <w:t>Risk Değerlendirme Raporu</w:t>
      </w:r>
    </w:p>
    <w:p w:rsidR="00452DB3" w:rsidRDefault="006877A8">
      <w:pPr>
        <w:spacing w:before="54" w:line="288" w:lineRule="auto"/>
        <w:ind w:left="391" w:right="850"/>
      </w:pPr>
      <w:r>
        <w:rPr>
          <w:w w:val="80"/>
        </w:rPr>
        <w:t>Risk</w:t>
      </w:r>
      <w:r>
        <w:rPr>
          <w:spacing w:val="-13"/>
          <w:w w:val="80"/>
        </w:rPr>
        <w:t xml:space="preserve"> </w:t>
      </w:r>
      <w:r>
        <w:rPr>
          <w:w w:val="80"/>
        </w:rPr>
        <w:t>değerlendirme</w:t>
      </w:r>
      <w:r>
        <w:rPr>
          <w:spacing w:val="-12"/>
          <w:w w:val="80"/>
        </w:rPr>
        <w:t xml:space="preserve"> </w:t>
      </w:r>
      <w:r>
        <w:rPr>
          <w:w w:val="80"/>
        </w:rPr>
        <w:t>raporu</w:t>
      </w:r>
      <w:r>
        <w:rPr>
          <w:spacing w:val="-14"/>
          <w:w w:val="80"/>
        </w:rPr>
        <w:t xml:space="preserve"> </w:t>
      </w:r>
      <w:r>
        <w:rPr>
          <w:w w:val="80"/>
        </w:rPr>
        <w:t>“</w:t>
      </w:r>
      <w:r>
        <w:rPr>
          <w:b/>
          <w:color w:val="C00000"/>
          <w:w w:val="80"/>
        </w:rPr>
        <w:t>Genel</w:t>
      </w:r>
      <w:r>
        <w:rPr>
          <w:b/>
          <w:color w:val="C00000"/>
          <w:spacing w:val="-19"/>
          <w:w w:val="80"/>
        </w:rPr>
        <w:t xml:space="preserve"> </w:t>
      </w:r>
      <w:r>
        <w:rPr>
          <w:b/>
          <w:color w:val="C00000"/>
          <w:w w:val="80"/>
        </w:rPr>
        <w:t>Bilgiler</w:t>
      </w:r>
      <w:r>
        <w:rPr>
          <w:w w:val="80"/>
        </w:rPr>
        <w:t>”,</w:t>
      </w:r>
      <w:r>
        <w:rPr>
          <w:spacing w:val="-13"/>
          <w:w w:val="80"/>
        </w:rPr>
        <w:t xml:space="preserve"> </w:t>
      </w:r>
      <w:r>
        <w:rPr>
          <w:w w:val="80"/>
        </w:rPr>
        <w:t>“</w:t>
      </w:r>
      <w:r>
        <w:rPr>
          <w:b/>
          <w:color w:val="C00000"/>
          <w:w w:val="80"/>
        </w:rPr>
        <w:t>Önlemler</w:t>
      </w:r>
      <w:r>
        <w:rPr>
          <w:b/>
          <w:color w:val="C00000"/>
          <w:spacing w:val="-18"/>
          <w:w w:val="80"/>
        </w:rPr>
        <w:t xml:space="preserve"> </w:t>
      </w:r>
      <w:r>
        <w:rPr>
          <w:b/>
          <w:color w:val="C00000"/>
          <w:w w:val="80"/>
        </w:rPr>
        <w:t>Öncesi</w:t>
      </w:r>
      <w:r>
        <w:rPr>
          <w:b/>
          <w:color w:val="C00000"/>
          <w:spacing w:val="-18"/>
          <w:w w:val="80"/>
        </w:rPr>
        <w:t xml:space="preserve"> </w:t>
      </w:r>
      <w:r>
        <w:rPr>
          <w:b/>
          <w:color w:val="C00000"/>
          <w:w w:val="80"/>
        </w:rPr>
        <w:t>Gerçek</w:t>
      </w:r>
      <w:r>
        <w:rPr>
          <w:b/>
          <w:color w:val="C00000"/>
          <w:spacing w:val="-19"/>
          <w:w w:val="80"/>
        </w:rPr>
        <w:t xml:space="preserve"> </w:t>
      </w:r>
      <w:r>
        <w:rPr>
          <w:b/>
          <w:color w:val="C00000"/>
          <w:w w:val="80"/>
        </w:rPr>
        <w:t>Durum</w:t>
      </w:r>
      <w:r>
        <w:rPr>
          <w:w w:val="80"/>
        </w:rPr>
        <w:t>”,</w:t>
      </w:r>
      <w:r>
        <w:rPr>
          <w:spacing w:val="-12"/>
          <w:w w:val="80"/>
        </w:rPr>
        <w:t xml:space="preserve"> </w:t>
      </w:r>
      <w:r>
        <w:rPr>
          <w:w w:val="80"/>
        </w:rPr>
        <w:t>“</w:t>
      </w:r>
      <w:r>
        <w:rPr>
          <w:b/>
          <w:color w:val="C00000"/>
          <w:w w:val="80"/>
        </w:rPr>
        <w:t>Alınan</w:t>
      </w:r>
      <w:r>
        <w:rPr>
          <w:b/>
          <w:color w:val="C00000"/>
          <w:spacing w:val="-18"/>
          <w:w w:val="80"/>
        </w:rPr>
        <w:t xml:space="preserve"> </w:t>
      </w:r>
      <w:r>
        <w:rPr>
          <w:b/>
          <w:color w:val="C00000"/>
          <w:w w:val="80"/>
        </w:rPr>
        <w:t>Önlemler</w:t>
      </w:r>
      <w:r>
        <w:rPr>
          <w:b/>
          <w:color w:val="C00000"/>
          <w:spacing w:val="-18"/>
          <w:w w:val="80"/>
        </w:rPr>
        <w:t xml:space="preserve"> </w:t>
      </w:r>
      <w:r>
        <w:rPr>
          <w:b/>
          <w:color w:val="C00000"/>
          <w:w w:val="80"/>
        </w:rPr>
        <w:t xml:space="preserve">Sonrası </w:t>
      </w:r>
      <w:r>
        <w:rPr>
          <w:b/>
          <w:color w:val="C00000"/>
          <w:w w:val="90"/>
        </w:rPr>
        <w:t>Durum</w:t>
      </w:r>
      <w:r>
        <w:rPr>
          <w:w w:val="90"/>
        </w:rPr>
        <w:t>”</w:t>
      </w:r>
      <w:r>
        <w:rPr>
          <w:spacing w:val="-21"/>
          <w:w w:val="90"/>
        </w:rPr>
        <w:t xml:space="preserve"> </w:t>
      </w:r>
      <w:r>
        <w:rPr>
          <w:w w:val="90"/>
        </w:rPr>
        <w:t>ve</w:t>
      </w:r>
      <w:r>
        <w:rPr>
          <w:spacing w:val="-19"/>
          <w:w w:val="90"/>
        </w:rPr>
        <w:t xml:space="preserve"> </w:t>
      </w:r>
      <w:r>
        <w:rPr>
          <w:w w:val="90"/>
        </w:rPr>
        <w:t>“</w:t>
      </w:r>
      <w:r>
        <w:rPr>
          <w:b/>
          <w:color w:val="C00000"/>
          <w:w w:val="90"/>
        </w:rPr>
        <w:t>İzleme</w:t>
      </w:r>
      <w:r>
        <w:rPr>
          <w:w w:val="90"/>
        </w:rPr>
        <w:t>”</w:t>
      </w:r>
      <w:r>
        <w:rPr>
          <w:spacing w:val="-21"/>
          <w:w w:val="90"/>
        </w:rPr>
        <w:t xml:space="preserve"> </w:t>
      </w:r>
      <w:r>
        <w:rPr>
          <w:w w:val="90"/>
        </w:rPr>
        <w:t>olmak</w:t>
      </w:r>
      <w:r>
        <w:rPr>
          <w:spacing w:val="-21"/>
          <w:w w:val="90"/>
        </w:rPr>
        <w:t xml:space="preserve"> </w:t>
      </w:r>
      <w:r>
        <w:rPr>
          <w:w w:val="90"/>
        </w:rPr>
        <w:t>üzere</w:t>
      </w:r>
      <w:r>
        <w:rPr>
          <w:spacing w:val="-18"/>
          <w:w w:val="90"/>
        </w:rPr>
        <w:t xml:space="preserve"> </w:t>
      </w:r>
      <w:r>
        <w:rPr>
          <w:w w:val="90"/>
        </w:rPr>
        <w:t>dört</w:t>
      </w:r>
      <w:r>
        <w:rPr>
          <w:spacing w:val="-19"/>
          <w:w w:val="90"/>
        </w:rPr>
        <w:t xml:space="preserve"> </w:t>
      </w:r>
      <w:r>
        <w:rPr>
          <w:w w:val="90"/>
        </w:rPr>
        <w:t>kısımdan</w:t>
      </w:r>
      <w:r>
        <w:rPr>
          <w:spacing w:val="-22"/>
          <w:w w:val="90"/>
        </w:rPr>
        <w:t xml:space="preserve"> </w:t>
      </w:r>
      <w:r>
        <w:rPr>
          <w:w w:val="90"/>
        </w:rPr>
        <w:t>oluşur.</w:t>
      </w:r>
    </w:p>
    <w:p w:rsidR="00452DB3" w:rsidRDefault="00452DB3">
      <w:pPr>
        <w:pStyle w:val="GvdeMetni"/>
        <w:spacing w:before="9"/>
        <w:rPr>
          <w:sz w:val="26"/>
        </w:rPr>
      </w:pPr>
    </w:p>
    <w:p w:rsidR="00452DB3" w:rsidRDefault="006877A8">
      <w:pPr>
        <w:pStyle w:val="GvdeMetni"/>
        <w:spacing w:line="290" w:lineRule="auto"/>
        <w:ind w:left="770" w:right="850" w:hanging="380"/>
      </w:pPr>
      <w:r>
        <w:rPr>
          <w:color w:val="FF0000"/>
          <w:w w:val="85"/>
        </w:rPr>
        <w:t>❶</w:t>
      </w:r>
      <w:r>
        <w:rPr>
          <w:color w:val="FF0000"/>
          <w:spacing w:val="-34"/>
          <w:w w:val="85"/>
        </w:rPr>
        <w:t xml:space="preserve"> </w:t>
      </w:r>
      <w:r w:rsidR="001F3871">
        <w:rPr>
          <w:color w:val="FF0000"/>
          <w:spacing w:val="-34"/>
          <w:w w:val="85"/>
        </w:rPr>
        <w:t xml:space="preserve">     </w:t>
      </w:r>
      <w:r>
        <w:rPr>
          <w:b/>
          <w:color w:val="FF0000"/>
          <w:w w:val="85"/>
        </w:rPr>
        <w:t>Genel</w:t>
      </w:r>
      <w:r>
        <w:rPr>
          <w:b/>
          <w:color w:val="FF0000"/>
          <w:spacing w:val="-41"/>
          <w:w w:val="85"/>
        </w:rPr>
        <w:t xml:space="preserve"> </w:t>
      </w:r>
      <w:r>
        <w:rPr>
          <w:b/>
          <w:color w:val="FF0000"/>
          <w:w w:val="85"/>
        </w:rPr>
        <w:t>Bilgilerde</w:t>
      </w:r>
      <w:r>
        <w:rPr>
          <w:color w:val="FF0000"/>
          <w:w w:val="85"/>
        </w:rPr>
        <w:t>;</w:t>
      </w:r>
      <w:r>
        <w:rPr>
          <w:color w:val="FF0000"/>
          <w:spacing w:val="-33"/>
          <w:w w:val="85"/>
        </w:rPr>
        <w:t xml:space="preserve"> </w:t>
      </w:r>
      <w:r>
        <w:rPr>
          <w:w w:val="85"/>
        </w:rPr>
        <w:t>Kuruma</w:t>
      </w:r>
      <w:r>
        <w:rPr>
          <w:spacing w:val="-34"/>
          <w:w w:val="85"/>
        </w:rPr>
        <w:t xml:space="preserve"> </w:t>
      </w:r>
      <w:r>
        <w:rPr>
          <w:w w:val="85"/>
        </w:rPr>
        <w:t>ait</w:t>
      </w:r>
      <w:r>
        <w:rPr>
          <w:spacing w:val="-35"/>
          <w:w w:val="85"/>
        </w:rPr>
        <w:t xml:space="preserve"> </w:t>
      </w:r>
      <w:r>
        <w:rPr>
          <w:w w:val="85"/>
        </w:rPr>
        <w:t>bilgiler,</w:t>
      </w:r>
      <w:r>
        <w:rPr>
          <w:spacing w:val="-34"/>
          <w:w w:val="85"/>
        </w:rPr>
        <w:t xml:space="preserve"> </w:t>
      </w:r>
      <w:r>
        <w:rPr>
          <w:w w:val="85"/>
        </w:rPr>
        <w:t>risk</w:t>
      </w:r>
      <w:r>
        <w:rPr>
          <w:spacing w:val="-34"/>
          <w:w w:val="85"/>
        </w:rPr>
        <w:t xml:space="preserve"> </w:t>
      </w:r>
      <w:r>
        <w:rPr>
          <w:w w:val="85"/>
        </w:rPr>
        <w:t>değerlendirme</w:t>
      </w:r>
      <w:r>
        <w:rPr>
          <w:spacing w:val="-33"/>
          <w:w w:val="85"/>
        </w:rPr>
        <w:t xml:space="preserve"> </w:t>
      </w:r>
      <w:r>
        <w:rPr>
          <w:w w:val="85"/>
        </w:rPr>
        <w:t>nedeni,</w:t>
      </w:r>
      <w:r>
        <w:rPr>
          <w:spacing w:val="-34"/>
          <w:w w:val="85"/>
        </w:rPr>
        <w:t xml:space="preserve"> </w:t>
      </w:r>
      <w:r>
        <w:rPr>
          <w:w w:val="85"/>
        </w:rPr>
        <w:t>yöntemler,</w:t>
      </w:r>
      <w:r>
        <w:rPr>
          <w:spacing w:val="-35"/>
          <w:w w:val="85"/>
        </w:rPr>
        <w:t xml:space="preserve"> </w:t>
      </w:r>
      <w:r>
        <w:rPr>
          <w:w w:val="85"/>
        </w:rPr>
        <w:t>risk</w:t>
      </w:r>
      <w:r>
        <w:rPr>
          <w:spacing w:val="-34"/>
          <w:w w:val="85"/>
        </w:rPr>
        <w:t xml:space="preserve"> </w:t>
      </w:r>
      <w:r>
        <w:rPr>
          <w:w w:val="85"/>
        </w:rPr>
        <w:t>düzeyi,</w:t>
      </w:r>
      <w:r>
        <w:rPr>
          <w:spacing w:val="-36"/>
          <w:w w:val="85"/>
        </w:rPr>
        <w:t xml:space="preserve"> </w:t>
      </w:r>
      <w:r>
        <w:rPr>
          <w:w w:val="85"/>
        </w:rPr>
        <w:t>personel</w:t>
      </w:r>
      <w:r>
        <w:rPr>
          <w:spacing w:val="-34"/>
          <w:w w:val="85"/>
        </w:rPr>
        <w:t xml:space="preserve"> </w:t>
      </w:r>
      <w:r>
        <w:rPr>
          <w:w w:val="85"/>
        </w:rPr>
        <w:t>ve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tarih </w:t>
      </w:r>
      <w:r>
        <w:rPr>
          <w:w w:val="95"/>
        </w:rPr>
        <w:t>bilgilerine yer</w:t>
      </w:r>
      <w:r>
        <w:rPr>
          <w:spacing w:val="-40"/>
          <w:w w:val="95"/>
        </w:rPr>
        <w:t xml:space="preserve"> </w:t>
      </w:r>
      <w:r>
        <w:rPr>
          <w:w w:val="95"/>
        </w:rPr>
        <w:t>verilir.</w:t>
      </w:r>
    </w:p>
    <w:p w:rsidR="00452DB3" w:rsidRDefault="006877A8">
      <w:pPr>
        <w:pStyle w:val="GvdeMetni"/>
        <w:spacing w:before="9"/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1917192</wp:posOffset>
            </wp:positionH>
            <wp:positionV relativeFrom="paragraph">
              <wp:posOffset>193154</wp:posOffset>
            </wp:positionV>
            <wp:extent cx="3618531" cy="270062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531" cy="270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DB3" w:rsidRDefault="006877A8">
      <w:pPr>
        <w:pStyle w:val="GvdeMetni"/>
        <w:spacing w:before="61" w:line="290" w:lineRule="auto"/>
        <w:ind w:left="744" w:right="1469" w:hanging="354"/>
      </w:pPr>
      <w:r>
        <w:rPr>
          <w:b/>
          <w:color w:val="FF0000"/>
          <w:w w:val="85"/>
        </w:rPr>
        <w:t>❷</w:t>
      </w:r>
      <w:r>
        <w:rPr>
          <w:b/>
          <w:color w:val="FF0000"/>
          <w:spacing w:val="-41"/>
          <w:w w:val="85"/>
        </w:rPr>
        <w:t xml:space="preserve"> </w:t>
      </w:r>
      <w:r w:rsidR="001F3871">
        <w:rPr>
          <w:b/>
          <w:color w:val="FF0000"/>
          <w:spacing w:val="-41"/>
          <w:w w:val="85"/>
        </w:rPr>
        <w:t xml:space="preserve">         </w:t>
      </w:r>
      <w:r>
        <w:rPr>
          <w:w w:val="85"/>
        </w:rPr>
        <w:t>İkinci</w:t>
      </w:r>
      <w:r>
        <w:rPr>
          <w:spacing w:val="-34"/>
          <w:w w:val="85"/>
        </w:rPr>
        <w:t xml:space="preserve"> </w:t>
      </w:r>
      <w:r>
        <w:rPr>
          <w:w w:val="85"/>
        </w:rPr>
        <w:t>kısımda,</w:t>
      </w:r>
      <w:r>
        <w:rPr>
          <w:spacing w:val="-36"/>
          <w:w w:val="85"/>
        </w:rPr>
        <w:t xml:space="preserve"> </w:t>
      </w:r>
      <w:r>
        <w:rPr>
          <w:w w:val="85"/>
        </w:rPr>
        <w:t>riskin</w:t>
      </w:r>
      <w:r>
        <w:rPr>
          <w:spacing w:val="-35"/>
          <w:w w:val="85"/>
        </w:rPr>
        <w:t xml:space="preserve"> </w:t>
      </w:r>
      <w:r>
        <w:rPr>
          <w:w w:val="85"/>
        </w:rPr>
        <w:t>tanımlaması</w:t>
      </w:r>
      <w:r>
        <w:rPr>
          <w:spacing w:val="-35"/>
          <w:w w:val="85"/>
        </w:rPr>
        <w:t xml:space="preserve"> </w:t>
      </w:r>
      <w:r>
        <w:rPr>
          <w:w w:val="85"/>
        </w:rPr>
        <w:t>yapılmaya</w:t>
      </w:r>
      <w:r>
        <w:rPr>
          <w:spacing w:val="-34"/>
          <w:w w:val="85"/>
        </w:rPr>
        <w:t xml:space="preserve"> </w:t>
      </w:r>
      <w:r>
        <w:rPr>
          <w:w w:val="85"/>
        </w:rPr>
        <w:t>çalışılır.</w:t>
      </w:r>
      <w:r>
        <w:rPr>
          <w:spacing w:val="-36"/>
          <w:w w:val="85"/>
        </w:rPr>
        <w:t xml:space="preserve"> </w:t>
      </w:r>
      <w:r>
        <w:rPr>
          <w:w w:val="85"/>
        </w:rPr>
        <w:t>Gerçek</w:t>
      </w:r>
      <w:r>
        <w:rPr>
          <w:spacing w:val="-34"/>
          <w:w w:val="85"/>
        </w:rPr>
        <w:t xml:space="preserve"> </w:t>
      </w:r>
      <w:r>
        <w:rPr>
          <w:w w:val="85"/>
        </w:rPr>
        <w:t>durum</w:t>
      </w:r>
      <w:r>
        <w:rPr>
          <w:spacing w:val="-36"/>
          <w:w w:val="85"/>
        </w:rPr>
        <w:t xml:space="preserve"> </w:t>
      </w:r>
      <w:r>
        <w:rPr>
          <w:w w:val="85"/>
        </w:rPr>
        <w:t>nedir?</w:t>
      </w:r>
      <w:r>
        <w:rPr>
          <w:spacing w:val="-34"/>
          <w:w w:val="85"/>
        </w:rPr>
        <w:t xml:space="preserve"> </w:t>
      </w:r>
      <w:r>
        <w:rPr>
          <w:w w:val="85"/>
        </w:rPr>
        <w:t>Sorusunun</w:t>
      </w:r>
      <w:r>
        <w:rPr>
          <w:spacing w:val="-35"/>
          <w:w w:val="85"/>
        </w:rPr>
        <w:t xml:space="preserve"> </w:t>
      </w:r>
      <w:r>
        <w:rPr>
          <w:w w:val="85"/>
        </w:rPr>
        <w:t>cevabı</w:t>
      </w:r>
      <w:r>
        <w:rPr>
          <w:spacing w:val="-34"/>
          <w:w w:val="85"/>
        </w:rPr>
        <w:t xml:space="preserve"> </w:t>
      </w:r>
      <w:r>
        <w:rPr>
          <w:w w:val="85"/>
        </w:rPr>
        <w:t>aranır. Yapılan</w:t>
      </w:r>
      <w:r>
        <w:rPr>
          <w:spacing w:val="-37"/>
          <w:w w:val="85"/>
        </w:rPr>
        <w:t xml:space="preserve"> </w:t>
      </w:r>
      <w:r>
        <w:rPr>
          <w:w w:val="85"/>
        </w:rPr>
        <w:t>değerlendirme</w:t>
      </w:r>
      <w:r>
        <w:rPr>
          <w:spacing w:val="-34"/>
          <w:w w:val="85"/>
        </w:rPr>
        <w:t xml:space="preserve"> </w:t>
      </w:r>
      <w:r>
        <w:rPr>
          <w:w w:val="85"/>
        </w:rPr>
        <w:t>sonucu</w:t>
      </w:r>
      <w:r>
        <w:rPr>
          <w:spacing w:val="-36"/>
          <w:w w:val="85"/>
        </w:rPr>
        <w:t xml:space="preserve"> </w:t>
      </w:r>
      <w:r>
        <w:rPr>
          <w:w w:val="85"/>
        </w:rPr>
        <w:t>olasılık</w:t>
      </w:r>
      <w:r>
        <w:rPr>
          <w:spacing w:val="-36"/>
          <w:w w:val="85"/>
        </w:rPr>
        <w:t xml:space="preserve"> </w:t>
      </w:r>
      <w:r>
        <w:rPr>
          <w:w w:val="85"/>
        </w:rPr>
        <w:t>ve</w:t>
      </w:r>
      <w:r>
        <w:rPr>
          <w:spacing w:val="-36"/>
          <w:w w:val="85"/>
        </w:rPr>
        <w:t xml:space="preserve"> </w:t>
      </w:r>
      <w:r>
        <w:rPr>
          <w:w w:val="85"/>
        </w:rPr>
        <w:t>etki</w:t>
      </w:r>
      <w:r>
        <w:rPr>
          <w:spacing w:val="-36"/>
          <w:w w:val="85"/>
        </w:rPr>
        <w:t xml:space="preserve"> </w:t>
      </w:r>
      <w:r>
        <w:rPr>
          <w:w w:val="85"/>
        </w:rPr>
        <w:t>değeri</w:t>
      </w:r>
      <w:r>
        <w:rPr>
          <w:spacing w:val="-35"/>
          <w:w w:val="85"/>
        </w:rPr>
        <w:t xml:space="preserve"> </w:t>
      </w:r>
      <w:r>
        <w:rPr>
          <w:w w:val="85"/>
        </w:rPr>
        <w:t>ile</w:t>
      </w:r>
      <w:r>
        <w:rPr>
          <w:spacing w:val="-36"/>
          <w:w w:val="85"/>
        </w:rPr>
        <w:t xml:space="preserve"> </w:t>
      </w:r>
      <w:r>
        <w:rPr>
          <w:w w:val="85"/>
        </w:rPr>
        <w:t>risk</w:t>
      </w:r>
      <w:r>
        <w:rPr>
          <w:spacing w:val="-36"/>
          <w:w w:val="85"/>
        </w:rPr>
        <w:t xml:space="preserve"> </w:t>
      </w:r>
      <w:r>
        <w:rPr>
          <w:w w:val="85"/>
        </w:rPr>
        <w:t>skoruna</w:t>
      </w:r>
      <w:r>
        <w:rPr>
          <w:spacing w:val="-36"/>
          <w:w w:val="85"/>
        </w:rPr>
        <w:t xml:space="preserve"> </w:t>
      </w:r>
      <w:r>
        <w:rPr>
          <w:w w:val="85"/>
        </w:rPr>
        <w:t>göre</w:t>
      </w:r>
      <w:r>
        <w:rPr>
          <w:spacing w:val="-36"/>
          <w:w w:val="85"/>
        </w:rPr>
        <w:t xml:space="preserve"> </w:t>
      </w:r>
      <w:r>
        <w:rPr>
          <w:w w:val="85"/>
        </w:rPr>
        <w:t>öncelik</w:t>
      </w:r>
      <w:r>
        <w:rPr>
          <w:spacing w:val="-36"/>
          <w:w w:val="85"/>
        </w:rPr>
        <w:t xml:space="preserve"> </w:t>
      </w:r>
      <w:r>
        <w:rPr>
          <w:w w:val="85"/>
        </w:rPr>
        <w:t>düzeyi</w:t>
      </w:r>
      <w:r>
        <w:rPr>
          <w:spacing w:val="-36"/>
          <w:w w:val="85"/>
        </w:rPr>
        <w:t xml:space="preserve"> </w:t>
      </w:r>
      <w:r>
        <w:rPr>
          <w:w w:val="85"/>
        </w:rPr>
        <w:t>belirlenir.</w:t>
      </w:r>
    </w:p>
    <w:p w:rsidR="00452DB3" w:rsidRDefault="006877A8">
      <w:pPr>
        <w:pStyle w:val="GvdeMetni"/>
        <w:spacing w:line="288" w:lineRule="auto"/>
        <w:ind w:left="744" w:right="857"/>
      </w:pPr>
      <w:r>
        <w:rPr>
          <w:w w:val="80"/>
        </w:rPr>
        <w:t xml:space="preserve">Önlemler bu tespite göre alınacağından, değerlendirmenin ciddi bulgulara dayandırılması gerekir. Olma </w:t>
      </w:r>
      <w:r>
        <w:rPr>
          <w:w w:val="90"/>
        </w:rPr>
        <w:t>sıklığı, olması halinde etkisi yani verdiği zarar hesaplanır.</w:t>
      </w:r>
    </w:p>
    <w:p w:rsidR="00452DB3" w:rsidRDefault="006877A8">
      <w:pPr>
        <w:pStyle w:val="GvdeMetni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1117091</wp:posOffset>
            </wp:positionH>
            <wp:positionV relativeFrom="paragraph">
              <wp:posOffset>195248</wp:posOffset>
            </wp:positionV>
            <wp:extent cx="5216009" cy="18945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009" cy="189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DB3" w:rsidRDefault="00452DB3">
      <w:pPr>
        <w:rPr>
          <w:sz w:val="23"/>
        </w:rPr>
        <w:sectPr w:rsidR="00452DB3">
          <w:pgSz w:w="11910" w:h="16840"/>
          <w:pgMar w:top="1220" w:right="280" w:bottom="280" w:left="600" w:header="708" w:footer="708" w:gutter="0"/>
          <w:cols w:space="708"/>
        </w:sectPr>
      </w:pPr>
    </w:p>
    <w:p w:rsidR="00452DB3" w:rsidRDefault="006877A8">
      <w:pPr>
        <w:pStyle w:val="GvdeMetni"/>
        <w:spacing w:before="40" w:line="290" w:lineRule="auto"/>
        <w:ind w:left="730" w:right="1297" w:hanging="339"/>
      </w:pPr>
      <w:r>
        <w:rPr>
          <w:b/>
          <w:color w:val="FF0000"/>
          <w:w w:val="85"/>
        </w:rPr>
        <w:lastRenderedPageBreak/>
        <w:t>❸</w:t>
      </w:r>
      <w:r>
        <w:rPr>
          <w:b/>
          <w:color w:val="FF0000"/>
          <w:spacing w:val="-49"/>
          <w:w w:val="85"/>
        </w:rPr>
        <w:t xml:space="preserve"> </w:t>
      </w:r>
      <w:r w:rsidR="001F3871">
        <w:rPr>
          <w:b/>
          <w:color w:val="FF0000"/>
          <w:spacing w:val="-49"/>
          <w:w w:val="85"/>
        </w:rPr>
        <w:t xml:space="preserve">              </w:t>
      </w:r>
      <w:r>
        <w:rPr>
          <w:w w:val="85"/>
        </w:rPr>
        <w:t>İkinci</w:t>
      </w:r>
      <w:r>
        <w:rPr>
          <w:spacing w:val="-42"/>
          <w:w w:val="85"/>
        </w:rPr>
        <w:t xml:space="preserve"> </w:t>
      </w:r>
      <w:r>
        <w:rPr>
          <w:w w:val="85"/>
        </w:rPr>
        <w:t>kısımda</w:t>
      </w:r>
      <w:r w:rsidR="001F3871">
        <w:rPr>
          <w:w w:val="85"/>
        </w:rPr>
        <w:t xml:space="preserve"> </w:t>
      </w:r>
      <w:r>
        <w:rPr>
          <w:w w:val="85"/>
        </w:rPr>
        <w:t>tespit</w:t>
      </w:r>
      <w:r>
        <w:rPr>
          <w:spacing w:val="-43"/>
          <w:w w:val="85"/>
        </w:rPr>
        <w:t xml:space="preserve"> </w:t>
      </w:r>
      <w:r>
        <w:rPr>
          <w:w w:val="85"/>
        </w:rPr>
        <w:t>edilen</w:t>
      </w:r>
      <w:r>
        <w:rPr>
          <w:spacing w:val="-43"/>
          <w:w w:val="85"/>
        </w:rPr>
        <w:t xml:space="preserve"> </w:t>
      </w:r>
      <w:r>
        <w:rPr>
          <w:w w:val="85"/>
        </w:rPr>
        <w:t>duruma</w:t>
      </w:r>
      <w:r>
        <w:rPr>
          <w:spacing w:val="-43"/>
          <w:w w:val="85"/>
        </w:rPr>
        <w:t xml:space="preserve"> </w:t>
      </w:r>
      <w:r>
        <w:rPr>
          <w:w w:val="85"/>
        </w:rPr>
        <w:t>göre</w:t>
      </w:r>
      <w:r>
        <w:rPr>
          <w:color w:val="C00000"/>
          <w:spacing w:val="-42"/>
          <w:w w:val="85"/>
          <w:shd w:val="clear" w:color="auto" w:fill="FFFF00"/>
        </w:rPr>
        <w:t xml:space="preserve"> </w:t>
      </w:r>
      <w:proofErr w:type="gramStart"/>
      <w:r>
        <w:rPr>
          <w:b/>
          <w:color w:val="C00000"/>
          <w:w w:val="85"/>
          <w:shd w:val="clear" w:color="auto" w:fill="FFFF00"/>
        </w:rPr>
        <w:t>alınacak</w:t>
      </w:r>
      <w:r>
        <w:rPr>
          <w:b/>
          <w:color w:val="C00000"/>
          <w:spacing w:val="-49"/>
          <w:w w:val="85"/>
          <w:shd w:val="clear" w:color="auto" w:fill="FFFF00"/>
        </w:rPr>
        <w:t xml:space="preserve"> </w:t>
      </w:r>
      <w:r w:rsidR="001F3871">
        <w:rPr>
          <w:b/>
          <w:color w:val="C00000"/>
          <w:spacing w:val="-49"/>
          <w:w w:val="85"/>
          <w:shd w:val="clear" w:color="auto" w:fill="FFFF00"/>
        </w:rPr>
        <w:t xml:space="preserve"> </w:t>
      </w:r>
      <w:r>
        <w:rPr>
          <w:b/>
          <w:color w:val="C00000"/>
          <w:w w:val="85"/>
          <w:shd w:val="clear" w:color="auto" w:fill="FFFF00"/>
        </w:rPr>
        <w:t>önlemler</w:t>
      </w:r>
      <w:proofErr w:type="gramEnd"/>
      <w:r>
        <w:rPr>
          <w:b/>
          <w:color w:val="C00000"/>
          <w:spacing w:val="-49"/>
          <w:w w:val="85"/>
          <w:shd w:val="clear" w:color="auto" w:fill="FFFF00"/>
        </w:rPr>
        <w:t xml:space="preserve"> </w:t>
      </w:r>
      <w:r>
        <w:rPr>
          <w:b/>
          <w:color w:val="C00000"/>
          <w:w w:val="85"/>
          <w:shd w:val="clear" w:color="auto" w:fill="FFFF00"/>
        </w:rPr>
        <w:t>belirlenir</w:t>
      </w:r>
      <w:r>
        <w:rPr>
          <w:b/>
          <w:color w:val="C00000"/>
          <w:spacing w:val="-49"/>
          <w:w w:val="85"/>
        </w:rPr>
        <w:t xml:space="preserve"> </w:t>
      </w:r>
      <w:r w:rsidR="001F3871">
        <w:rPr>
          <w:b/>
          <w:color w:val="C00000"/>
          <w:spacing w:val="-49"/>
          <w:w w:val="85"/>
        </w:rPr>
        <w:t xml:space="preserve"> </w:t>
      </w:r>
      <w:r>
        <w:rPr>
          <w:w w:val="85"/>
        </w:rPr>
        <w:t>ve</w:t>
      </w:r>
      <w:r>
        <w:rPr>
          <w:spacing w:val="-42"/>
          <w:w w:val="85"/>
        </w:rPr>
        <w:t xml:space="preserve"> </w:t>
      </w:r>
      <w:r w:rsidR="001F3871">
        <w:rPr>
          <w:spacing w:val="-42"/>
          <w:w w:val="85"/>
        </w:rPr>
        <w:t xml:space="preserve"> </w:t>
      </w:r>
      <w:r>
        <w:rPr>
          <w:w w:val="85"/>
        </w:rPr>
        <w:t>risk</w:t>
      </w:r>
      <w:r>
        <w:rPr>
          <w:spacing w:val="-43"/>
          <w:w w:val="85"/>
        </w:rPr>
        <w:t xml:space="preserve"> </w:t>
      </w:r>
      <w:r>
        <w:rPr>
          <w:w w:val="85"/>
        </w:rPr>
        <w:t>skoru</w:t>
      </w:r>
      <w:r>
        <w:rPr>
          <w:spacing w:val="-43"/>
          <w:w w:val="85"/>
        </w:rPr>
        <w:t xml:space="preserve"> </w:t>
      </w:r>
      <w:r>
        <w:rPr>
          <w:w w:val="85"/>
        </w:rPr>
        <w:t>bu</w:t>
      </w:r>
      <w:r>
        <w:rPr>
          <w:spacing w:val="-43"/>
          <w:w w:val="85"/>
        </w:rPr>
        <w:t xml:space="preserve"> </w:t>
      </w:r>
      <w:r>
        <w:rPr>
          <w:w w:val="85"/>
        </w:rPr>
        <w:t>önlemlere</w:t>
      </w:r>
      <w:r>
        <w:rPr>
          <w:spacing w:val="-42"/>
          <w:w w:val="85"/>
        </w:rPr>
        <w:t xml:space="preserve"> </w:t>
      </w:r>
      <w:r>
        <w:rPr>
          <w:w w:val="85"/>
        </w:rPr>
        <w:t xml:space="preserve">göre </w:t>
      </w:r>
      <w:r>
        <w:rPr>
          <w:w w:val="95"/>
        </w:rPr>
        <w:t>yeniden</w:t>
      </w:r>
      <w:r>
        <w:rPr>
          <w:spacing w:val="-30"/>
          <w:w w:val="95"/>
        </w:rPr>
        <w:t xml:space="preserve"> </w:t>
      </w:r>
      <w:r>
        <w:rPr>
          <w:w w:val="95"/>
        </w:rPr>
        <w:t>belirlenir.</w:t>
      </w:r>
      <w:r>
        <w:rPr>
          <w:spacing w:val="-30"/>
          <w:w w:val="95"/>
        </w:rPr>
        <w:t xml:space="preserve"> </w:t>
      </w:r>
      <w:r>
        <w:rPr>
          <w:w w:val="95"/>
        </w:rPr>
        <w:t>Risk</w:t>
      </w:r>
      <w:r>
        <w:rPr>
          <w:spacing w:val="-31"/>
          <w:w w:val="95"/>
        </w:rPr>
        <w:t xml:space="preserve"> </w:t>
      </w:r>
      <w:r>
        <w:rPr>
          <w:w w:val="95"/>
        </w:rPr>
        <w:t>seviyesine</w:t>
      </w:r>
      <w:r>
        <w:rPr>
          <w:spacing w:val="-29"/>
          <w:w w:val="95"/>
        </w:rPr>
        <w:t xml:space="preserve"> </w:t>
      </w:r>
      <w:r>
        <w:rPr>
          <w:w w:val="95"/>
        </w:rPr>
        <w:t>göre</w:t>
      </w:r>
      <w:r>
        <w:rPr>
          <w:spacing w:val="-31"/>
          <w:w w:val="95"/>
        </w:rPr>
        <w:t xml:space="preserve"> </w:t>
      </w:r>
      <w:r>
        <w:rPr>
          <w:w w:val="95"/>
        </w:rPr>
        <w:t>yeni</w:t>
      </w:r>
      <w:r>
        <w:rPr>
          <w:spacing w:val="-30"/>
          <w:w w:val="95"/>
        </w:rPr>
        <w:t xml:space="preserve"> </w:t>
      </w:r>
      <w:r>
        <w:rPr>
          <w:w w:val="95"/>
        </w:rPr>
        <w:t>önlemler</w:t>
      </w:r>
      <w:r>
        <w:rPr>
          <w:spacing w:val="-31"/>
          <w:w w:val="95"/>
        </w:rPr>
        <w:t xml:space="preserve"> </w:t>
      </w:r>
      <w:r>
        <w:rPr>
          <w:w w:val="95"/>
        </w:rPr>
        <w:t>uygulanır.</w:t>
      </w:r>
    </w:p>
    <w:p w:rsidR="00452DB3" w:rsidRDefault="006877A8">
      <w:pPr>
        <w:pStyle w:val="GvdeMetni"/>
        <w:spacing w:before="9"/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1109472</wp:posOffset>
            </wp:positionH>
            <wp:positionV relativeFrom="paragraph">
              <wp:posOffset>193708</wp:posOffset>
            </wp:positionV>
            <wp:extent cx="5227086" cy="163820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086" cy="163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DB3" w:rsidRDefault="00452DB3">
      <w:pPr>
        <w:pStyle w:val="GvdeMetni"/>
        <w:rPr>
          <w:sz w:val="20"/>
        </w:rPr>
      </w:pPr>
    </w:p>
    <w:p w:rsidR="00452DB3" w:rsidRDefault="006877A8">
      <w:pPr>
        <w:pStyle w:val="GvdeMetni"/>
        <w:spacing w:before="5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213320</wp:posOffset>
            </wp:positionV>
            <wp:extent cx="6927949" cy="177355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949" cy="1773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DB3" w:rsidRDefault="00452DB3">
      <w:pPr>
        <w:pStyle w:val="GvdeMetni"/>
      </w:pPr>
    </w:p>
    <w:p w:rsidR="00452DB3" w:rsidRDefault="00452DB3">
      <w:pPr>
        <w:pStyle w:val="GvdeMetni"/>
        <w:spacing w:before="5"/>
        <w:rPr>
          <w:sz w:val="23"/>
        </w:rPr>
      </w:pPr>
    </w:p>
    <w:p w:rsidR="00452DB3" w:rsidRDefault="006877A8">
      <w:pPr>
        <w:pStyle w:val="GvdeMetni"/>
        <w:spacing w:line="290" w:lineRule="auto"/>
        <w:ind w:left="730" w:right="972" w:hanging="339"/>
      </w:pPr>
      <w:r>
        <w:rPr>
          <w:b/>
          <w:color w:val="FF0000"/>
          <w:w w:val="85"/>
        </w:rPr>
        <w:t>❹</w:t>
      </w:r>
      <w:r>
        <w:rPr>
          <w:b/>
          <w:color w:val="FF0000"/>
          <w:spacing w:val="-40"/>
          <w:w w:val="85"/>
        </w:rPr>
        <w:t xml:space="preserve"> </w:t>
      </w:r>
      <w:r w:rsidR="001F3871">
        <w:rPr>
          <w:b/>
          <w:color w:val="FF0000"/>
          <w:spacing w:val="-40"/>
          <w:w w:val="85"/>
        </w:rPr>
        <w:t xml:space="preserve">              </w:t>
      </w:r>
      <w:r>
        <w:rPr>
          <w:w w:val="85"/>
        </w:rPr>
        <w:t>Dördüncü</w:t>
      </w:r>
      <w:r>
        <w:rPr>
          <w:spacing w:val="-33"/>
          <w:w w:val="85"/>
        </w:rPr>
        <w:t xml:space="preserve"> </w:t>
      </w:r>
      <w:r>
        <w:rPr>
          <w:w w:val="85"/>
        </w:rPr>
        <w:t>kısmı</w:t>
      </w:r>
      <w:r>
        <w:rPr>
          <w:spacing w:val="-35"/>
          <w:w w:val="85"/>
        </w:rPr>
        <w:t xml:space="preserve"> </w:t>
      </w:r>
      <w:r>
        <w:rPr>
          <w:w w:val="85"/>
        </w:rPr>
        <w:t>oluşturan”</w:t>
      </w:r>
      <w:r>
        <w:rPr>
          <w:spacing w:val="-32"/>
          <w:w w:val="85"/>
          <w:shd w:val="clear" w:color="auto" w:fill="FFFF00"/>
        </w:rPr>
        <w:t xml:space="preserve"> </w:t>
      </w:r>
      <w:r>
        <w:rPr>
          <w:b/>
          <w:w w:val="85"/>
          <w:shd w:val="clear" w:color="auto" w:fill="FFFF00"/>
        </w:rPr>
        <w:t>İzleme</w:t>
      </w:r>
      <w:r>
        <w:rPr>
          <w:w w:val="85"/>
        </w:rPr>
        <w:t>”</w:t>
      </w:r>
      <w:r>
        <w:rPr>
          <w:spacing w:val="-34"/>
          <w:w w:val="85"/>
        </w:rPr>
        <w:t xml:space="preserve"> </w:t>
      </w:r>
      <w:r>
        <w:rPr>
          <w:w w:val="85"/>
        </w:rPr>
        <w:t>aslında</w:t>
      </w:r>
      <w:r>
        <w:rPr>
          <w:spacing w:val="-34"/>
          <w:w w:val="85"/>
        </w:rPr>
        <w:t xml:space="preserve"> </w:t>
      </w:r>
      <w:r>
        <w:rPr>
          <w:w w:val="85"/>
        </w:rPr>
        <w:t>üçüncü</w:t>
      </w:r>
      <w:r>
        <w:rPr>
          <w:spacing w:val="-33"/>
          <w:w w:val="85"/>
        </w:rPr>
        <w:t xml:space="preserve"> </w:t>
      </w:r>
      <w:r>
        <w:rPr>
          <w:w w:val="85"/>
        </w:rPr>
        <w:t>kısımla</w:t>
      </w:r>
      <w:r>
        <w:rPr>
          <w:spacing w:val="-35"/>
          <w:w w:val="85"/>
        </w:rPr>
        <w:t xml:space="preserve"> </w:t>
      </w:r>
      <w:r>
        <w:rPr>
          <w:w w:val="85"/>
        </w:rPr>
        <w:t>birlikte</w:t>
      </w:r>
      <w:r>
        <w:rPr>
          <w:spacing w:val="-33"/>
          <w:w w:val="85"/>
        </w:rPr>
        <w:t xml:space="preserve"> </w:t>
      </w:r>
      <w:r>
        <w:rPr>
          <w:w w:val="85"/>
        </w:rPr>
        <w:t>yapılır.</w:t>
      </w:r>
      <w:r>
        <w:rPr>
          <w:spacing w:val="-35"/>
          <w:w w:val="85"/>
        </w:rPr>
        <w:t xml:space="preserve"> </w:t>
      </w:r>
      <w:r>
        <w:rPr>
          <w:w w:val="85"/>
        </w:rPr>
        <w:t>Bu</w:t>
      </w:r>
      <w:r>
        <w:rPr>
          <w:spacing w:val="-34"/>
          <w:w w:val="85"/>
        </w:rPr>
        <w:t xml:space="preserve"> </w:t>
      </w:r>
      <w:r>
        <w:rPr>
          <w:w w:val="85"/>
        </w:rPr>
        <w:t>bölümde,</w:t>
      </w:r>
      <w:r>
        <w:rPr>
          <w:spacing w:val="-34"/>
          <w:w w:val="85"/>
        </w:rPr>
        <w:t xml:space="preserve"> </w:t>
      </w:r>
      <w:r>
        <w:rPr>
          <w:w w:val="85"/>
        </w:rPr>
        <w:t>alınan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önlemlerin </w:t>
      </w:r>
      <w:r>
        <w:rPr>
          <w:w w:val="80"/>
        </w:rPr>
        <w:t>yeterli olup olmadığı, riskin etkisinin azalıp azalmadığı, sorumluların gerekli müdahaleyi yapıp</w:t>
      </w:r>
      <w:r>
        <w:rPr>
          <w:spacing w:val="-22"/>
          <w:w w:val="80"/>
        </w:rPr>
        <w:t xml:space="preserve"> </w:t>
      </w:r>
      <w:r>
        <w:rPr>
          <w:w w:val="80"/>
        </w:rPr>
        <w:t>yapmadığı</w:t>
      </w:r>
    </w:p>
    <w:p w:rsidR="00452DB3" w:rsidRDefault="006877A8">
      <w:pPr>
        <w:pStyle w:val="GvdeMetni"/>
        <w:spacing w:line="290" w:lineRule="auto"/>
        <w:ind w:left="730" w:right="905"/>
      </w:pPr>
      <w:proofErr w:type="gramStart"/>
      <w:r>
        <w:rPr>
          <w:w w:val="85"/>
        </w:rPr>
        <w:t>izlenir</w:t>
      </w:r>
      <w:proofErr w:type="gramEnd"/>
      <w:r>
        <w:rPr>
          <w:w w:val="85"/>
        </w:rPr>
        <w:t>.</w:t>
      </w:r>
      <w:r>
        <w:rPr>
          <w:spacing w:val="-41"/>
          <w:w w:val="85"/>
        </w:rPr>
        <w:t xml:space="preserve"> </w:t>
      </w:r>
      <w:r>
        <w:rPr>
          <w:w w:val="85"/>
        </w:rPr>
        <w:t>Gerekirse</w:t>
      </w:r>
      <w:r>
        <w:rPr>
          <w:spacing w:val="-41"/>
          <w:w w:val="85"/>
        </w:rPr>
        <w:t xml:space="preserve"> </w:t>
      </w:r>
      <w:r>
        <w:rPr>
          <w:w w:val="85"/>
        </w:rPr>
        <w:t>yen</w:t>
      </w:r>
      <w:r>
        <w:rPr>
          <w:spacing w:val="-41"/>
          <w:w w:val="85"/>
        </w:rPr>
        <w:t xml:space="preserve"> </w:t>
      </w:r>
      <w:r>
        <w:rPr>
          <w:w w:val="85"/>
        </w:rPr>
        <w:t>ve</w:t>
      </w:r>
      <w:r>
        <w:rPr>
          <w:spacing w:val="-41"/>
          <w:w w:val="85"/>
        </w:rPr>
        <w:t xml:space="preserve"> </w:t>
      </w:r>
      <w:r>
        <w:rPr>
          <w:w w:val="85"/>
        </w:rPr>
        <w:t>etkili</w:t>
      </w:r>
      <w:r>
        <w:rPr>
          <w:spacing w:val="-41"/>
          <w:w w:val="85"/>
        </w:rPr>
        <w:t xml:space="preserve"> </w:t>
      </w:r>
      <w:r>
        <w:rPr>
          <w:w w:val="85"/>
        </w:rPr>
        <w:t>önlemler</w:t>
      </w:r>
      <w:r>
        <w:rPr>
          <w:spacing w:val="-41"/>
          <w:w w:val="85"/>
        </w:rPr>
        <w:t xml:space="preserve"> </w:t>
      </w:r>
      <w:r>
        <w:rPr>
          <w:w w:val="85"/>
        </w:rPr>
        <w:t>devreye</w:t>
      </w:r>
      <w:r>
        <w:rPr>
          <w:spacing w:val="-40"/>
          <w:w w:val="85"/>
        </w:rPr>
        <w:t xml:space="preserve"> </w:t>
      </w:r>
      <w:r>
        <w:rPr>
          <w:w w:val="85"/>
        </w:rPr>
        <w:t>sokulur.</w:t>
      </w:r>
      <w:r>
        <w:rPr>
          <w:spacing w:val="-40"/>
          <w:w w:val="85"/>
        </w:rPr>
        <w:t xml:space="preserve"> </w:t>
      </w:r>
      <w:r>
        <w:rPr>
          <w:w w:val="85"/>
        </w:rPr>
        <w:t>Risk</w:t>
      </w:r>
      <w:r>
        <w:rPr>
          <w:spacing w:val="-40"/>
          <w:w w:val="85"/>
        </w:rPr>
        <w:t xml:space="preserve"> </w:t>
      </w:r>
      <w:r>
        <w:rPr>
          <w:w w:val="85"/>
        </w:rPr>
        <w:t>kontrol</w:t>
      </w:r>
      <w:r>
        <w:rPr>
          <w:spacing w:val="-41"/>
          <w:w w:val="85"/>
        </w:rPr>
        <w:t xml:space="preserve"> </w:t>
      </w:r>
      <w:r>
        <w:rPr>
          <w:w w:val="85"/>
        </w:rPr>
        <w:t>altına</w:t>
      </w:r>
      <w:r>
        <w:rPr>
          <w:spacing w:val="-41"/>
          <w:w w:val="85"/>
        </w:rPr>
        <w:t xml:space="preserve"> </w:t>
      </w:r>
      <w:r>
        <w:rPr>
          <w:w w:val="85"/>
        </w:rPr>
        <w:t>alınmasına</w:t>
      </w:r>
      <w:r>
        <w:rPr>
          <w:spacing w:val="-40"/>
          <w:w w:val="85"/>
        </w:rPr>
        <w:t xml:space="preserve"> </w:t>
      </w:r>
      <w:r>
        <w:rPr>
          <w:w w:val="85"/>
        </w:rPr>
        <w:t>rağmen,</w:t>
      </w:r>
      <w:r>
        <w:rPr>
          <w:spacing w:val="-40"/>
          <w:w w:val="85"/>
        </w:rPr>
        <w:t xml:space="preserve"> </w:t>
      </w:r>
      <w:r>
        <w:rPr>
          <w:w w:val="85"/>
        </w:rPr>
        <w:t>etkileri</w:t>
      </w:r>
      <w:r>
        <w:rPr>
          <w:spacing w:val="-40"/>
          <w:w w:val="85"/>
        </w:rPr>
        <w:t xml:space="preserve"> </w:t>
      </w:r>
      <w:r>
        <w:rPr>
          <w:w w:val="85"/>
        </w:rPr>
        <w:t>az da</w:t>
      </w:r>
      <w:r>
        <w:rPr>
          <w:spacing w:val="-36"/>
          <w:w w:val="85"/>
        </w:rPr>
        <w:t xml:space="preserve"> </w:t>
      </w:r>
      <w:r>
        <w:rPr>
          <w:w w:val="85"/>
        </w:rPr>
        <w:t>olsa</w:t>
      </w:r>
      <w:r>
        <w:rPr>
          <w:spacing w:val="-35"/>
          <w:w w:val="85"/>
        </w:rPr>
        <w:t xml:space="preserve"> </w:t>
      </w:r>
      <w:r>
        <w:rPr>
          <w:w w:val="85"/>
        </w:rPr>
        <w:t>devam</w:t>
      </w:r>
      <w:r>
        <w:rPr>
          <w:spacing w:val="-37"/>
          <w:w w:val="85"/>
        </w:rPr>
        <w:t xml:space="preserve"> </w:t>
      </w:r>
      <w:r>
        <w:rPr>
          <w:w w:val="85"/>
        </w:rPr>
        <w:t>edebilir.</w:t>
      </w:r>
      <w:r>
        <w:rPr>
          <w:spacing w:val="-35"/>
          <w:w w:val="85"/>
        </w:rPr>
        <w:t xml:space="preserve"> </w:t>
      </w:r>
      <w:r>
        <w:rPr>
          <w:w w:val="85"/>
        </w:rPr>
        <w:t>Bu</w:t>
      </w:r>
      <w:r>
        <w:rPr>
          <w:spacing w:val="-37"/>
          <w:w w:val="85"/>
        </w:rPr>
        <w:t xml:space="preserve"> </w:t>
      </w:r>
      <w:r>
        <w:rPr>
          <w:w w:val="85"/>
        </w:rPr>
        <w:t>durumda</w:t>
      </w:r>
      <w:r>
        <w:rPr>
          <w:spacing w:val="-36"/>
          <w:w w:val="85"/>
        </w:rPr>
        <w:t xml:space="preserve"> </w:t>
      </w:r>
      <w:r>
        <w:rPr>
          <w:w w:val="85"/>
        </w:rPr>
        <w:t>riskin</w:t>
      </w:r>
      <w:r>
        <w:rPr>
          <w:spacing w:val="-36"/>
          <w:w w:val="85"/>
        </w:rPr>
        <w:t xml:space="preserve"> </w:t>
      </w:r>
      <w:r>
        <w:rPr>
          <w:w w:val="85"/>
        </w:rPr>
        <w:t>tanımı</w:t>
      </w:r>
      <w:r>
        <w:rPr>
          <w:spacing w:val="-37"/>
          <w:w w:val="85"/>
        </w:rPr>
        <w:t xml:space="preserve"> </w:t>
      </w:r>
      <w:r>
        <w:rPr>
          <w:w w:val="85"/>
        </w:rPr>
        <w:t>“</w:t>
      </w:r>
      <w:r>
        <w:rPr>
          <w:b/>
          <w:color w:val="FF0000"/>
          <w:w w:val="85"/>
        </w:rPr>
        <w:t>Devam</w:t>
      </w:r>
      <w:r>
        <w:rPr>
          <w:b/>
          <w:color w:val="FF0000"/>
          <w:spacing w:val="-41"/>
          <w:w w:val="85"/>
        </w:rPr>
        <w:t xml:space="preserve"> </w:t>
      </w:r>
      <w:r>
        <w:rPr>
          <w:b/>
          <w:color w:val="FF0000"/>
          <w:w w:val="85"/>
        </w:rPr>
        <w:t>Eden</w:t>
      </w:r>
      <w:r>
        <w:rPr>
          <w:b/>
          <w:color w:val="FF0000"/>
          <w:spacing w:val="-41"/>
          <w:w w:val="85"/>
        </w:rPr>
        <w:t xml:space="preserve"> </w:t>
      </w:r>
      <w:r>
        <w:rPr>
          <w:b/>
          <w:color w:val="FF0000"/>
          <w:w w:val="85"/>
        </w:rPr>
        <w:t>Risk</w:t>
      </w:r>
      <w:r>
        <w:rPr>
          <w:w w:val="85"/>
        </w:rPr>
        <w:t>”</w:t>
      </w:r>
      <w:r>
        <w:rPr>
          <w:spacing w:val="-36"/>
          <w:w w:val="85"/>
        </w:rPr>
        <w:t xml:space="preserve"> </w:t>
      </w:r>
      <w:r>
        <w:rPr>
          <w:w w:val="85"/>
        </w:rPr>
        <w:t>olarak</w:t>
      </w:r>
      <w:r>
        <w:rPr>
          <w:spacing w:val="-37"/>
          <w:w w:val="85"/>
        </w:rPr>
        <w:t xml:space="preserve"> </w:t>
      </w:r>
      <w:r>
        <w:rPr>
          <w:w w:val="85"/>
        </w:rPr>
        <w:t>yapılır.</w:t>
      </w:r>
      <w:r>
        <w:rPr>
          <w:spacing w:val="-36"/>
          <w:w w:val="85"/>
        </w:rPr>
        <w:t xml:space="preserve"> </w:t>
      </w:r>
      <w:r>
        <w:rPr>
          <w:w w:val="85"/>
        </w:rPr>
        <w:t>Risk</w:t>
      </w:r>
      <w:r>
        <w:rPr>
          <w:spacing w:val="-35"/>
          <w:w w:val="85"/>
        </w:rPr>
        <w:t xml:space="preserve"> </w:t>
      </w:r>
      <w:r>
        <w:rPr>
          <w:w w:val="85"/>
        </w:rPr>
        <w:t>kontrol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altına </w:t>
      </w:r>
      <w:r>
        <w:rPr>
          <w:w w:val="90"/>
        </w:rPr>
        <w:t>alınamıyorsa,</w:t>
      </w:r>
      <w:r>
        <w:rPr>
          <w:spacing w:val="-40"/>
          <w:w w:val="90"/>
        </w:rPr>
        <w:t xml:space="preserve"> </w:t>
      </w:r>
      <w:r>
        <w:rPr>
          <w:w w:val="90"/>
        </w:rPr>
        <w:t>o</w:t>
      </w:r>
      <w:r>
        <w:rPr>
          <w:spacing w:val="-37"/>
          <w:w w:val="90"/>
        </w:rPr>
        <w:t xml:space="preserve"> </w:t>
      </w:r>
      <w:r>
        <w:rPr>
          <w:w w:val="90"/>
        </w:rPr>
        <w:t>faaliyet</w:t>
      </w:r>
      <w:r>
        <w:rPr>
          <w:spacing w:val="-38"/>
          <w:w w:val="90"/>
        </w:rPr>
        <w:t xml:space="preserve"> </w:t>
      </w:r>
      <w:r>
        <w:rPr>
          <w:w w:val="90"/>
        </w:rPr>
        <w:t>durdurulabilir,</w:t>
      </w:r>
      <w:r>
        <w:rPr>
          <w:spacing w:val="-37"/>
          <w:w w:val="90"/>
        </w:rPr>
        <w:t xml:space="preserve"> </w:t>
      </w:r>
      <w:r>
        <w:rPr>
          <w:w w:val="90"/>
        </w:rPr>
        <w:t>risk</w:t>
      </w:r>
      <w:r>
        <w:rPr>
          <w:spacing w:val="-38"/>
          <w:w w:val="90"/>
        </w:rPr>
        <w:t xml:space="preserve"> </w:t>
      </w:r>
      <w:r>
        <w:rPr>
          <w:w w:val="90"/>
        </w:rPr>
        <w:t>devredilebilir,</w:t>
      </w:r>
      <w:r>
        <w:rPr>
          <w:spacing w:val="-38"/>
          <w:w w:val="90"/>
        </w:rPr>
        <w:t xml:space="preserve"> </w:t>
      </w:r>
      <w:r>
        <w:rPr>
          <w:w w:val="90"/>
        </w:rPr>
        <w:t>yani</w:t>
      </w:r>
      <w:r>
        <w:rPr>
          <w:spacing w:val="-37"/>
          <w:w w:val="90"/>
        </w:rPr>
        <w:t xml:space="preserve"> </w:t>
      </w:r>
      <w:r>
        <w:rPr>
          <w:w w:val="90"/>
        </w:rPr>
        <w:t>sözleşme</w:t>
      </w:r>
      <w:r>
        <w:rPr>
          <w:spacing w:val="-39"/>
          <w:w w:val="90"/>
        </w:rPr>
        <w:t xml:space="preserve"> </w:t>
      </w:r>
      <w:r>
        <w:rPr>
          <w:w w:val="90"/>
        </w:rPr>
        <w:t>ile</w:t>
      </w:r>
      <w:r>
        <w:rPr>
          <w:spacing w:val="-38"/>
          <w:w w:val="90"/>
        </w:rPr>
        <w:t xml:space="preserve"> </w:t>
      </w:r>
      <w:r>
        <w:rPr>
          <w:w w:val="90"/>
        </w:rPr>
        <w:t>fotokopi</w:t>
      </w:r>
      <w:r>
        <w:rPr>
          <w:spacing w:val="-37"/>
          <w:w w:val="90"/>
        </w:rPr>
        <w:t xml:space="preserve"> </w:t>
      </w:r>
      <w:r>
        <w:rPr>
          <w:w w:val="90"/>
        </w:rPr>
        <w:t>asansör,</w:t>
      </w:r>
    </w:p>
    <w:p w:rsidR="00452DB3" w:rsidRDefault="006877A8">
      <w:pPr>
        <w:pStyle w:val="GvdeMetni"/>
        <w:spacing w:line="253" w:lineRule="exact"/>
        <w:ind w:left="730"/>
      </w:pPr>
      <w:proofErr w:type="gramStart"/>
      <w:r>
        <w:rPr>
          <w:w w:val="90"/>
        </w:rPr>
        <w:t>jeneratörlerde</w:t>
      </w:r>
      <w:proofErr w:type="gramEnd"/>
      <w:r>
        <w:rPr>
          <w:w w:val="90"/>
        </w:rPr>
        <w:t xml:space="preserve"> olduğu gibi üçüncü şahıslara verilebilir.</w:t>
      </w:r>
    </w:p>
    <w:p w:rsidR="00452DB3" w:rsidRDefault="00452DB3">
      <w:pPr>
        <w:pStyle w:val="GvdeMetni"/>
      </w:pPr>
    </w:p>
    <w:p w:rsidR="00452DB3" w:rsidRDefault="00452DB3">
      <w:pPr>
        <w:pStyle w:val="GvdeMetni"/>
        <w:spacing w:before="1"/>
        <w:rPr>
          <w:sz w:val="27"/>
        </w:rPr>
      </w:pPr>
    </w:p>
    <w:p w:rsidR="00452DB3" w:rsidRDefault="006877A8">
      <w:pPr>
        <w:spacing w:before="1" w:line="290" w:lineRule="auto"/>
        <w:ind w:left="816" w:right="851"/>
        <w:jc w:val="both"/>
        <w:rPr>
          <w:b/>
          <w:sz w:val="24"/>
        </w:rPr>
      </w:pPr>
      <w:r>
        <w:rPr>
          <w:b/>
          <w:color w:val="FF0000"/>
          <w:w w:val="75"/>
          <w:sz w:val="24"/>
        </w:rPr>
        <w:t>Her</w:t>
      </w:r>
      <w:r>
        <w:rPr>
          <w:b/>
          <w:color w:val="FF0000"/>
          <w:spacing w:val="-11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bir</w:t>
      </w:r>
      <w:r>
        <w:rPr>
          <w:b/>
          <w:color w:val="FF0000"/>
          <w:spacing w:val="-13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risk</w:t>
      </w:r>
      <w:r>
        <w:rPr>
          <w:b/>
          <w:color w:val="FF0000"/>
          <w:spacing w:val="-13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ayrı</w:t>
      </w:r>
      <w:r>
        <w:rPr>
          <w:b/>
          <w:color w:val="FF0000"/>
          <w:spacing w:val="-10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ayrı</w:t>
      </w:r>
      <w:r>
        <w:rPr>
          <w:b/>
          <w:color w:val="FF0000"/>
          <w:spacing w:val="-11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yukarıda</w:t>
      </w:r>
      <w:r>
        <w:rPr>
          <w:b/>
          <w:color w:val="FF0000"/>
          <w:spacing w:val="-12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anlatıldığı</w:t>
      </w:r>
      <w:r>
        <w:rPr>
          <w:b/>
          <w:color w:val="FF0000"/>
          <w:spacing w:val="-11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şekilde</w:t>
      </w:r>
      <w:r>
        <w:rPr>
          <w:b/>
          <w:color w:val="FF0000"/>
          <w:spacing w:val="-14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ele</w:t>
      </w:r>
      <w:r>
        <w:rPr>
          <w:b/>
          <w:color w:val="FF0000"/>
          <w:spacing w:val="-12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alınır</w:t>
      </w:r>
      <w:r>
        <w:rPr>
          <w:b/>
          <w:color w:val="FF0000"/>
          <w:spacing w:val="-11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ve</w:t>
      </w:r>
      <w:r>
        <w:rPr>
          <w:b/>
          <w:color w:val="FF0000"/>
          <w:spacing w:val="-12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detaylandırılır.</w:t>
      </w:r>
      <w:r>
        <w:rPr>
          <w:b/>
          <w:color w:val="FF0000"/>
          <w:spacing w:val="-11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Önemli</w:t>
      </w:r>
      <w:r>
        <w:rPr>
          <w:b/>
          <w:color w:val="FF0000"/>
          <w:spacing w:val="-11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>olan,</w:t>
      </w:r>
      <w:r>
        <w:rPr>
          <w:b/>
          <w:color w:val="FF0000"/>
          <w:spacing w:val="-11"/>
          <w:w w:val="75"/>
          <w:sz w:val="24"/>
        </w:rPr>
        <w:t xml:space="preserve"> </w:t>
      </w:r>
      <w:r>
        <w:rPr>
          <w:b/>
          <w:color w:val="FF0000"/>
          <w:w w:val="75"/>
          <w:sz w:val="24"/>
        </w:rPr>
        <w:t xml:space="preserve">risk değerlendirme raporunun hazırlanması değil, raporda yer alan önlemlerin uygulanması, </w:t>
      </w:r>
      <w:r>
        <w:rPr>
          <w:b/>
          <w:color w:val="FF0000"/>
          <w:w w:val="85"/>
          <w:sz w:val="24"/>
        </w:rPr>
        <w:t>izlenmesi ve sonuçlarının arşivlenmesidir. Bir önemli nokta da, riskin etkisiz hale getirilmesinden</w:t>
      </w:r>
      <w:r>
        <w:rPr>
          <w:b/>
          <w:color w:val="FF0000"/>
          <w:spacing w:val="-42"/>
          <w:w w:val="85"/>
          <w:sz w:val="24"/>
        </w:rPr>
        <w:t xml:space="preserve"> </w:t>
      </w:r>
      <w:r>
        <w:rPr>
          <w:b/>
          <w:color w:val="FF0000"/>
          <w:w w:val="85"/>
          <w:sz w:val="24"/>
        </w:rPr>
        <w:t>sonra</w:t>
      </w:r>
      <w:r>
        <w:rPr>
          <w:b/>
          <w:color w:val="FF0000"/>
          <w:spacing w:val="-43"/>
          <w:w w:val="85"/>
          <w:sz w:val="24"/>
        </w:rPr>
        <w:t xml:space="preserve"> </w:t>
      </w:r>
      <w:r>
        <w:rPr>
          <w:b/>
          <w:color w:val="FF0000"/>
          <w:w w:val="85"/>
          <w:sz w:val="24"/>
        </w:rPr>
        <w:t>iş</w:t>
      </w:r>
      <w:r>
        <w:rPr>
          <w:b/>
          <w:color w:val="FF0000"/>
          <w:spacing w:val="-42"/>
          <w:w w:val="85"/>
          <w:sz w:val="24"/>
        </w:rPr>
        <w:t xml:space="preserve"> </w:t>
      </w:r>
      <w:r>
        <w:rPr>
          <w:b/>
          <w:color w:val="FF0000"/>
          <w:w w:val="85"/>
          <w:sz w:val="24"/>
        </w:rPr>
        <w:t>birmiş</w:t>
      </w:r>
      <w:r>
        <w:rPr>
          <w:b/>
          <w:color w:val="FF0000"/>
          <w:spacing w:val="-43"/>
          <w:w w:val="85"/>
          <w:sz w:val="24"/>
        </w:rPr>
        <w:t xml:space="preserve"> </w:t>
      </w:r>
      <w:r>
        <w:rPr>
          <w:b/>
          <w:color w:val="FF0000"/>
          <w:w w:val="85"/>
          <w:sz w:val="24"/>
        </w:rPr>
        <w:t>gibi</w:t>
      </w:r>
      <w:r>
        <w:rPr>
          <w:b/>
          <w:color w:val="FF0000"/>
          <w:spacing w:val="-38"/>
          <w:w w:val="85"/>
          <w:sz w:val="24"/>
          <w:shd w:val="clear" w:color="auto" w:fill="FFFF00"/>
        </w:rPr>
        <w:t xml:space="preserve"> </w:t>
      </w:r>
      <w:r>
        <w:rPr>
          <w:b/>
          <w:color w:val="FF0000"/>
          <w:w w:val="85"/>
          <w:sz w:val="24"/>
          <w:shd w:val="clear" w:color="auto" w:fill="FFFF00"/>
        </w:rPr>
        <w:t>bir</w:t>
      </w:r>
      <w:r>
        <w:rPr>
          <w:b/>
          <w:color w:val="FF0000"/>
          <w:spacing w:val="-41"/>
          <w:w w:val="85"/>
          <w:sz w:val="24"/>
          <w:shd w:val="clear" w:color="auto" w:fill="FFFF00"/>
        </w:rPr>
        <w:t xml:space="preserve"> </w:t>
      </w:r>
      <w:proofErr w:type="gramStart"/>
      <w:r>
        <w:rPr>
          <w:b/>
          <w:color w:val="FF0000"/>
          <w:w w:val="85"/>
          <w:sz w:val="24"/>
          <w:shd w:val="clear" w:color="auto" w:fill="FFFF00"/>
        </w:rPr>
        <w:t>kenara</w:t>
      </w:r>
      <w:r w:rsidR="001F3871">
        <w:rPr>
          <w:b/>
          <w:color w:val="FF0000"/>
          <w:w w:val="85"/>
          <w:sz w:val="24"/>
          <w:shd w:val="clear" w:color="auto" w:fill="FFFF00"/>
        </w:rPr>
        <w:t xml:space="preserve"> </w:t>
      </w:r>
      <w:r>
        <w:rPr>
          <w:b/>
          <w:color w:val="FF0000"/>
          <w:spacing w:val="-42"/>
          <w:w w:val="85"/>
          <w:sz w:val="24"/>
          <w:shd w:val="clear" w:color="auto" w:fill="FFFF00"/>
        </w:rPr>
        <w:t xml:space="preserve"> </w:t>
      </w:r>
      <w:r>
        <w:rPr>
          <w:b/>
          <w:color w:val="FF0000"/>
          <w:w w:val="85"/>
          <w:sz w:val="24"/>
          <w:shd w:val="clear" w:color="auto" w:fill="FFFF00"/>
        </w:rPr>
        <w:t>atılması</w:t>
      </w:r>
      <w:proofErr w:type="gramEnd"/>
      <w:r w:rsidR="001F3871">
        <w:rPr>
          <w:b/>
          <w:color w:val="FF0000"/>
          <w:w w:val="85"/>
          <w:sz w:val="24"/>
          <w:shd w:val="clear" w:color="auto" w:fill="FFFF00"/>
        </w:rPr>
        <w:t xml:space="preserve"> </w:t>
      </w:r>
      <w:r>
        <w:rPr>
          <w:b/>
          <w:color w:val="FF0000"/>
          <w:spacing w:val="-42"/>
          <w:w w:val="85"/>
          <w:sz w:val="24"/>
        </w:rPr>
        <w:t xml:space="preserve"> </w:t>
      </w:r>
      <w:r>
        <w:rPr>
          <w:b/>
          <w:color w:val="FF0000"/>
          <w:w w:val="85"/>
          <w:sz w:val="24"/>
        </w:rPr>
        <w:t>yani</w:t>
      </w:r>
      <w:r>
        <w:rPr>
          <w:b/>
          <w:color w:val="FF0000"/>
          <w:spacing w:val="-40"/>
          <w:w w:val="85"/>
          <w:sz w:val="24"/>
          <w:shd w:val="clear" w:color="auto" w:fill="FFFF00"/>
        </w:rPr>
        <w:t xml:space="preserve"> </w:t>
      </w:r>
      <w:r w:rsidR="001F3871">
        <w:rPr>
          <w:b/>
          <w:color w:val="FF0000"/>
          <w:spacing w:val="-40"/>
          <w:w w:val="85"/>
          <w:sz w:val="24"/>
          <w:shd w:val="clear" w:color="auto" w:fill="FFFF00"/>
        </w:rPr>
        <w:t xml:space="preserve"> </w:t>
      </w:r>
      <w:r>
        <w:rPr>
          <w:b/>
          <w:color w:val="FF0000"/>
          <w:w w:val="85"/>
          <w:sz w:val="24"/>
          <w:shd w:val="clear" w:color="auto" w:fill="FFFF00"/>
        </w:rPr>
        <w:t>unutulmasıdır</w:t>
      </w:r>
      <w:r>
        <w:rPr>
          <w:b/>
          <w:color w:val="FF0000"/>
          <w:w w:val="85"/>
          <w:sz w:val="24"/>
        </w:rPr>
        <w:t>.</w:t>
      </w:r>
      <w:bookmarkStart w:id="0" w:name="_GoBack"/>
      <w:bookmarkEnd w:id="0"/>
    </w:p>
    <w:sectPr w:rsidR="00452DB3">
      <w:pgSz w:w="11910" w:h="16840"/>
      <w:pgMar w:top="920" w:right="2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118"/>
    <w:multiLevelType w:val="hybridMultilevel"/>
    <w:tmpl w:val="48FC44C6"/>
    <w:lvl w:ilvl="0" w:tplc="EA1025E4">
      <w:numFmt w:val="bullet"/>
      <w:lvlText w:val=""/>
      <w:lvlJc w:val="left"/>
      <w:pPr>
        <w:ind w:left="428" w:hanging="284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1E8422B2">
      <w:numFmt w:val="bullet"/>
      <w:lvlText w:val="•"/>
      <w:lvlJc w:val="left"/>
      <w:pPr>
        <w:ind w:left="817" w:hanging="284"/>
      </w:pPr>
      <w:rPr>
        <w:rFonts w:hint="default"/>
        <w:lang w:val="tr-TR" w:eastAsia="tr-TR" w:bidi="tr-TR"/>
      </w:rPr>
    </w:lvl>
    <w:lvl w:ilvl="2" w:tplc="519AEFB4">
      <w:numFmt w:val="bullet"/>
      <w:lvlText w:val="•"/>
      <w:lvlJc w:val="left"/>
      <w:pPr>
        <w:ind w:left="1215" w:hanging="284"/>
      </w:pPr>
      <w:rPr>
        <w:rFonts w:hint="default"/>
        <w:lang w:val="tr-TR" w:eastAsia="tr-TR" w:bidi="tr-TR"/>
      </w:rPr>
    </w:lvl>
    <w:lvl w:ilvl="3" w:tplc="9116713A">
      <w:numFmt w:val="bullet"/>
      <w:lvlText w:val="•"/>
      <w:lvlJc w:val="left"/>
      <w:pPr>
        <w:ind w:left="1613" w:hanging="284"/>
      </w:pPr>
      <w:rPr>
        <w:rFonts w:hint="default"/>
        <w:lang w:val="tr-TR" w:eastAsia="tr-TR" w:bidi="tr-TR"/>
      </w:rPr>
    </w:lvl>
    <w:lvl w:ilvl="4" w:tplc="2E64222E">
      <w:numFmt w:val="bullet"/>
      <w:lvlText w:val="•"/>
      <w:lvlJc w:val="left"/>
      <w:pPr>
        <w:ind w:left="2010" w:hanging="284"/>
      </w:pPr>
      <w:rPr>
        <w:rFonts w:hint="default"/>
        <w:lang w:val="tr-TR" w:eastAsia="tr-TR" w:bidi="tr-TR"/>
      </w:rPr>
    </w:lvl>
    <w:lvl w:ilvl="5" w:tplc="B3D6B94C">
      <w:numFmt w:val="bullet"/>
      <w:lvlText w:val="•"/>
      <w:lvlJc w:val="left"/>
      <w:pPr>
        <w:ind w:left="2408" w:hanging="284"/>
      </w:pPr>
      <w:rPr>
        <w:rFonts w:hint="default"/>
        <w:lang w:val="tr-TR" w:eastAsia="tr-TR" w:bidi="tr-TR"/>
      </w:rPr>
    </w:lvl>
    <w:lvl w:ilvl="6" w:tplc="1A92D566">
      <w:numFmt w:val="bullet"/>
      <w:lvlText w:val="•"/>
      <w:lvlJc w:val="left"/>
      <w:pPr>
        <w:ind w:left="2806" w:hanging="284"/>
      </w:pPr>
      <w:rPr>
        <w:rFonts w:hint="default"/>
        <w:lang w:val="tr-TR" w:eastAsia="tr-TR" w:bidi="tr-TR"/>
      </w:rPr>
    </w:lvl>
    <w:lvl w:ilvl="7" w:tplc="5B80A54C">
      <w:numFmt w:val="bullet"/>
      <w:lvlText w:val="•"/>
      <w:lvlJc w:val="left"/>
      <w:pPr>
        <w:ind w:left="3203" w:hanging="284"/>
      </w:pPr>
      <w:rPr>
        <w:rFonts w:hint="default"/>
        <w:lang w:val="tr-TR" w:eastAsia="tr-TR" w:bidi="tr-TR"/>
      </w:rPr>
    </w:lvl>
    <w:lvl w:ilvl="8" w:tplc="F2B8104C">
      <w:numFmt w:val="bullet"/>
      <w:lvlText w:val="•"/>
      <w:lvlJc w:val="left"/>
      <w:pPr>
        <w:ind w:left="3601" w:hanging="284"/>
      </w:pPr>
      <w:rPr>
        <w:rFonts w:hint="default"/>
        <w:lang w:val="tr-TR" w:eastAsia="tr-TR" w:bidi="tr-TR"/>
      </w:rPr>
    </w:lvl>
  </w:abstractNum>
  <w:abstractNum w:abstractNumId="1" w15:restartNumberingAfterBreak="0">
    <w:nsid w:val="59C346FC"/>
    <w:multiLevelType w:val="multilevel"/>
    <w:tmpl w:val="891C62D0"/>
    <w:lvl w:ilvl="0">
      <w:start w:val="6"/>
      <w:numFmt w:val="decimal"/>
      <w:lvlText w:val="%1"/>
      <w:lvlJc w:val="left"/>
      <w:pPr>
        <w:ind w:left="1526" w:hanging="428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526" w:hanging="428"/>
        <w:jc w:val="left"/>
      </w:pPr>
      <w:rPr>
        <w:rFonts w:ascii="DejaVu Sans" w:eastAsia="DejaVu Sans" w:hAnsi="DejaVu Sans" w:cs="DejaVu Sans" w:hint="default"/>
        <w:b/>
        <w:bCs/>
        <w:spacing w:val="-1"/>
        <w:w w:val="71"/>
        <w:sz w:val="20"/>
        <w:szCs w:val="20"/>
        <w:lang w:val="tr-TR" w:eastAsia="tr-TR" w:bidi="tr-TR"/>
      </w:rPr>
    </w:lvl>
    <w:lvl w:ilvl="2">
      <w:numFmt w:val="bullet"/>
      <w:lvlText w:val="•"/>
      <w:lvlJc w:val="left"/>
      <w:pPr>
        <w:ind w:left="3421" w:hanging="428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4371" w:hanging="42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322" w:hanging="42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273" w:hanging="42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223" w:hanging="42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174" w:hanging="42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125" w:hanging="42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B3"/>
    <w:rsid w:val="001F3871"/>
    <w:rsid w:val="00452DB3"/>
    <w:rsid w:val="006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53B1-225A-48AE-95DF-D7A34C94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6"/>
      <w:ind w:left="428" w:hanging="28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48"/>
      <w:ind w:left="1526" w:hanging="4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2019-08-07T12:02:00Z</dcterms:created>
  <dcterms:modified xsi:type="dcterms:W3CDTF">2019-11-20T13:15:00Z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2019-08-07T00:00:00Z</vt:filetime>
  </property>
</Properties>
</file>