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2500"/>
        <w:gridCol w:w="4760"/>
        <w:gridCol w:w="1420"/>
        <w:gridCol w:w="1220"/>
      </w:tblGrid>
      <w:tr w:rsidR="00061168" w:rsidRPr="00061168" w:rsidTr="001577AC">
        <w:trPr>
          <w:trHeight w:val="73"/>
        </w:trPr>
        <w:tc>
          <w:tcPr>
            <w:tcW w:w="2500" w:type="dxa"/>
            <w:tcBorders>
              <w:top w:val="nil"/>
              <w:left w:val="single" w:sz="4" w:space="0" w:color="auto"/>
              <w:bottom w:val="single" w:sz="8" w:space="0" w:color="auto"/>
              <w:right w:val="single" w:sz="8" w:space="0" w:color="auto"/>
            </w:tcBorders>
            <w:shd w:val="clear" w:color="auto" w:fill="000000"/>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4760" w:type="dxa"/>
            <w:tcBorders>
              <w:top w:val="nil"/>
              <w:left w:val="nil"/>
              <w:bottom w:val="single" w:sz="8" w:space="0" w:color="auto"/>
              <w:right w:val="single" w:sz="8" w:space="0" w:color="auto"/>
            </w:tcBorders>
            <w:shd w:val="clear" w:color="auto" w:fill="000000"/>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1420" w:type="dxa"/>
            <w:tcBorders>
              <w:top w:val="nil"/>
              <w:left w:val="nil"/>
              <w:bottom w:val="single" w:sz="8" w:space="0" w:color="auto"/>
              <w:right w:val="single" w:sz="8" w:space="0" w:color="auto"/>
            </w:tcBorders>
            <w:shd w:val="clear" w:color="auto" w:fill="000000"/>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1220" w:type="dxa"/>
            <w:tcBorders>
              <w:top w:val="nil"/>
              <w:left w:val="nil"/>
              <w:bottom w:val="single" w:sz="8" w:space="0" w:color="auto"/>
              <w:right w:val="single" w:sz="8" w:space="0" w:color="auto"/>
            </w:tcBorders>
            <w:shd w:val="clear" w:color="auto" w:fill="000000"/>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6"/>
                <w:szCs w:val="6"/>
              </w:rPr>
            </w:pPr>
          </w:p>
        </w:tc>
      </w:tr>
      <w:tr w:rsidR="00061168" w:rsidRPr="00061168" w:rsidTr="001577AC">
        <w:trPr>
          <w:trHeight w:val="249"/>
        </w:trPr>
        <w:tc>
          <w:tcPr>
            <w:tcW w:w="2500" w:type="dxa"/>
            <w:tcBorders>
              <w:top w:val="nil"/>
              <w:left w:val="single" w:sz="4" w:space="0" w:color="auto"/>
              <w:bottom w:val="nil"/>
              <w:right w:val="single" w:sz="8" w:space="0" w:color="auto"/>
            </w:tcBorders>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4760" w:type="dxa"/>
            <w:tcBorders>
              <w:top w:val="nil"/>
              <w:left w:val="nil"/>
              <w:bottom w:val="nil"/>
              <w:right w:val="single" w:sz="8" w:space="0" w:color="auto"/>
            </w:tcBorders>
            <w:vAlign w:val="bottom"/>
          </w:tcPr>
          <w:p w:rsidR="00061168" w:rsidRPr="00061168" w:rsidRDefault="00061168" w:rsidP="00061168">
            <w:pPr>
              <w:widowControl w:val="0"/>
              <w:autoSpaceDE w:val="0"/>
              <w:autoSpaceDN w:val="0"/>
              <w:adjustRightInd w:val="0"/>
              <w:spacing w:after="0" w:line="249" w:lineRule="exact"/>
              <w:jc w:val="center"/>
              <w:rPr>
                <w:rFonts w:ascii="Times New Roman" w:eastAsia="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061168" w:rsidRPr="00061168" w:rsidRDefault="00061168" w:rsidP="00061168">
            <w:pPr>
              <w:widowControl w:val="0"/>
              <w:autoSpaceDE w:val="0"/>
              <w:autoSpaceDN w:val="0"/>
              <w:adjustRightInd w:val="0"/>
              <w:spacing w:after="0" w:line="236" w:lineRule="exact"/>
              <w:ind w:left="60"/>
              <w:rPr>
                <w:rFonts w:ascii="Times New Roman" w:eastAsia="Times New Roman" w:hAnsi="Times New Roman" w:cs="Times New Roman"/>
                <w:sz w:val="24"/>
                <w:szCs w:val="24"/>
              </w:rPr>
            </w:pPr>
            <w:r w:rsidRPr="00061168">
              <w:rPr>
                <w:rFonts w:ascii="Times New Roman" w:eastAsia="Times New Roman" w:hAnsi="Times New Roman" w:cs="Times New Roman"/>
                <w:sz w:val="18"/>
                <w:szCs w:val="18"/>
              </w:rPr>
              <w:t>Yayın Tarihi</w:t>
            </w:r>
          </w:p>
        </w:tc>
        <w:tc>
          <w:tcPr>
            <w:tcW w:w="1220" w:type="dxa"/>
            <w:tcBorders>
              <w:top w:val="nil"/>
              <w:left w:val="nil"/>
              <w:bottom w:val="nil"/>
              <w:right w:val="single" w:sz="8" w:space="0" w:color="auto"/>
            </w:tcBorders>
            <w:vAlign w:val="bottom"/>
            <w:hideMark/>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21"/>
                <w:szCs w:val="21"/>
              </w:rPr>
            </w:pPr>
            <w:r w:rsidRPr="00061168">
              <w:rPr>
                <w:rFonts w:ascii="Times New Roman" w:eastAsia="Times New Roman" w:hAnsi="Times New Roman" w:cs="Times New Roman"/>
                <w:sz w:val="21"/>
                <w:szCs w:val="21"/>
              </w:rPr>
              <w:t>17.06.2014</w:t>
            </w:r>
          </w:p>
        </w:tc>
      </w:tr>
      <w:tr w:rsidR="00061168" w:rsidRPr="00061168" w:rsidTr="001577AC">
        <w:trPr>
          <w:trHeight w:val="58"/>
        </w:trPr>
        <w:tc>
          <w:tcPr>
            <w:tcW w:w="2500" w:type="dxa"/>
            <w:vMerge w:val="restart"/>
            <w:tcBorders>
              <w:top w:val="nil"/>
              <w:left w:val="single" w:sz="4" w:space="0" w:color="auto"/>
              <w:bottom w:val="nil"/>
              <w:right w:val="single" w:sz="8" w:space="0" w:color="auto"/>
            </w:tcBorders>
            <w:vAlign w:val="bottom"/>
            <w:hideMark/>
          </w:tcPr>
          <w:p w:rsidR="00061168" w:rsidRPr="00061168" w:rsidRDefault="00061168" w:rsidP="00061168">
            <w:pPr>
              <w:widowControl w:val="0"/>
              <w:autoSpaceDE w:val="0"/>
              <w:autoSpaceDN w:val="0"/>
              <w:adjustRightInd w:val="0"/>
              <w:spacing w:after="0" w:line="278" w:lineRule="exact"/>
              <w:jc w:val="center"/>
              <w:rPr>
                <w:rFonts w:ascii="Arial Black" w:eastAsia="Times New Roman" w:hAnsi="Arial Black" w:cs="Times New Roman"/>
                <w:sz w:val="24"/>
                <w:szCs w:val="24"/>
              </w:rPr>
            </w:pPr>
            <w:r w:rsidRPr="00061168">
              <w:rPr>
                <w:rFonts w:ascii="Arial Black" w:eastAsia="Times New Roman" w:hAnsi="Arial Black" w:cs="Comic Sans MS"/>
                <w:b/>
                <w:bCs/>
                <w:w w:val="98"/>
                <w:sz w:val="20"/>
                <w:szCs w:val="20"/>
              </w:rPr>
              <w:t>ARSİN MYO</w:t>
            </w:r>
          </w:p>
        </w:tc>
        <w:tc>
          <w:tcPr>
            <w:tcW w:w="4760" w:type="dxa"/>
            <w:tcBorders>
              <w:top w:val="nil"/>
              <w:left w:val="nil"/>
              <w:bottom w:val="single" w:sz="8" w:space="0" w:color="auto"/>
              <w:right w:val="single" w:sz="8" w:space="0" w:color="auto"/>
            </w:tcBorders>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1220" w:type="dxa"/>
            <w:tcBorders>
              <w:top w:val="nil"/>
              <w:left w:val="nil"/>
              <w:bottom w:val="single" w:sz="8" w:space="0" w:color="auto"/>
              <w:right w:val="single" w:sz="8" w:space="0" w:color="auto"/>
            </w:tcBorders>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5"/>
                <w:szCs w:val="5"/>
              </w:rPr>
            </w:pPr>
          </w:p>
        </w:tc>
      </w:tr>
      <w:tr w:rsidR="00061168" w:rsidRPr="00061168" w:rsidTr="001577AC">
        <w:trPr>
          <w:trHeight w:val="214"/>
        </w:trPr>
        <w:tc>
          <w:tcPr>
            <w:tcW w:w="2500" w:type="dxa"/>
            <w:vMerge/>
            <w:tcBorders>
              <w:top w:val="nil"/>
              <w:left w:val="single" w:sz="4" w:space="0" w:color="auto"/>
              <w:bottom w:val="nil"/>
              <w:right w:val="single" w:sz="8" w:space="0" w:color="auto"/>
            </w:tcBorders>
            <w:vAlign w:val="center"/>
            <w:hideMark/>
          </w:tcPr>
          <w:p w:rsidR="00061168" w:rsidRPr="00061168" w:rsidRDefault="00061168" w:rsidP="00061168">
            <w:pPr>
              <w:spacing w:after="0" w:line="240" w:lineRule="auto"/>
              <w:rPr>
                <w:rFonts w:ascii="Arial Black" w:eastAsia="Times New Roman" w:hAnsi="Arial Black" w:cs="Times New Roman"/>
                <w:sz w:val="24"/>
                <w:szCs w:val="24"/>
              </w:rPr>
            </w:pPr>
          </w:p>
        </w:tc>
        <w:tc>
          <w:tcPr>
            <w:tcW w:w="4760" w:type="dxa"/>
            <w:tcBorders>
              <w:top w:val="nil"/>
              <w:left w:val="nil"/>
              <w:bottom w:val="nil"/>
              <w:right w:val="single" w:sz="8" w:space="0" w:color="auto"/>
            </w:tcBorders>
            <w:vAlign w:val="bottom"/>
          </w:tcPr>
          <w:p w:rsidR="00061168" w:rsidRPr="00061168" w:rsidRDefault="00922756" w:rsidP="0092275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İK-1</w:t>
            </w:r>
          </w:p>
        </w:tc>
        <w:tc>
          <w:tcPr>
            <w:tcW w:w="1420" w:type="dxa"/>
            <w:tcBorders>
              <w:top w:val="nil"/>
              <w:left w:val="nil"/>
              <w:bottom w:val="nil"/>
              <w:right w:val="single" w:sz="8" w:space="0" w:color="auto"/>
            </w:tcBorders>
            <w:vAlign w:val="bottom"/>
            <w:hideMark/>
          </w:tcPr>
          <w:p w:rsidR="00061168" w:rsidRPr="00061168" w:rsidRDefault="00061168" w:rsidP="00061168">
            <w:pPr>
              <w:widowControl w:val="0"/>
              <w:autoSpaceDE w:val="0"/>
              <w:autoSpaceDN w:val="0"/>
              <w:adjustRightInd w:val="0"/>
              <w:spacing w:after="0" w:line="212" w:lineRule="exact"/>
              <w:ind w:left="60"/>
              <w:rPr>
                <w:rFonts w:ascii="Times New Roman" w:eastAsia="Times New Roman" w:hAnsi="Times New Roman" w:cs="Times New Roman"/>
                <w:sz w:val="24"/>
                <w:szCs w:val="24"/>
              </w:rPr>
            </w:pPr>
            <w:r w:rsidRPr="00061168">
              <w:rPr>
                <w:rFonts w:ascii="Times New Roman" w:eastAsia="Times New Roman" w:hAnsi="Times New Roman" w:cs="Times New Roman"/>
                <w:sz w:val="18"/>
                <w:szCs w:val="18"/>
              </w:rPr>
              <w:t>Rev. Tarihi</w:t>
            </w:r>
          </w:p>
        </w:tc>
        <w:tc>
          <w:tcPr>
            <w:tcW w:w="1220" w:type="dxa"/>
            <w:tcBorders>
              <w:top w:val="nil"/>
              <w:left w:val="nil"/>
              <w:bottom w:val="nil"/>
              <w:right w:val="single" w:sz="8" w:space="0" w:color="auto"/>
            </w:tcBorders>
            <w:vAlign w:val="bottom"/>
            <w:hideMark/>
          </w:tcPr>
          <w:p w:rsidR="00061168" w:rsidRPr="00061168" w:rsidRDefault="00B075D2" w:rsidP="0006116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061168" w:rsidRPr="00061168">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061168" w:rsidRPr="00061168">
              <w:rPr>
                <w:rFonts w:ascii="Times New Roman" w:eastAsia="Times New Roman" w:hAnsi="Times New Roman" w:cs="Times New Roman"/>
                <w:sz w:val="18"/>
                <w:szCs w:val="18"/>
              </w:rPr>
              <w:t>201</w:t>
            </w:r>
            <w:r>
              <w:rPr>
                <w:rFonts w:ascii="Times New Roman" w:eastAsia="Times New Roman" w:hAnsi="Times New Roman" w:cs="Times New Roman"/>
                <w:sz w:val="18"/>
                <w:szCs w:val="18"/>
              </w:rPr>
              <w:t>9</w:t>
            </w:r>
          </w:p>
        </w:tc>
      </w:tr>
      <w:tr w:rsidR="00061168" w:rsidRPr="00061168" w:rsidTr="001577AC">
        <w:trPr>
          <w:trHeight w:val="34"/>
        </w:trPr>
        <w:tc>
          <w:tcPr>
            <w:tcW w:w="2500" w:type="dxa"/>
            <w:vMerge w:val="restart"/>
            <w:tcBorders>
              <w:top w:val="nil"/>
              <w:left w:val="single" w:sz="4" w:space="0" w:color="auto"/>
              <w:bottom w:val="nil"/>
              <w:right w:val="single" w:sz="8" w:space="0" w:color="auto"/>
            </w:tcBorders>
            <w:vAlign w:val="bottom"/>
            <w:hideMark/>
          </w:tcPr>
          <w:p w:rsidR="00061168" w:rsidRPr="00061168" w:rsidRDefault="00061168" w:rsidP="00061168">
            <w:pPr>
              <w:widowControl w:val="0"/>
              <w:autoSpaceDE w:val="0"/>
              <w:autoSpaceDN w:val="0"/>
              <w:adjustRightInd w:val="0"/>
              <w:spacing w:after="0" w:line="273" w:lineRule="exact"/>
              <w:jc w:val="center"/>
              <w:rPr>
                <w:rFonts w:ascii="Arial Black" w:eastAsia="Times New Roman" w:hAnsi="Arial Black" w:cs="Times New Roman"/>
                <w:sz w:val="24"/>
                <w:szCs w:val="24"/>
              </w:rPr>
            </w:pPr>
            <w:r w:rsidRPr="00061168">
              <w:rPr>
                <w:rFonts w:ascii="Arial Black" w:eastAsia="Times New Roman" w:hAnsi="Arial Black" w:cs="Comic Sans MS"/>
                <w:b/>
                <w:bCs/>
                <w:w w:val="99"/>
                <w:sz w:val="20"/>
                <w:szCs w:val="20"/>
              </w:rPr>
              <w:t>İç Kontrol</w:t>
            </w:r>
          </w:p>
        </w:tc>
        <w:tc>
          <w:tcPr>
            <w:tcW w:w="4760" w:type="dxa"/>
            <w:vMerge w:val="restart"/>
            <w:tcBorders>
              <w:top w:val="nil"/>
              <w:left w:val="nil"/>
              <w:bottom w:val="nil"/>
              <w:right w:val="single" w:sz="8" w:space="0" w:color="auto"/>
            </w:tcBorders>
            <w:vAlign w:val="bottom"/>
            <w:hideMark/>
          </w:tcPr>
          <w:p w:rsidR="00061168" w:rsidRPr="00061168" w:rsidRDefault="00922756" w:rsidP="00061168">
            <w:pPr>
              <w:widowControl w:val="0"/>
              <w:autoSpaceDE w:val="0"/>
              <w:autoSpaceDN w:val="0"/>
              <w:adjustRightInd w:val="0"/>
              <w:spacing w:after="0" w:line="278" w:lineRule="exact"/>
              <w:jc w:val="center"/>
              <w:rPr>
                <w:rFonts w:ascii="Times New Roman" w:eastAsia="Times New Roman" w:hAnsi="Times New Roman" w:cs="Times New Roman"/>
                <w:b/>
                <w:sz w:val="24"/>
                <w:szCs w:val="24"/>
              </w:rPr>
            </w:pPr>
            <w:r w:rsidRPr="00922756">
              <w:rPr>
                <w:rFonts w:ascii="Times New Roman" w:eastAsia="Times New Roman" w:hAnsi="Times New Roman" w:cs="Times New Roman"/>
                <w:b/>
                <w:bCs/>
                <w:color w:val="943634" w:themeColor="accent2" w:themeShade="BF"/>
                <w:w w:val="99"/>
                <w:sz w:val="24"/>
                <w:szCs w:val="24"/>
              </w:rPr>
              <w:t>Etik   Davraniş İlkeleri</w:t>
            </w:r>
          </w:p>
        </w:tc>
        <w:tc>
          <w:tcPr>
            <w:tcW w:w="1420" w:type="dxa"/>
            <w:tcBorders>
              <w:top w:val="nil"/>
              <w:left w:val="nil"/>
              <w:bottom w:val="single" w:sz="8" w:space="0" w:color="auto"/>
              <w:right w:val="single" w:sz="8" w:space="0" w:color="auto"/>
            </w:tcBorders>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220" w:type="dxa"/>
            <w:tcBorders>
              <w:top w:val="nil"/>
              <w:left w:val="nil"/>
              <w:bottom w:val="single" w:sz="8" w:space="0" w:color="auto"/>
              <w:right w:val="single" w:sz="8" w:space="0" w:color="auto"/>
            </w:tcBorders>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61168" w:rsidRPr="00061168" w:rsidTr="001577AC">
        <w:trPr>
          <w:trHeight w:val="271"/>
        </w:trPr>
        <w:tc>
          <w:tcPr>
            <w:tcW w:w="2500" w:type="dxa"/>
            <w:vMerge/>
            <w:tcBorders>
              <w:top w:val="nil"/>
              <w:left w:val="single" w:sz="4" w:space="0" w:color="auto"/>
              <w:bottom w:val="nil"/>
              <w:right w:val="single" w:sz="8" w:space="0" w:color="auto"/>
            </w:tcBorders>
            <w:vAlign w:val="center"/>
            <w:hideMark/>
          </w:tcPr>
          <w:p w:rsidR="00061168" w:rsidRPr="00061168" w:rsidRDefault="00061168" w:rsidP="00061168">
            <w:pPr>
              <w:spacing w:after="0" w:line="240" w:lineRule="auto"/>
              <w:rPr>
                <w:rFonts w:ascii="Arial Black" w:eastAsia="Times New Roman" w:hAnsi="Arial Black" w:cs="Times New Roman"/>
                <w:sz w:val="24"/>
                <w:szCs w:val="24"/>
              </w:rPr>
            </w:pPr>
          </w:p>
        </w:tc>
        <w:tc>
          <w:tcPr>
            <w:tcW w:w="4760" w:type="dxa"/>
            <w:vMerge/>
            <w:tcBorders>
              <w:top w:val="nil"/>
              <w:left w:val="nil"/>
              <w:bottom w:val="nil"/>
              <w:right w:val="single" w:sz="8" w:space="0" w:color="auto"/>
            </w:tcBorders>
            <w:vAlign w:val="center"/>
            <w:hideMark/>
          </w:tcPr>
          <w:p w:rsidR="00061168" w:rsidRPr="00061168" w:rsidRDefault="00061168" w:rsidP="00061168">
            <w:pPr>
              <w:spacing w:after="0" w:line="240" w:lineRule="auto"/>
              <w:rPr>
                <w:rFonts w:ascii="Times New Roman" w:eastAsia="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hideMark/>
          </w:tcPr>
          <w:p w:rsidR="00061168" w:rsidRPr="00061168" w:rsidRDefault="00061168" w:rsidP="00061168">
            <w:pPr>
              <w:widowControl w:val="0"/>
              <w:autoSpaceDE w:val="0"/>
              <w:autoSpaceDN w:val="0"/>
              <w:adjustRightInd w:val="0"/>
              <w:spacing w:after="0" w:line="227" w:lineRule="exact"/>
              <w:ind w:left="60"/>
              <w:rPr>
                <w:rFonts w:ascii="Times New Roman" w:eastAsia="Times New Roman" w:hAnsi="Times New Roman" w:cs="Times New Roman"/>
                <w:sz w:val="24"/>
                <w:szCs w:val="24"/>
              </w:rPr>
            </w:pPr>
            <w:r w:rsidRPr="00061168">
              <w:rPr>
                <w:rFonts w:ascii="Times New Roman" w:eastAsia="Times New Roman" w:hAnsi="Times New Roman" w:cs="Times New Roman"/>
                <w:sz w:val="18"/>
                <w:szCs w:val="18"/>
              </w:rPr>
              <w:t>Rev. No:</w:t>
            </w:r>
          </w:p>
        </w:tc>
        <w:tc>
          <w:tcPr>
            <w:tcW w:w="1220" w:type="dxa"/>
            <w:tcBorders>
              <w:top w:val="nil"/>
              <w:left w:val="nil"/>
              <w:bottom w:val="single" w:sz="8" w:space="0" w:color="auto"/>
              <w:right w:val="single" w:sz="8" w:space="0" w:color="auto"/>
            </w:tcBorders>
            <w:vAlign w:val="bottom"/>
            <w:hideMark/>
          </w:tcPr>
          <w:p w:rsidR="00061168" w:rsidRPr="00061168" w:rsidRDefault="001577AC" w:rsidP="00061168">
            <w:pPr>
              <w:widowControl w:val="0"/>
              <w:autoSpaceDE w:val="0"/>
              <w:autoSpaceDN w:val="0"/>
              <w:adjustRightInd w:val="0"/>
              <w:spacing w:after="0" w:line="225" w:lineRule="exact"/>
              <w:ind w:right="38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61168" w:rsidRPr="00061168" w:rsidTr="001577AC">
        <w:trPr>
          <w:trHeight w:val="241"/>
        </w:trPr>
        <w:tc>
          <w:tcPr>
            <w:tcW w:w="2500" w:type="dxa"/>
            <w:tcBorders>
              <w:top w:val="nil"/>
              <w:left w:val="single" w:sz="4" w:space="0" w:color="auto"/>
              <w:bottom w:val="single" w:sz="8" w:space="0" w:color="auto"/>
              <w:right w:val="single" w:sz="8" w:space="0" w:color="auto"/>
            </w:tcBorders>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760" w:type="dxa"/>
            <w:tcBorders>
              <w:top w:val="nil"/>
              <w:left w:val="nil"/>
              <w:bottom w:val="single" w:sz="8" w:space="0" w:color="auto"/>
              <w:right w:val="single" w:sz="8" w:space="0" w:color="auto"/>
            </w:tcBorders>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hideMark/>
          </w:tcPr>
          <w:p w:rsidR="00061168" w:rsidRPr="00061168" w:rsidRDefault="00061168" w:rsidP="00061168">
            <w:pPr>
              <w:widowControl w:val="0"/>
              <w:autoSpaceDE w:val="0"/>
              <w:autoSpaceDN w:val="0"/>
              <w:adjustRightInd w:val="0"/>
              <w:spacing w:after="0" w:line="228" w:lineRule="exact"/>
              <w:ind w:left="60"/>
              <w:rPr>
                <w:rFonts w:ascii="Times New Roman" w:eastAsia="Times New Roman" w:hAnsi="Times New Roman" w:cs="Times New Roman"/>
                <w:sz w:val="24"/>
                <w:szCs w:val="24"/>
              </w:rPr>
            </w:pPr>
            <w:r w:rsidRPr="00061168">
              <w:rPr>
                <w:rFonts w:ascii="Times New Roman" w:eastAsia="Times New Roman" w:hAnsi="Times New Roman" w:cs="Times New Roman"/>
                <w:sz w:val="18"/>
                <w:szCs w:val="18"/>
              </w:rPr>
              <w:t>Sayfa No:</w:t>
            </w:r>
          </w:p>
        </w:tc>
        <w:tc>
          <w:tcPr>
            <w:tcW w:w="1220" w:type="dxa"/>
            <w:tcBorders>
              <w:top w:val="nil"/>
              <w:left w:val="nil"/>
              <w:bottom w:val="single" w:sz="8" w:space="0" w:color="auto"/>
              <w:right w:val="single" w:sz="8" w:space="0" w:color="auto"/>
            </w:tcBorders>
            <w:vAlign w:val="bottom"/>
          </w:tcPr>
          <w:p w:rsidR="00061168" w:rsidRPr="00061168" w:rsidRDefault="00660013" w:rsidP="00061168">
            <w:pPr>
              <w:widowControl w:val="0"/>
              <w:autoSpaceDE w:val="0"/>
              <w:autoSpaceDN w:val="0"/>
              <w:adjustRightInd w:val="0"/>
              <w:spacing w:after="0" w:line="228" w:lineRule="exact"/>
              <w:ind w:right="34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61168" w:rsidRPr="00061168" w:rsidTr="00061168">
        <w:trPr>
          <w:trHeight w:val="77"/>
        </w:trPr>
        <w:tc>
          <w:tcPr>
            <w:tcW w:w="2500" w:type="dxa"/>
            <w:tcBorders>
              <w:top w:val="nil"/>
              <w:left w:val="nil"/>
              <w:bottom w:val="nil"/>
              <w:right w:val="single" w:sz="8" w:space="0" w:color="auto"/>
            </w:tcBorders>
            <w:shd w:val="clear" w:color="auto" w:fill="000000"/>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4760" w:type="dxa"/>
            <w:tcBorders>
              <w:top w:val="nil"/>
              <w:left w:val="nil"/>
              <w:bottom w:val="nil"/>
              <w:right w:val="single" w:sz="8" w:space="0" w:color="auto"/>
            </w:tcBorders>
            <w:shd w:val="clear" w:color="auto" w:fill="000000"/>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1420" w:type="dxa"/>
            <w:tcBorders>
              <w:top w:val="nil"/>
              <w:left w:val="nil"/>
              <w:bottom w:val="nil"/>
              <w:right w:val="single" w:sz="8" w:space="0" w:color="auto"/>
            </w:tcBorders>
            <w:shd w:val="clear" w:color="auto" w:fill="000000"/>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1220" w:type="dxa"/>
            <w:tcBorders>
              <w:top w:val="nil"/>
              <w:left w:val="nil"/>
              <w:bottom w:val="nil"/>
              <w:right w:val="single" w:sz="8" w:space="0" w:color="auto"/>
            </w:tcBorders>
            <w:shd w:val="clear" w:color="auto" w:fill="000000"/>
            <w:vAlign w:val="bottom"/>
          </w:tcPr>
          <w:p w:rsidR="00061168" w:rsidRPr="00061168" w:rsidRDefault="00061168" w:rsidP="00061168">
            <w:pPr>
              <w:widowControl w:val="0"/>
              <w:autoSpaceDE w:val="0"/>
              <w:autoSpaceDN w:val="0"/>
              <w:adjustRightInd w:val="0"/>
              <w:spacing w:after="0" w:line="240" w:lineRule="auto"/>
              <w:rPr>
                <w:rFonts w:ascii="Times New Roman" w:eastAsia="Times New Roman" w:hAnsi="Times New Roman" w:cs="Times New Roman"/>
                <w:sz w:val="6"/>
                <w:szCs w:val="6"/>
              </w:rPr>
            </w:pPr>
          </w:p>
        </w:tc>
      </w:tr>
      <w:tr w:rsidR="00007969" w:rsidTr="00175709">
        <w:tblPrEx>
          <w:tblLook w:val="0000" w:firstRow="0" w:lastRow="0" w:firstColumn="0" w:lastColumn="0" w:noHBand="0" w:noVBand="0"/>
        </w:tblPrEx>
        <w:trPr>
          <w:trHeight w:val="77"/>
        </w:trPr>
        <w:tc>
          <w:tcPr>
            <w:tcW w:w="2500" w:type="dxa"/>
            <w:tcBorders>
              <w:top w:val="nil"/>
              <w:left w:val="nil"/>
              <w:bottom w:val="nil"/>
              <w:right w:val="single" w:sz="8" w:space="0" w:color="auto"/>
            </w:tcBorders>
            <w:shd w:val="clear" w:color="auto" w:fill="000000"/>
            <w:vAlign w:val="bottom"/>
          </w:tcPr>
          <w:p w:rsidR="00007969" w:rsidRDefault="00007969" w:rsidP="00175709">
            <w:pPr>
              <w:widowControl w:val="0"/>
              <w:autoSpaceDE w:val="0"/>
              <w:autoSpaceDN w:val="0"/>
              <w:adjustRightInd w:val="0"/>
              <w:spacing w:after="0" w:line="240" w:lineRule="auto"/>
              <w:rPr>
                <w:rFonts w:ascii="Times New Roman" w:hAnsi="Times New Roman" w:cs="Times New Roman"/>
                <w:sz w:val="6"/>
                <w:szCs w:val="6"/>
              </w:rPr>
            </w:pPr>
          </w:p>
        </w:tc>
        <w:tc>
          <w:tcPr>
            <w:tcW w:w="4760" w:type="dxa"/>
            <w:tcBorders>
              <w:top w:val="nil"/>
              <w:left w:val="nil"/>
              <w:bottom w:val="nil"/>
              <w:right w:val="single" w:sz="8" w:space="0" w:color="auto"/>
            </w:tcBorders>
            <w:shd w:val="clear" w:color="auto" w:fill="000000"/>
            <w:vAlign w:val="bottom"/>
          </w:tcPr>
          <w:p w:rsidR="00007969" w:rsidRDefault="00007969" w:rsidP="00175709">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nil"/>
              <w:right w:val="single" w:sz="8" w:space="0" w:color="auto"/>
            </w:tcBorders>
            <w:shd w:val="clear" w:color="auto" w:fill="000000"/>
            <w:vAlign w:val="bottom"/>
          </w:tcPr>
          <w:p w:rsidR="00007969" w:rsidRDefault="00007969" w:rsidP="00175709">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shd w:val="clear" w:color="auto" w:fill="000000"/>
            <w:vAlign w:val="bottom"/>
          </w:tcPr>
          <w:p w:rsidR="00007969" w:rsidRDefault="00007969" w:rsidP="00175709">
            <w:pPr>
              <w:widowControl w:val="0"/>
              <w:autoSpaceDE w:val="0"/>
              <w:autoSpaceDN w:val="0"/>
              <w:adjustRightInd w:val="0"/>
              <w:spacing w:after="0" w:line="240" w:lineRule="auto"/>
              <w:rPr>
                <w:rFonts w:ascii="Times New Roman" w:hAnsi="Times New Roman" w:cs="Times New Roman"/>
                <w:sz w:val="6"/>
                <w:szCs w:val="6"/>
              </w:rPr>
            </w:pPr>
          </w:p>
        </w:tc>
      </w:tr>
    </w:tbl>
    <w:p w:rsidR="004C3C99" w:rsidRDefault="004C3C99" w:rsidP="004C3C99">
      <w:pPr>
        <w:widowControl w:val="0"/>
        <w:autoSpaceDE w:val="0"/>
        <w:autoSpaceDN w:val="0"/>
        <w:adjustRightInd w:val="0"/>
        <w:spacing w:after="0" w:line="385" w:lineRule="exact"/>
        <w:rPr>
          <w:rFonts w:ascii="Times New Roman" w:hAnsi="Times New Roman" w:cs="Times New Roman"/>
          <w:sz w:val="24"/>
          <w:szCs w:val="24"/>
        </w:rPr>
      </w:pPr>
    </w:p>
    <w:p w:rsidR="004C3C99" w:rsidRPr="00DE61F6" w:rsidRDefault="004C3C99" w:rsidP="004C3C99">
      <w:pPr>
        <w:pStyle w:val="AralkYok"/>
        <w:jc w:val="center"/>
        <w:rPr>
          <w:rFonts w:ascii="Times New Roman" w:hAnsi="Times New Roman" w:cs="Times New Roman"/>
          <w:b/>
          <w:sz w:val="24"/>
          <w:szCs w:val="24"/>
        </w:rPr>
      </w:pPr>
      <w:r w:rsidRPr="00DE61F6">
        <w:rPr>
          <w:rFonts w:ascii="Times New Roman" w:hAnsi="Times New Roman" w:cs="Times New Roman"/>
          <w:b/>
          <w:sz w:val="24"/>
          <w:szCs w:val="24"/>
        </w:rPr>
        <w:t xml:space="preserve"> </w:t>
      </w:r>
    </w:p>
    <w:p w:rsidR="004C3C99" w:rsidRPr="00DE61F6" w:rsidRDefault="004C3C99" w:rsidP="004C3C99">
      <w:pPr>
        <w:pStyle w:val="Default"/>
        <w:jc w:val="center"/>
        <w:rPr>
          <w:rFonts w:ascii="Times New Roman" w:hAnsi="Times New Roman" w:cs="Times New Roman"/>
          <w:b/>
          <w:bCs/>
        </w:rPr>
      </w:pPr>
      <w:r w:rsidRPr="00DE61F6">
        <w:rPr>
          <w:rFonts w:ascii="Times New Roman" w:hAnsi="Times New Roman" w:cs="Times New Roman"/>
          <w:b/>
        </w:rPr>
        <w:t xml:space="preserve"> </w:t>
      </w:r>
      <w:r w:rsidRPr="00DE61F6">
        <w:rPr>
          <w:rFonts w:ascii="Times New Roman" w:hAnsi="Times New Roman" w:cs="Times New Roman"/>
          <w:b/>
          <w:bCs/>
        </w:rPr>
        <w:t xml:space="preserve">ETİK </w:t>
      </w:r>
      <w:r w:rsidR="00611BE5">
        <w:rPr>
          <w:rFonts w:ascii="Times New Roman" w:hAnsi="Times New Roman" w:cs="Times New Roman"/>
          <w:b/>
          <w:bCs/>
        </w:rPr>
        <w:t>DEĞERLER VE DÜRÜSTLÜK</w:t>
      </w:r>
    </w:p>
    <w:p w:rsidR="009D6EC3" w:rsidRDefault="0098302F" w:rsidP="004C3C99">
      <w:pPr>
        <w:pStyle w:val="Default"/>
        <w:rPr>
          <w:rFonts w:ascii="Times New Roman" w:hAnsi="Times New Roman" w:cs="Times New Roman"/>
        </w:rPr>
      </w:pPr>
      <w:r w:rsidRPr="00212AEB">
        <w:rPr>
          <w:rFonts w:ascii="Times New Roman" w:hAnsi="Times New Roman" w:cs="Times New Roman"/>
          <w:b/>
        </w:rPr>
        <w:t>Standart: 1. Etik Değerler ve Dürüstlük</w:t>
      </w:r>
      <w:r w:rsidR="009D6EC3">
        <w:rPr>
          <w:rFonts w:ascii="Times New Roman" w:hAnsi="Times New Roman" w:cs="Times New Roman"/>
          <w:b/>
        </w:rPr>
        <w:t>:</w:t>
      </w:r>
      <w:r w:rsidR="00212AEB">
        <w:rPr>
          <w:rFonts w:ascii="Times New Roman" w:hAnsi="Times New Roman" w:cs="Times New Roman"/>
        </w:rPr>
        <w:t xml:space="preserve"> </w:t>
      </w:r>
    </w:p>
    <w:p w:rsidR="00212AEB" w:rsidRDefault="0098302F" w:rsidP="004C3C99">
      <w:pPr>
        <w:pStyle w:val="Default"/>
        <w:rPr>
          <w:rFonts w:ascii="Times New Roman" w:hAnsi="Times New Roman" w:cs="Times New Roman"/>
        </w:rPr>
      </w:pPr>
      <w:r w:rsidRPr="00212AEB">
        <w:rPr>
          <w:rFonts w:ascii="Times New Roman" w:hAnsi="Times New Roman" w:cs="Times New Roman"/>
        </w:rPr>
        <w:t>Personel davranışlarını belirleyen kuralların personel tarafından bilinmesi sağlanmalıdır.</w:t>
      </w:r>
      <w:r w:rsidR="00611BE5">
        <w:rPr>
          <w:rFonts w:ascii="Times New Roman" w:hAnsi="Times New Roman" w:cs="Times New Roman"/>
        </w:rPr>
        <w:t xml:space="preserve"> </w:t>
      </w:r>
      <w:r w:rsidRPr="00212AEB">
        <w:rPr>
          <w:rFonts w:ascii="Times New Roman" w:hAnsi="Times New Roman" w:cs="Times New Roman"/>
        </w:rPr>
        <w:t>Bu standart için gerekli genel şartlar:</w:t>
      </w:r>
    </w:p>
    <w:p w:rsidR="00212AEB" w:rsidRDefault="0098302F" w:rsidP="004C3C99">
      <w:pPr>
        <w:pStyle w:val="Default"/>
        <w:rPr>
          <w:rFonts w:ascii="Times New Roman" w:hAnsi="Times New Roman" w:cs="Times New Roman"/>
        </w:rPr>
      </w:pPr>
      <w:r w:rsidRPr="00212AEB">
        <w:rPr>
          <w:rFonts w:ascii="Times New Roman" w:hAnsi="Times New Roman" w:cs="Times New Roman"/>
        </w:rPr>
        <w:t>1.1.İç kontrol sistemi ve işleyişi yönetici ve personel tarafından sahiplenilmeli ve desteklenmelidir.</w:t>
      </w:r>
    </w:p>
    <w:p w:rsidR="00212AEB" w:rsidRDefault="0098302F" w:rsidP="004C3C99">
      <w:pPr>
        <w:pStyle w:val="Default"/>
        <w:rPr>
          <w:rFonts w:ascii="Times New Roman" w:hAnsi="Times New Roman" w:cs="Times New Roman"/>
        </w:rPr>
      </w:pPr>
      <w:r w:rsidRPr="00212AEB">
        <w:rPr>
          <w:rFonts w:ascii="Times New Roman" w:hAnsi="Times New Roman" w:cs="Times New Roman"/>
        </w:rPr>
        <w:t>1.2.İdarenin yöneticileri iç kontrol sisteminin uygulanmasında personele örnek olmalıdırlar.</w:t>
      </w:r>
    </w:p>
    <w:p w:rsidR="00212AEB" w:rsidRDefault="0098302F" w:rsidP="004C3C99">
      <w:pPr>
        <w:pStyle w:val="Default"/>
        <w:rPr>
          <w:rFonts w:ascii="Times New Roman" w:hAnsi="Times New Roman" w:cs="Times New Roman"/>
        </w:rPr>
      </w:pPr>
      <w:r w:rsidRPr="00212AEB">
        <w:rPr>
          <w:rFonts w:ascii="Times New Roman" w:hAnsi="Times New Roman" w:cs="Times New Roman"/>
        </w:rPr>
        <w:t>1.3.Etik kurallar bilinmeli ve tüm faaliyetlerde bu kurallara uyulmalıdır.</w:t>
      </w:r>
    </w:p>
    <w:p w:rsidR="00212AEB" w:rsidRDefault="0098302F" w:rsidP="004C3C99">
      <w:pPr>
        <w:pStyle w:val="Default"/>
        <w:rPr>
          <w:rFonts w:ascii="Times New Roman" w:hAnsi="Times New Roman" w:cs="Times New Roman"/>
        </w:rPr>
      </w:pPr>
      <w:r w:rsidRPr="00212AEB">
        <w:rPr>
          <w:rFonts w:ascii="Times New Roman" w:hAnsi="Times New Roman" w:cs="Times New Roman"/>
        </w:rPr>
        <w:t>1.4.Faaliyetlerde dürüstlük, saydamlık ve hesap verebilirlik sağlanmalıdır.</w:t>
      </w:r>
    </w:p>
    <w:p w:rsidR="00212AEB" w:rsidRDefault="0098302F" w:rsidP="004C3C99">
      <w:pPr>
        <w:pStyle w:val="Default"/>
        <w:rPr>
          <w:rFonts w:ascii="Times New Roman" w:hAnsi="Times New Roman" w:cs="Times New Roman"/>
        </w:rPr>
      </w:pPr>
      <w:r w:rsidRPr="00212AEB">
        <w:rPr>
          <w:rFonts w:ascii="Times New Roman" w:hAnsi="Times New Roman" w:cs="Times New Roman"/>
        </w:rPr>
        <w:t>1.5.İdarenin personeline ve hizmet verilenlere adil ve eşit davranılmalıdır.</w:t>
      </w:r>
    </w:p>
    <w:p w:rsidR="00212AEB" w:rsidRDefault="0098302F" w:rsidP="004C3C99">
      <w:pPr>
        <w:pStyle w:val="Default"/>
        <w:rPr>
          <w:rFonts w:ascii="Times New Roman" w:hAnsi="Times New Roman" w:cs="Times New Roman"/>
        </w:rPr>
      </w:pPr>
      <w:r w:rsidRPr="00212AEB">
        <w:rPr>
          <w:rFonts w:ascii="Times New Roman" w:hAnsi="Times New Roman" w:cs="Times New Roman"/>
        </w:rPr>
        <w:t>1.6.İdarenin faaliyetlerine ilişkin tüm bilgi ve belgeler doğru, tam ve güvenilir</w:t>
      </w:r>
      <w:r w:rsidR="00212AEB">
        <w:rPr>
          <w:rFonts w:ascii="Times New Roman" w:hAnsi="Times New Roman" w:cs="Times New Roman"/>
        </w:rPr>
        <w:t xml:space="preserve"> </w:t>
      </w:r>
      <w:r w:rsidRPr="00212AEB">
        <w:rPr>
          <w:rFonts w:ascii="Times New Roman" w:hAnsi="Times New Roman" w:cs="Times New Roman"/>
        </w:rPr>
        <w:t>olmalıdır.</w:t>
      </w:r>
    </w:p>
    <w:p w:rsidR="00212AEB" w:rsidRDefault="00212AEB" w:rsidP="004C3C99">
      <w:pPr>
        <w:pStyle w:val="Default"/>
        <w:rPr>
          <w:rFonts w:ascii="Times New Roman" w:hAnsi="Times New Roman" w:cs="Times New Roman"/>
        </w:rPr>
      </w:pPr>
    </w:p>
    <w:p w:rsidR="00212AEB" w:rsidRDefault="0098302F" w:rsidP="004C3C99">
      <w:pPr>
        <w:pStyle w:val="Default"/>
        <w:rPr>
          <w:rFonts w:ascii="Times New Roman" w:hAnsi="Times New Roman" w:cs="Times New Roman"/>
          <w:b/>
        </w:rPr>
      </w:pPr>
      <w:r w:rsidRPr="00212AEB">
        <w:rPr>
          <w:rFonts w:ascii="Times New Roman" w:hAnsi="Times New Roman" w:cs="Times New Roman"/>
          <w:b/>
        </w:rPr>
        <w:t>Etik Değerler ve Dürüstlük Standardı ile ilgili yapılacak çalışmalar</w:t>
      </w:r>
    </w:p>
    <w:p w:rsidR="00212AEB" w:rsidRDefault="0098302F" w:rsidP="00611BE5">
      <w:pPr>
        <w:pStyle w:val="Default"/>
        <w:jc w:val="both"/>
        <w:rPr>
          <w:rFonts w:ascii="Times New Roman" w:hAnsi="Times New Roman" w:cs="Times New Roman"/>
        </w:rPr>
      </w:pPr>
      <w:r w:rsidRPr="00212AEB">
        <w:rPr>
          <w:rFonts w:ascii="Times New Roman" w:hAnsi="Times New Roman" w:cs="Times New Roman"/>
          <w:b/>
        </w:rPr>
        <w:t>•</w:t>
      </w:r>
      <w:r w:rsidRPr="00212AEB">
        <w:rPr>
          <w:rFonts w:ascii="Times New Roman" w:hAnsi="Times New Roman" w:cs="Times New Roman"/>
        </w:rPr>
        <w:t>Etik,</w:t>
      </w:r>
      <w:r w:rsidR="00611BE5">
        <w:rPr>
          <w:rFonts w:ascii="Times New Roman" w:hAnsi="Times New Roman" w:cs="Times New Roman"/>
        </w:rPr>
        <w:t xml:space="preserve"> </w:t>
      </w:r>
      <w:r w:rsidRPr="00212AEB">
        <w:rPr>
          <w:rFonts w:ascii="Times New Roman" w:hAnsi="Times New Roman" w:cs="Times New Roman"/>
        </w:rPr>
        <w:t>çalışanlara “işlerin nasıl yapılması</w:t>
      </w:r>
      <w:r w:rsidR="00212AEB">
        <w:rPr>
          <w:rFonts w:ascii="Times New Roman" w:hAnsi="Times New Roman" w:cs="Times New Roman"/>
        </w:rPr>
        <w:t xml:space="preserve"> </w:t>
      </w:r>
      <w:r w:rsidRPr="00212AEB">
        <w:rPr>
          <w:rFonts w:ascii="Times New Roman" w:hAnsi="Times New Roman" w:cs="Times New Roman"/>
        </w:rPr>
        <w:t>gerektiğini”</w:t>
      </w:r>
      <w:r w:rsidR="00611BE5">
        <w:rPr>
          <w:rFonts w:ascii="Times New Roman" w:hAnsi="Times New Roman" w:cs="Times New Roman"/>
        </w:rPr>
        <w:t xml:space="preserve"> </w:t>
      </w:r>
      <w:r w:rsidRPr="00212AEB">
        <w:rPr>
          <w:rFonts w:ascii="Times New Roman" w:hAnsi="Times New Roman" w:cs="Times New Roman"/>
        </w:rPr>
        <w:t>belirlemede yardımcı</w:t>
      </w:r>
      <w:r w:rsidR="00212AEB">
        <w:rPr>
          <w:rFonts w:ascii="Times New Roman" w:hAnsi="Times New Roman" w:cs="Times New Roman"/>
        </w:rPr>
        <w:t xml:space="preserve"> </w:t>
      </w:r>
      <w:r w:rsidRPr="00212AEB">
        <w:rPr>
          <w:rFonts w:ascii="Times New Roman" w:hAnsi="Times New Roman" w:cs="Times New Roman"/>
        </w:rPr>
        <w:t>olan, kılavuzluk eden ilkelerdir.</w:t>
      </w:r>
    </w:p>
    <w:p w:rsidR="00212AEB" w:rsidRDefault="0098302F" w:rsidP="00611BE5">
      <w:pPr>
        <w:pStyle w:val="Default"/>
        <w:jc w:val="both"/>
        <w:rPr>
          <w:rFonts w:ascii="Times New Roman" w:hAnsi="Times New Roman" w:cs="Times New Roman"/>
        </w:rPr>
      </w:pPr>
      <w:r w:rsidRPr="00212AEB">
        <w:rPr>
          <w:rFonts w:ascii="Times New Roman" w:hAnsi="Times New Roman" w:cs="Times New Roman"/>
        </w:rPr>
        <w:t>•Etik ilke ve değerler, kamu görevlilerinin görevlerini yürütürken</w:t>
      </w:r>
      <w:r w:rsidR="00212AEB">
        <w:rPr>
          <w:rFonts w:ascii="Times New Roman" w:hAnsi="Times New Roman" w:cs="Times New Roman"/>
        </w:rPr>
        <w:t xml:space="preserve"> </w:t>
      </w:r>
      <w:r w:rsidRPr="00212AEB">
        <w:rPr>
          <w:rFonts w:ascii="Times New Roman" w:hAnsi="Times New Roman" w:cs="Times New Roman"/>
        </w:rPr>
        <w:t>neyin yapılacağı</w:t>
      </w:r>
      <w:r w:rsidR="00212AEB">
        <w:rPr>
          <w:rFonts w:ascii="Times New Roman" w:hAnsi="Times New Roman" w:cs="Times New Roman"/>
        </w:rPr>
        <w:t xml:space="preserve"> </w:t>
      </w:r>
      <w:r w:rsidRPr="00212AEB">
        <w:rPr>
          <w:rFonts w:ascii="Times New Roman" w:hAnsi="Times New Roman" w:cs="Times New Roman"/>
        </w:rPr>
        <w:t>ya da yapılmayacağının, neyin isteneceği ya da istenmeyeceğinin, neye sahip olunacağı</w:t>
      </w:r>
      <w:r w:rsidR="00212AEB">
        <w:rPr>
          <w:rFonts w:ascii="Times New Roman" w:hAnsi="Times New Roman" w:cs="Times New Roman"/>
        </w:rPr>
        <w:t xml:space="preserve"> </w:t>
      </w:r>
      <w:r w:rsidRPr="00212AEB">
        <w:rPr>
          <w:rFonts w:ascii="Times New Roman" w:hAnsi="Times New Roman" w:cs="Times New Roman"/>
        </w:rPr>
        <w:t>ya da olunmayacağının bilinmesi, kısaca neyin iyi, neyin kötü,</w:t>
      </w:r>
      <w:r w:rsidR="00212AEB">
        <w:rPr>
          <w:rFonts w:ascii="Times New Roman" w:hAnsi="Times New Roman" w:cs="Times New Roman"/>
        </w:rPr>
        <w:t xml:space="preserve"> </w:t>
      </w:r>
      <w:r w:rsidRPr="00212AEB">
        <w:rPr>
          <w:rFonts w:ascii="Times New Roman" w:hAnsi="Times New Roman" w:cs="Times New Roman"/>
        </w:rPr>
        <w:t>neyin doğru, neyin yanlış</w:t>
      </w:r>
      <w:r w:rsidR="00212AEB">
        <w:rPr>
          <w:rFonts w:ascii="Times New Roman" w:hAnsi="Times New Roman" w:cs="Times New Roman"/>
        </w:rPr>
        <w:t xml:space="preserve"> </w:t>
      </w:r>
      <w:r w:rsidRPr="00212AEB">
        <w:rPr>
          <w:rFonts w:ascii="Times New Roman" w:hAnsi="Times New Roman" w:cs="Times New Roman"/>
        </w:rPr>
        <w:t>olduğunu bizlere gösteren</w:t>
      </w:r>
      <w:r w:rsidR="00212AEB">
        <w:rPr>
          <w:rFonts w:ascii="Times New Roman" w:hAnsi="Times New Roman" w:cs="Times New Roman"/>
        </w:rPr>
        <w:t xml:space="preserve"> </w:t>
      </w:r>
      <w:r w:rsidRPr="00212AEB">
        <w:rPr>
          <w:rFonts w:ascii="Times New Roman" w:hAnsi="Times New Roman" w:cs="Times New Roman"/>
        </w:rPr>
        <w:t>kurallardır. •Etik değerler, halka hizmet bilincini geliştirir, devlete duyulan güveni arttırır</w:t>
      </w:r>
    </w:p>
    <w:p w:rsidR="00212AEB" w:rsidRDefault="0098302F" w:rsidP="00611BE5">
      <w:pPr>
        <w:pStyle w:val="Default"/>
        <w:jc w:val="both"/>
        <w:rPr>
          <w:rFonts w:ascii="Times New Roman" w:hAnsi="Times New Roman" w:cs="Times New Roman"/>
        </w:rPr>
      </w:pPr>
      <w:r w:rsidRPr="00212AEB">
        <w:rPr>
          <w:rFonts w:ascii="Times New Roman" w:hAnsi="Times New Roman" w:cs="Times New Roman"/>
        </w:rPr>
        <w:t>.•Etik davranış</w:t>
      </w:r>
      <w:r w:rsidR="00212AEB">
        <w:rPr>
          <w:rFonts w:ascii="Times New Roman" w:hAnsi="Times New Roman" w:cs="Times New Roman"/>
        </w:rPr>
        <w:t xml:space="preserve"> </w:t>
      </w:r>
      <w:r w:rsidRPr="00212AEB">
        <w:rPr>
          <w:rFonts w:ascii="Times New Roman" w:hAnsi="Times New Roman" w:cs="Times New Roman"/>
        </w:rPr>
        <w:t>ilkelerinin temel amacı, usulsüzlük ve</w:t>
      </w:r>
      <w:r w:rsidR="00212AEB">
        <w:rPr>
          <w:rFonts w:ascii="Times New Roman" w:hAnsi="Times New Roman" w:cs="Times New Roman"/>
        </w:rPr>
        <w:t xml:space="preserve"> </w:t>
      </w:r>
      <w:r w:rsidRPr="00212AEB">
        <w:rPr>
          <w:rFonts w:ascii="Times New Roman" w:hAnsi="Times New Roman" w:cs="Times New Roman"/>
        </w:rPr>
        <w:t>yolsuzluğu önlemektir.</w:t>
      </w:r>
    </w:p>
    <w:p w:rsidR="00212AEB" w:rsidRDefault="0098302F" w:rsidP="00611BE5">
      <w:pPr>
        <w:pStyle w:val="Default"/>
        <w:jc w:val="both"/>
        <w:rPr>
          <w:rFonts w:ascii="Times New Roman" w:hAnsi="Times New Roman" w:cs="Times New Roman"/>
        </w:rPr>
      </w:pPr>
      <w:r w:rsidRPr="00212AEB">
        <w:rPr>
          <w:rFonts w:ascii="Times New Roman" w:hAnsi="Times New Roman" w:cs="Times New Roman"/>
        </w:rPr>
        <w:t>•Etik kurallar yazılı</w:t>
      </w:r>
      <w:r w:rsidR="00212AEB">
        <w:rPr>
          <w:rFonts w:ascii="Times New Roman" w:hAnsi="Times New Roman" w:cs="Times New Roman"/>
        </w:rPr>
        <w:t xml:space="preserve"> </w:t>
      </w:r>
      <w:r w:rsidRPr="00212AEB">
        <w:rPr>
          <w:rFonts w:ascii="Times New Roman" w:hAnsi="Times New Roman" w:cs="Times New Roman"/>
        </w:rPr>
        <w:t>olarak belirlenmeli ve personele duyurulmalıdır.</w:t>
      </w:r>
    </w:p>
    <w:p w:rsidR="00212AEB" w:rsidRDefault="0098302F" w:rsidP="00611BE5">
      <w:pPr>
        <w:pStyle w:val="Default"/>
        <w:jc w:val="both"/>
        <w:rPr>
          <w:rFonts w:ascii="Times New Roman" w:hAnsi="Times New Roman" w:cs="Times New Roman"/>
        </w:rPr>
      </w:pPr>
      <w:r w:rsidRPr="00212AEB">
        <w:rPr>
          <w:rFonts w:ascii="Times New Roman" w:hAnsi="Times New Roman" w:cs="Times New Roman"/>
        </w:rPr>
        <w:t xml:space="preserve"> •Personelin etik davranış ilkeleri ve etik kültürün yerleşmesi konularında eğitim alması sağlanmalı, konunun önemi anlatılmalıdır. Ayrıca etik kurallara uymayanlara ne tür cezai ya da</w:t>
      </w:r>
      <w:r w:rsidR="00611BE5">
        <w:rPr>
          <w:rFonts w:ascii="Times New Roman" w:hAnsi="Times New Roman" w:cs="Times New Roman"/>
        </w:rPr>
        <w:t xml:space="preserve"> </w:t>
      </w:r>
      <w:r w:rsidRPr="00212AEB">
        <w:rPr>
          <w:rFonts w:ascii="Times New Roman" w:hAnsi="Times New Roman" w:cs="Times New Roman"/>
        </w:rPr>
        <w:t>idari yaptırımla</w:t>
      </w:r>
      <w:r w:rsidR="00212AEB">
        <w:rPr>
          <w:rFonts w:ascii="Times New Roman" w:hAnsi="Times New Roman" w:cs="Times New Roman"/>
        </w:rPr>
        <w:t xml:space="preserve"> </w:t>
      </w:r>
      <w:r w:rsidRPr="00212AEB">
        <w:rPr>
          <w:rFonts w:ascii="Times New Roman" w:hAnsi="Times New Roman" w:cs="Times New Roman"/>
        </w:rPr>
        <w:t>uygulanacağı bildirmelidir.</w:t>
      </w:r>
    </w:p>
    <w:p w:rsidR="00212AEB" w:rsidRDefault="0098302F" w:rsidP="00611BE5">
      <w:pPr>
        <w:pStyle w:val="Default"/>
        <w:jc w:val="both"/>
        <w:rPr>
          <w:rFonts w:ascii="Times New Roman" w:hAnsi="Times New Roman" w:cs="Times New Roman"/>
        </w:rPr>
      </w:pPr>
      <w:r w:rsidRPr="00212AEB">
        <w:rPr>
          <w:rFonts w:ascii="Times New Roman" w:hAnsi="Times New Roman" w:cs="Times New Roman"/>
        </w:rPr>
        <w:t>•İnsanların kurduğu bireysel ve toplumsal ilişkilerin temelini oluşturan değerleri, kuralları doğru-yanlış ya da iyi-kötü gibi ahlaksal açıdan araştıran bir felsefe, disiplinidir</w:t>
      </w:r>
    </w:p>
    <w:p w:rsidR="00212AEB" w:rsidRDefault="0098302F" w:rsidP="00611BE5">
      <w:pPr>
        <w:pStyle w:val="Default"/>
        <w:jc w:val="both"/>
        <w:rPr>
          <w:rFonts w:ascii="Times New Roman" w:hAnsi="Times New Roman" w:cs="Times New Roman"/>
        </w:rPr>
      </w:pPr>
      <w:r w:rsidRPr="00212AEB">
        <w:rPr>
          <w:rFonts w:ascii="Times New Roman" w:hAnsi="Times New Roman" w:cs="Times New Roman"/>
        </w:rPr>
        <w:t>.•Etik değerler, kanunlar tarafından sınırları belirlenmiş davranışların dışında kişinin, toplumun kendisine olan güven ve beklentisine uygun olarak hareket edebilmesidir</w:t>
      </w: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Default="00D612D4" w:rsidP="00611BE5">
      <w:pPr>
        <w:pStyle w:val="Default"/>
        <w:jc w:val="both"/>
        <w:rPr>
          <w:rFonts w:ascii="Times New Roman" w:hAnsi="Times New Roman" w:cs="Times New Roman"/>
        </w:rPr>
      </w:pPr>
    </w:p>
    <w:p w:rsidR="00D612D4" w:rsidRPr="00D612D4" w:rsidRDefault="00D612D4" w:rsidP="00D612D4">
      <w:pPr>
        <w:autoSpaceDE w:val="0"/>
        <w:autoSpaceDN w:val="0"/>
        <w:adjustRightInd w:val="0"/>
        <w:spacing w:after="0" w:line="240" w:lineRule="auto"/>
        <w:rPr>
          <w:rFonts w:ascii="Segoe Print" w:eastAsiaTheme="minorHAnsi" w:hAnsi="Segoe Print" w:cs="Segoe Print"/>
          <w:color w:val="000000"/>
          <w:sz w:val="24"/>
          <w:szCs w:val="24"/>
          <w:lang w:val="tr-TR"/>
        </w:rPr>
      </w:pPr>
    </w:p>
    <w:p w:rsidR="00D612D4" w:rsidRPr="007961A5" w:rsidRDefault="00D612D4" w:rsidP="00D612D4">
      <w:pPr>
        <w:autoSpaceDE w:val="0"/>
        <w:autoSpaceDN w:val="0"/>
        <w:adjustRightInd w:val="0"/>
        <w:spacing w:after="0" w:line="240" w:lineRule="auto"/>
        <w:rPr>
          <w:rFonts w:ascii="Times New Roman" w:eastAsiaTheme="minorHAnsi" w:hAnsi="Times New Roman" w:cs="Times New Roman"/>
          <w:b/>
          <w:bCs/>
          <w:color w:val="000000"/>
          <w:sz w:val="24"/>
          <w:szCs w:val="24"/>
          <w:lang w:val="tr-TR"/>
        </w:rPr>
      </w:pPr>
      <w:r>
        <w:rPr>
          <w:rFonts w:ascii="Segoe Print" w:eastAsiaTheme="minorHAnsi" w:hAnsi="Segoe Print" w:cs="Segoe Print"/>
          <w:color w:val="000000"/>
          <w:sz w:val="24"/>
          <w:szCs w:val="24"/>
          <w:lang w:val="tr-TR"/>
        </w:rPr>
        <w:t xml:space="preserve">                  </w:t>
      </w:r>
      <w:r w:rsidRPr="00D612D4">
        <w:rPr>
          <w:rFonts w:ascii="Segoe Print" w:eastAsiaTheme="minorHAnsi" w:hAnsi="Segoe Print" w:cs="Segoe Print"/>
          <w:color w:val="000000"/>
          <w:sz w:val="24"/>
          <w:szCs w:val="24"/>
          <w:lang w:val="tr-TR"/>
        </w:rPr>
        <w:t xml:space="preserve"> </w:t>
      </w:r>
      <w:r w:rsidRPr="007961A5">
        <w:rPr>
          <w:rFonts w:ascii="Times New Roman" w:eastAsiaTheme="minorHAnsi" w:hAnsi="Times New Roman" w:cs="Times New Roman"/>
          <w:b/>
          <w:bCs/>
          <w:color w:val="000000"/>
          <w:sz w:val="24"/>
          <w:szCs w:val="24"/>
          <w:lang w:val="tr-TR"/>
        </w:rPr>
        <w:t xml:space="preserve">KAMU GÖREVLİLERİ ETİK SÖZLEŞMESİ </w:t>
      </w:r>
    </w:p>
    <w:p w:rsidR="00D612D4" w:rsidRPr="00D612D4" w:rsidRDefault="00D612D4" w:rsidP="00A374B3">
      <w:pPr>
        <w:autoSpaceDE w:val="0"/>
        <w:autoSpaceDN w:val="0"/>
        <w:adjustRightInd w:val="0"/>
        <w:spacing w:after="0" w:line="240" w:lineRule="auto"/>
        <w:jc w:val="both"/>
        <w:rPr>
          <w:rFonts w:ascii="Segoe Print" w:eastAsiaTheme="minorHAnsi" w:hAnsi="Segoe Print" w:cs="Segoe Print"/>
          <w:b/>
          <w:i/>
          <w:color w:val="000000"/>
          <w:lang w:val="tr-TR"/>
        </w:rPr>
      </w:pPr>
      <w:r w:rsidRPr="00D612D4">
        <w:rPr>
          <w:rFonts w:ascii="Calibri" w:eastAsiaTheme="minorHAnsi" w:hAnsi="Calibri" w:cs="Calibri"/>
          <w:b/>
          <w:i/>
          <w:color w:val="000000"/>
          <w:lang w:val="tr-TR"/>
        </w:rPr>
        <w:t xml:space="preserve">Kamu hizmetinin her türlü özel çıkarın üzerinde olduğu ve kamu görevlisinin halkın hizmetinde bulunduğu bilinç ve anlayışıyla; </w:t>
      </w:r>
    </w:p>
    <w:p w:rsidR="00D612D4" w:rsidRPr="00D612D4" w:rsidRDefault="00D612D4" w:rsidP="00A374B3">
      <w:pPr>
        <w:autoSpaceDE w:val="0"/>
        <w:autoSpaceDN w:val="0"/>
        <w:adjustRightInd w:val="0"/>
        <w:spacing w:after="267" w:line="240" w:lineRule="auto"/>
        <w:jc w:val="both"/>
        <w:rPr>
          <w:rFonts w:ascii="Segoe Print" w:eastAsiaTheme="minorHAnsi" w:hAnsi="Segoe Print" w:cs="Segoe Print"/>
          <w:color w:val="000000"/>
          <w:lang w:val="tr-TR"/>
        </w:rPr>
      </w:pPr>
      <w:r w:rsidRPr="00D612D4">
        <w:rPr>
          <w:rFonts w:ascii="Segoe Print" w:eastAsiaTheme="minorHAnsi" w:hAnsi="Segoe Print" w:cs="Segoe Print"/>
          <w:color w:val="000000"/>
          <w:lang w:val="tr-TR"/>
        </w:rPr>
        <w:t xml:space="preserve"> </w:t>
      </w:r>
      <w:r w:rsidRPr="00D612D4">
        <w:rPr>
          <w:rFonts w:ascii="Calibri" w:eastAsiaTheme="minorHAnsi" w:hAnsi="Calibri" w:cs="Calibri"/>
          <w:color w:val="000000"/>
          <w:lang w:val="tr-TR"/>
        </w:rPr>
        <w:t xml:space="preserve">Halkın günlük yaşamını kolaylaştırmak, ihtiyaçlarını en etkin, hızlı ve verimli biçimde karşılamak, hizmet kalitesini yükseltmek ve toplumun memnuniyetini artırmak için çalışmayı, </w:t>
      </w:r>
    </w:p>
    <w:p w:rsidR="00D612D4" w:rsidRPr="00D612D4" w:rsidRDefault="00D612D4" w:rsidP="00A374B3">
      <w:pPr>
        <w:autoSpaceDE w:val="0"/>
        <w:autoSpaceDN w:val="0"/>
        <w:adjustRightInd w:val="0"/>
        <w:spacing w:after="267" w:line="240" w:lineRule="auto"/>
        <w:jc w:val="both"/>
        <w:rPr>
          <w:rFonts w:ascii="Segoe Print" w:eastAsiaTheme="minorHAnsi" w:hAnsi="Segoe Print" w:cs="Segoe Print"/>
          <w:color w:val="000000"/>
          <w:lang w:val="tr-TR"/>
        </w:rPr>
      </w:pPr>
      <w:r w:rsidRPr="00D612D4">
        <w:rPr>
          <w:rFonts w:ascii="Segoe Print" w:eastAsiaTheme="minorHAnsi" w:hAnsi="Segoe Print" w:cs="Segoe Print"/>
          <w:color w:val="000000"/>
          <w:lang w:val="tr-TR"/>
        </w:rPr>
        <w:t xml:space="preserve"> </w:t>
      </w:r>
      <w:r w:rsidRPr="00D612D4">
        <w:rPr>
          <w:rFonts w:ascii="Calibri" w:eastAsiaTheme="minorHAnsi" w:hAnsi="Calibri" w:cs="Calibri"/>
          <w:color w:val="000000"/>
          <w:lang w:val="tr-TR"/>
        </w:rPr>
        <w:t xml:space="preserve">Görevimi insan haklarına saygı, saydamlık, katılımcılık, dürüstlük, hesap verebilirlik, kamu yararını gözetme ve hukukun üstünlüğü ilkeleri doğrultusunda yerine getirmeyi, </w:t>
      </w:r>
    </w:p>
    <w:p w:rsidR="00D612D4" w:rsidRPr="00D612D4" w:rsidRDefault="00D612D4" w:rsidP="00A374B3">
      <w:pPr>
        <w:autoSpaceDE w:val="0"/>
        <w:autoSpaceDN w:val="0"/>
        <w:adjustRightInd w:val="0"/>
        <w:spacing w:after="267" w:line="240" w:lineRule="auto"/>
        <w:jc w:val="both"/>
        <w:rPr>
          <w:rFonts w:ascii="Segoe Print" w:eastAsiaTheme="minorHAnsi" w:hAnsi="Segoe Print" w:cs="Segoe Print"/>
          <w:color w:val="000000"/>
          <w:lang w:val="tr-TR"/>
        </w:rPr>
      </w:pPr>
      <w:r w:rsidRPr="00D612D4">
        <w:rPr>
          <w:rFonts w:ascii="Segoe Print" w:eastAsiaTheme="minorHAnsi" w:hAnsi="Segoe Print" w:cs="Segoe Print"/>
          <w:color w:val="000000"/>
          <w:lang w:val="tr-TR"/>
        </w:rPr>
        <w:t xml:space="preserve"> </w:t>
      </w:r>
      <w:r w:rsidRPr="00D612D4">
        <w:rPr>
          <w:rFonts w:ascii="Calibri" w:eastAsiaTheme="minorHAnsi" w:hAnsi="Calibri" w:cs="Calibri"/>
          <w:color w:val="000000"/>
          <w:lang w:val="tr-TR"/>
        </w:rPr>
        <w:t xml:space="preserve">Dil, din, felsefi, inanç, siyasi düşünce, ırk, yaş, bedensel engelli ve cinsiyet ayrımı yapmadan, fırsat eşitliğini engelleyici davranış ve uygulamalara meydan vermeden tarafsızlık içerisinde hizmet gereklerine uygun davranmayı, </w:t>
      </w:r>
    </w:p>
    <w:p w:rsidR="00D612D4" w:rsidRPr="00D612D4" w:rsidRDefault="00D612D4" w:rsidP="00A374B3">
      <w:pPr>
        <w:autoSpaceDE w:val="0"/>
        <w:autoSpaceDN w:val="0"/>
        <w:adjustRightInd w:val="0"/>
        <w:spacing w:after="267" w:line="240" w:lineRule="auto"/>
        <w:jc w:val="both"/>
        <w:rPr>
          <w:rFonts w:ascii="Segoe Print" w:eastAsiaTheme="minorHAnsi" w:hAnsi="Segoe Print" w:cs="Segoe Print"/>
          <w:color w:val="000000"/>
          <w:lang w:val="tr-TR"/>
        </w:rPr>
      </w:pPr>
      <w:r w:rsidRPr="00D612D4">
        <w:rPr>
          <w:rFonts w:ascii="Segoe Print" w:eastAsiaTheme="minorHAnsi" w:hAnsi="Segoe Print" w:cs="Segoe Print"/>
          <w:color w:val="000000"/>
          <w:lang w:val="tr-TR"/>
        </w:rPr>
        <w:t xml:space="preserve"> </w:t>
      </w:r>
      <w:r w:rsidRPr="00D612D4">
        <w:rPr>
          <w:rFonts w:ascii="Calibri" w:eastAsiaTheme="minorHAnsi" w:hAnsi="Calibri" w:cs="Calibri"/>
          <w:color w:val="000000"/>
          <w:lang w:val="tr-TR"/>
        </w:rPr>
        <w:t xml:space="preserve">Görevimi, görevle ilişkisi bulunan hiçbir gerçek veya tüzel kişiden hediye almadan, maddi ve manevi fayda veya bu nitelikte herhangi bir çıkar sağlamadan, herhangi bir özel menfaat beklentisi içinde olmadan yerine getirmeyi, </w:t>
      </w:r>
    </w:p>
    <w:p w:rsidR="00D612D4" w:rsidRPr="00D612D4" w:rsidRDefault="00D612D4" w:rsidP="00A374B3">
      <w:pPr>
        <w:autoSpaceDE w:val="0"/>
        <w:autoSpaceDN w:val="0"/>
        <w:adjustRightInd w:val="0"/>
        <w:spacing w:after="267" w:line="240" w:lineRule="auto"/>
        <w:jc w:val="both"/>
        <w:rPr>
          <w:rFonts w:ascii="Segoe Print" w:eastAsiaTheme="minorHAnsi" w:hAnsi="Segoe Print" w:cs="Segoe Print"/>
          <w:color w:val="000000"/>
          <w:lang w:val="tr-TR"/>
        </w:rPr>
      </w:pPr>
      <w:r w:rsidRPr="00D612D4">
        <w:rPr>
          <w:rFonts w:ascii="Segoe Print" w:eastAsiaTheme="minorHAnsi" w:hAnsi="Segoe Print" w:cs="Segoe Print"/>
          <w:color w:val="000000"/>
          <w:lang w:val="tr-TR"/>
        </w:rPr>
        <w:t xml:space="preserve"> </w:t>
      </w:r>
      <w:r w:rsidRPr="00D612D4">
        <w:rPr>
          <w:rFonts w:ascii="Calibri" w:eastAsiaTheme="minorHAnsi" w:hAnsi="Calibri" w:cs="Calibri"/>
          <w:color w:val="000000"/>
          <w:lang w:val="tr-TR"/>
        </w:rPr>
        <w:t xml:space="preserve">Kamu malları ve kaynaklarını kamusal amaçlar ve hizmet gerekleri dışında kullanmamayı ve kullandırmamayı, bu mal ve kaynakları israf etmemeyi, </w:t>
      </w:r>
    </w:p>
    <w:p w:rsidR="00D612D4" w:rsidRPr="00D612D4" w:rsidRDefault="00D612D4" w:rsidP="00A374B3">
      <w:pPr>
        <w:autoSpaceDE w:val="0"/>
        <w:autoSpaceDN w:val="0"/>
        <w:adjustRightInd w:val="0"/>
        <w:spacing w:after="267" w:line="240" w:lineRule="auto"/>
        <w:jc w:val="both"/>
        <w:rPr>
          <w:rFonts w:ascii="Segoe Print" w:eastAsiaTheme="minorHAnsi" w:hAnsi="Segoe Print" w:cs="Segoe Print"/>
          <w:color w:val="000000"/>
          <w:lang w:val="tr-TR"/>
        </w:rPr>
      </w:pPr>
      <w:r w:rsidRPr="00D612D4">
        <w:rPr>
          <w:rFonts w:ascii="Segoe Print" w:eastAsiaTheme="minorHAnsi" w:hAnsi="Segoe Print" w:cs="Segoe Print"/>
          <w:color w:val="000000"/>
          <w:lang w:val="tr-TR"/>
        </w:rPr>
        <w:t xml:space="preserve"> </w:t>
      </w:r>
      <w:r w:rsidRPr="00D612D4">
        <w:rPr>
          <w:rFonts w:ascii="Calibri" w:eastAsiaTheme="minorHAnsi" w:hAnsi="Calibri" w:cs="Calibri"/>
          <w:color w:val="000000"/>
          <w:lang w:val="tr-TR"/>
        </w:rPr>
        <w:t xml:space="preserve">Kişilerin dilekçe, bilgi edinme, </w:t>
      </w:r>
      <w:r w:rsidR="007961A5" w:rsidRPr="00D612D4">
        <w:rPr>
          <w:rFonts w:ascii="Calibri" w:eastAsiaTheme="minorHAnsi" w:hAnsi="Calibri" w:cs="Calibri"/>
          <w:color w:val="000000"/>
          <w:lang w:val="tr-TR"/>
        </w:rPr>
        <w:t>şikâyet</w:t>
      </w:r>
      <w:r w:rsidRPr="00D612D4">
        <w:rPr>
          <w:rFonts w:ascii="Calibri" w:eastAsiaTheme="minorHAnsi" w:hAnsi="Calibri" w:cs="Calibri"/>
          <w:color w:val="000000"/>
          <w:lang w:val="tr-TR"/>
        </w:rPr>
        <w:t xml:space="preserve"> ve dava açma haklarına saygılı davranmayı, hizmetten yararlananlara, çalışma arkadaşlarıma ve diğer muhataplarıma karşı ilgili, nazik, ölçülü ve saygılı hareket etmeyi, </w:t>
      </w:r>
    </w:p>
    <w:p w:rsidR="00D612D4" w:rsidRDefault="00D612D4" w:rsidP="00A374B3">
      <w:pPr>
        <w:autoSpaceDE w:val="0"/>
        <w:autoSpaceDN w:val="0"/>
        <w:adjustRightInd w:val="0"/>
        <w:spacing w:after="0" w:line="240" w:lineRule="auto"/>
        <w:jc w:val="both"/>
        <w:rPr>
          <w:rFonts w:ascii="Calibri" w:eastAsiaTheme="minorHAnsi" w:hAnsi="Calibri" w:cs="Calibri"/>
          <w:color w:val="000000"/>
          <w:lang w:val="tr-TR"/>
        </w:rPr>
      </w:pPr>
      <w:r w:rsidRPr="00D612D4">
        <w:rPr>
          <w:rFonts w:ascii="Segoe Print" w:eastAsiaTheme="minorHAnsi" w:hAnsi="Segoe Print" w:cs="Segoe Print"/>
          <w:color w:val="000000"/>
          <w:lang w:val="tr-TR"/>
        </w:rPr>
        <w:t xml:space="preserve"> </w:t>
      </w:r>
      <w:r w:rsidRPr="00D612D4">
        <w:rPr>
          <w:rFonts w:ascii="Calibri" w:eastAsiaTheme="minorHAnsi" w:hAnsi="Calibri" w:cs="Calibri"/>
          <w:color w:val="000000"/>
          <w:lang w:val="tr-TR"/>
        </w:rPr>
        <w:t xml:space="preserve">Kamu Görevlileri Etik Kurulunca hazırlanan yönetmeliklerle belirlenen etik davranış ilke ve değerlerine bağlı olarak görev yapmayı ve hizmet sunmayı taahhüt ederim. </w:t>
      </w:r>
    </w:p>
    <w:p w:rsidR="00FD794B" w:rsidRDefault="00FD794B" w:rsidP="00A374B3">
      <w:pPr>
        <w:pStyle w:val="Default"/>
        <w:jc w:val="both"/>
        <w:rPr>
          <w:rFonts w:ascii="Times New Roman" w:hAnsi="Times New Roman" w:cs="Times New Roman"/>
        </w:rPr>
      </w:pPr>
      <w:r w:rsidRPr="00D612D4">
        <w:rPr>
          <w:i/>
          <w:iCs/>
          <w:sz w:val="16"/>
          <w:szCs w:val="16"/>
        </w:rPr>
        <w:t>13.04.2005 tarih ve 25785 sayılı Resmi Gazeteden alınmıştır.</w:t>
      </w:r>
    </w:p>
    <w:p w:rsidR="00FD794B" w:rsidRPr="00D612D4" w:rsidRDefault="00FD794B" w:rsidP="00D612D4">
      <w:pPr>
        <w:autoSpaceDE w:val="0"/>
        <w:autoSpaceDN w:val="0"/>
        <w:adjustRightInd w:val="0"/>
        <w:spacing w:after="0" w:line="240" w:lineRule="auto"/>
        <w:rPr>
          <w:rFonts w:ascii="Segoe Print" w:eastAsiaTheme="minorHAnsi" w:hAnsi="Segoe Print" w:cs="Segoe Print"/>
          <w:color w:val="000000"/>
          <w:lang w:val="tr-TR"/>
        </w:rPr>
      </w:pPr>
    </w:p>
    <w:p w:rsidR="00D612D4" w:rsidRPr="00D612D4" w:rsidRDefault="00D612D4" w:rsidP="00D612D4">
      <w:pPr>
        <w:autoSpaceDE w:val="0"/>
        <w:autoSpaceDN w:val="0"/>
        <w:adjustRightInd w:val="0"/>
        <w:spacing w:after="0" w:line="240" w:lineRule="auto"/>
        <w:rPr>
          <w:rFonts w:ascii="Segoe Print" w:eastAsiaTheme="minorHAnsi" w:hAnsi="Segoe Print" w:cs="Segoe Print"/>
          <w:color w:val="000000"/>
          <w:lang w:val="tr-TR"/>
        </w:rPr>
      </w:pPr>
    </w:p>
    <w:p w:rsidR="00D612D4" w:rsidRPr="00D612D4" w:rsidRDefault="00A374B3" w:rsidP="00A374B3">
      <w:pPr>
        <w:autoSpaceDE w:val="0"/>
        <w:autoSpaceDN w:val="0"/>
        <w:adjustRightInd w:val="0"/>
        <w:spacing w:after="0" w:line="240" w:lineRule="auto"/>
        <w:jc w:val="center"/>
        <w:rPr>
          <w:rFonts w:ascii="Calibri" w:eastAsiaTheme="minorHAnsi" w:hAnsi="Calibri" w:cs="Calibri"/>
          <w:color w:val="000000"/>
          <w:lang w:val="tr-TR"/>
        </w:rPr>
      </w:pPr>
      <w:r>
        <w:rPr>
          <w:rFonts w:ascii="Calibri" w:eastAsiaTheme="minorHAnsi" w:hAnsi="Calibri" w:cs="Calibri"/>
          <w:color w:val="000000"/>
          <w:lang w:val="tr-TR"/>
        </w:rPr>
        <w:t xml:space="preserve">                         </w:t>
      </w:r>
      <w:r w:rsidR="00D612D4" w:rsidRPr="00D612D4">
        <w:rPr>
          <w:rFonts w:ascii="Calibri" w:eastAsiaTheme="minorHAnsi" w:hAnsi="Calibri" w:cs="Calibri"/>
          <w:color w:val="000000"/>
          <w:lang w:val="tr-TR"/>
        </w:rPr>
        <w:t xml:space="preserve">04.05.2019 </w:t>
      </w:r>
    </w:p>
    <w:p w:rsidR="00D612D4" w:rsidRPr="00D612D4" w:rsidRDefault="00D612D4" w:rsidP="00FD794B">
      <w:pPr>
        <w:autoSpaceDE w:val="0"/>
        <w:autoSpaceDN w:val="0"/>
        <w:adjustRightInd w:val="0"/>
        <w:spacing w:after="0" w:line="240" w:lineRule="auto"/>
        <w:jc w:val="right"/>
        <w:rPr>
          <w:rFonts w:ascii="Segoe Print" w:eastAsiaTheme="minorHAnsi" w:hAnsi="Segoe Print" w:cs="Segoe Print"/>
          <w:color w:val="000000"/>
          <w:lang w:val="tr-TR"/>
        </w:rPr>
      </w:pPr>
      <w:r w:rsidRPr="00D612D4">
        <w:rPr>
          <w:rFonts w:ascii="Segoe Print" w:eastAsiaTheme="minorHAnsi" w:hAnsi="Segoe Print" w:cs="Segoe Print"/>
          <w:color w:val="000000"/>
          <w:lang w:val="tr-TR"/>
        </w:rPr>
        <w:t xml:space="preserve">Adı ve Soyadı </w:t>
      </w:r>
    </w:p>
    <w:p w:rsidR="00D612D4" w:rsidRPr="00D612D4" w:rsidRDefault="00D612D4" w:rsidP="00FD794B">
      <w:pPr>
        <w:autoSpaceDE w:val="0"/>
        <w:autoSpaceDN w:val="0"/>
        <w:adjustRightInd w:val="0"/>
        <w:spacing w:after="0" w:line="240" w:lineRule="auto"/>
        <w:jc w:val="right"/>
        <w:rPr>
          <w:rFonts w:ascii="Segoe Print" w:eastAsiaTheme="minorHAnsi" w:hAnsi="Segoe Print" w:cs="Segoe Print"/>
          <w:color w:val="000000"/>
          <w:lang w:val="tr-TR"/>
        </w:rPr>
      </w:pPr>
      <w:r w:rsidRPr="00D612D4">
        <w:rPr>
          <w:rFonts w:ascii="Segoe Print" w:eastAsiaTheme="minorHAnsi" w:hAnsi="Segoe Print" w:cs="Segoe Print"/>
          <w:color w:val="000000"/>
          <w:lang w:val="tr-TR"/>
        </w:rPr>
        <w:t xml:space="preserve">İmza </w:t>
      </w:r>
    </w:p>
    <w:p w:rsidR="00212AEB" w:rsidRDefault="00212AEB" w:rsidP="00611BE5">
      <w:pPr>
        <w:pStyle w:val="Default"/>
        <w:jc w:val="both"/>
        <w:rPr>
          <w:rFonts w:ascii="Times New Roman" w:hAnsi="Times New Roman" w:cs="Times New Roman"/>
        </w:rPr>
      </w:pPr>
    </w:p>
    <w:p w:rsidR="00212AEB" w:rsidRDefault="00212AEB" w:rsidP="004C3C99">
      <w:pPr>
        <w:pStyle w:val="Default"/>
        <w:rPr>
          <w:rFonts w:ascii="Times New Roman" w:hAnsi="Times New Roman" w:cs="Times New Roman"/>
        </w:rPr>
      </w:pPr>
    </w:p>
    <w:p w:rsidR="00212AEB" w:rsidRDefault="00212AEB" w:rsidP="004C3C99">
      <w:pPr>
        <w:pStyle w:val="Default"/>
        <w:rPr>
          <w:rFonts w:ascii="Times New Roman" w:hAnsi="Times New Roman" w:cs="Times New Roman"/>
        </w:rPr>
      </w:pPr>
    </w:p>
    <w:p w:rsidR="00212AEB" w:rsidRDefault="00212AEB" w:rsidP="004C3C99">
      <w:pPr>
        <w:pStyle w:val="Default"/>
        <w:rPr>
          <w:rFonts w:ascii="Times New Roman" w:hAnsi="Times New Roman" w:cs="Times New Roman"/>
        </w:rPr>
      </w:pPr>
    </w:p>
    <w:p w:rsidR="004C3C99" w:rsidRDefault="00D370A9" w:rsidP="00A374B3">
      <w:pPr>
        <w:tabs>
          <w:tab w:val="left" w:pos="6795"/>
        </w:tabs>
        <w:rPr>
          <w:rFonts w:ascii="Times New Roman" w:hAnsi="Times New Roman" w:cs="Times New Roman"/>
          <w:sz w:val="24"/>
          <w:szCs w:val="24"/>
          <w:lang w:val="tr-TR"/>
        </w:rPr>
      </w:pPr>
      <w:r w:rsidRPr="00D370A9">
        <w:rPr>
          <w:rFonts w:cs="Aharoni"/>
          <w:b/>
          <w:sz w:val="24"/>
          <w:szCs w:val="24"/>
        </w:rPr>
        <w:t xml:space="preserve">        </w:t>
      </w:r>
    </w:p>
    <w:p w:rsidR="00750D54" w:rsidRDefault="00750D54"/>
    <w:p w:rsidR="00C2187C" w:rsidRDefault="00C2187C"/>
    <w:p w:rsidR="00C2187C" w:rsidRDefault="00C2187C"/>
    <w:p w:rsidR="00C2187C" w:rsidRDefault="00C2187C"/>
    <w:p w:rsidR="00C2187C" w:rsidRDefault="00C2187C"/>
    <w:p w:rsidR="00C2187C" w:rsidRDefault="00C2187C"/>
    <w:p w:rsidR="00C2187C" w:rsidRPr="007961A5" w:rsidRDefault="00C2187C">
      <w:pPr>
        <w:rPr>
          <w:rFonts w:ascii="Arial" w:hAnsi="Arial" w:cs="Arial"/>
          <w:sz w:val="40"/>
          <w:szCs w:val="40"/>
        </w:rPr>
      </w:pPr>
      <w:r>
        <w:rPr>
          <w:rFonts w:ascii="Arial" w:hAnsi="Arial" w:cs="Arial"/>
          <w:sz w:val="40"/>
          <w:szCs w:val="40"/>
        </w:rPr>
        <w:lastRenderedPageBreak/>
        <w:t xml:space="preserve">                    </w:t>
      </w:r>
      <w:r w:rsidRPr="007961A5">
        <w:rPr>
          <w:rFonts w:ascii="Arial" w:hAnsi="Arial" w:cs="Arial"/>
          <w:sz w:val="40"/>
          <w:szCs w:val="40"/>
        </w:rPr>
        <w:t>Genel Etik Davranış İlkeleri</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Kamu Malları ve Kaynaklarını Korumak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Hediye Almamak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Ayrımcılık Yapmamak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İkinci Bir İşte Çalışmak Kendisine veya Yakınlarına Çıkar Sağlama</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Görev, Unvan ve Yetki Kullanarak Ticaret Yapmak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Kurum, Vakıf, Dernek veya Spor Kulübüne Yardım ve Bağış Almak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Görev Sırasında Elde Edilen Bilgileri Açıklanmak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Adam Kayırmacılığı yapmak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Yapılan İş için Özel Ücret Almak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Kamu Kaynaklarını Kullanarak Hediye Vermek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Yasadışı Nüfuz Kullanmak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Gerçek Dışı Beyanda bulunmak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Bilgi Verme, Saydamlık ve Katılımcılık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Hesap Verme Sorumluluğu Taşımak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İmtiyazsız Kamu Hizmeti Vermek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Çıkar</w:t>
      </w:r>
      <w:r w:rsidR="007961A5">
        <w:rPr>
          <w:rFonts w:ascii="Times New Roman" w:hAnsi="Times New Roman" w:cs="Times New Roman"/>
          <w:sz w:val="32"/>
          <w:szCs w:val="32"/>
        </w:rPr>
        <w:t xml:space="preserve"> </w:t>
      </w:r>
      <w:r w:rsidRPr="00C2187C">
        <w:rPr>
          <w:rFonts w:ascii="Times New Roman" w:hAnsi="Times New Roman" w:cs="Times New Roman"/>
          <w:sz w:val="32"/>
          <w:szCs w:val="32"/>
        </w:rPr>
        <w:t>Çatışmasından Kaçınmak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Bilgi Verme, Açık ve Katılımcı Olmak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Usulsüzlükleri Yetkili Makamlara Bildirmek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Savurganlıktan Kaçınmak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Gizli Bilgileri Açıklamaktan Kaçınmak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Nezaket ve Saygılı Davranmak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Kurum Menfaatlerini Savunmak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Saygınlık ve Güven Yaratmak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Dürüst ve Tarafsız Olmak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Hizmet Standartlarına Uymak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Amaç ve Misyona Bağlı Kalmak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Mal Bildiriminde Bulunmak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Adaletli ve Paylaşımcı Olmak</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 xml:space="preserve">Halka Hizmet Bilinci İle Hareket Etmek </w:t>
      </w:r>
    </w:p>
    <w:p w:rsidR="00C2187C" w:rsidRPr="00C2187C" w:rsidRDefault="00C2187C" w:rsidP="007961A5">
      <w:pPr>
        <w:pStyle w:val="AralkYok"/>
        <w:numPr>
          <w:ilvl w:val="0"/>
          <w:numId w:val="3"/>
        </w:numPr>
        <w:rPr>
          <w:rFonts w:ascii="Times New Roman" w:hAnsi="Times New Roman" w:cs="Times New Roman"/>
          <w:sz w:val="32"/>
          <w:szCs w:val="32"/>
        </w:rPr>
      </w:pPr>
      <w:r w:rsidRPr="00C2187C">
        <w:rPr>
          <w:rFonts w:ascii="Times New Roman" w:hAnsi="Times New Roman" w:cs="Times New Roman"/>
          <w:sz w:val="32"/>
          <w:szCs w:val="32"/>
        </w:rPr>
        <w:t>Gerçek Dışı Beyanlardan Kaçınmak</w:t>
      </w:r>
    </w:p>
    <w:p w:rsidR="007961A5" w:rsidRDefault="007961A5" w:rsidP="00C2187C">
      <w:pPr>
        <w:pStyle w:val="AralkYok"/>
        <w:rPr>
          <w:rFonts w:ascii="Times New Roman" w:hAnsi="Times New Roman" w:cs="Times New Roman"/>
          <w:sz w:val="26"/>
          <w:szCs w:val="26"/>
        </w:rPr>
      </w:pPr>
    </w:p>
    <w:p w:rsidR="007961A5" w:rsidRDefault="007961A5" w:rsidP="00C2187C">
      <w:pPr>
        <w:pStyle w:val="AralkYok"/>
        <w:rPr>
          <w:rFonts w:ascii="Times New Roman" w:hAnsi="Times New Roman" w:cs="Times New Roman"/>
          <w:sz w:val="26"/>
          <w:szCs w:val="26"/>
        </w:rPr>
      </w:pPr>
    </w:p>
    <w:p w:rsidR="007961A5" w:rsidRDefault="007961A5" w:rsidP="00C2187C">
      <w:pPr>
        <w:pStyle w:val="AralkYok"/>
        <w:rPr>
          <w:rFonts w:ascii="Times New Roman" w:hAnsi="Times New Roman" w:cs="Times New Roman"/>
          <w:sz w:val="26"/>
          <w:szCs w:val="26"/>
        </w:rPr>
      </w:pPr>
    </w:p>
    <w:p w:rsidR="007961A5" w:rsidRDefault="007961A5" w:rsidP="00C2187C">
      <w:pPr>
        <w:pStyle w:val="AralkYok"/>
        <w:rPr>
          <w:rFonts w:ascii="Times New Roman" w:hAnsi="Times New Roman" w:cs="Times New Roman"/>
          <w:sz w:val="26"/>
          <w:szCs w:val="26"/>
        </w:rPr>
      </w:pPr>
    </w:p>
    <w:p w:rsidR="007961A5" w:rsidRDefault="007961A5" w:rsidP="00C2187C">
      <w:pPr>
        <w:pStyle w:val="AralkYok"/>
        <w:rPr>
          <w:rFonts w:ascii="Times New Roman" w:hAnsi="Times New Roman" w:cs="Times New Roman"/>
          <w:sz w:val="26"/>
          <w:szCs w:val="26"/>
        </w:rPr>
      </w:pPr>
    </w:p>
    <w:p w:rsidR="007961A5" w:rsidRDefault="007961A5" w:rsidP="00C2187C">
      <w:pPr>
        <w:pStyle w:val="AralkYok"/>
        <w:rPr>
          <w:rFonts w:ascii="Times New Roman" w:hAnsi="Times New Roman" w:cs="Times New Roman"/>
          <w:sz w:val="26"/>
          <w:szCs w:val="26"/>
        </w:rPr>
      </w:pPr>
    </w:p>
    <w:p w:rsidR="00C2187C" w:rsidRPr="00C2187C" w:rsidRDefault="00C2187C" w:rsidP="00C2187C">
      <w:pPr>
        <w:pStyle w:val="AralkYok"/>
        <w:rPr>
          <w:rFonts w:ascii="Times New Roman" w:hAnsi="Times New Roman" w:cs="Times New Roman"/>
          <w:sz w:val="26"/>
          <w:szCs w:val="26"/>
        </w:rPr>
      </w:pPr>
      <w:r w:rsidRPr="00C2187C">
        <w:rPr>
          <w:rFonts w:ascii="Times New Roman" w:hAnsi="Times New Roman" w:cs="Times New Roman"/>
          <w:sz w:val="26"/>
          <w:szCs w:val="26"/>
        </w:rPr>
        <w:t>Mustafa Lütfi ŞEN, Etik Davranış İlkeleri, 3. Basım, Nisan 2012,Ankara</w:t>
      </w:r>
    </w:p>
    <w:p w:rsidR="00B6373F" w:rsidRDefault="00B6373F">
      <w:pPr>
        <w:rPr>
          <w:rFonts w:ascii="Times New Roman" w:hAnsi="Times New Roman" w:cs="Times New Roman"/>
          <w:i/>
          <w:sz w:val="26"/>
          <w:szCs w:val="26"/>
        </w:rPr>
      </w:pPr>
    </w:p>
    <w:p w:rsidR="00B6373F" w:rsidRPr="001A0BA2" w:rsidRDefault="00B6373F" w:rsidP="001A0BA2">
      <w:pPr>
        <w:jc w:val="center"/>
        <w:rPr>
          <w:rFonts w:ascii="Arial" w:hAnsi="Arial" w:cs="Arial"/>
          <w:color w:val="C00000"/>
          <w:sz w:val="40"/>
          <w:szCs w:val="40"/>
        </w:rPr>
      </w:pPr>
      <w:r w:rsidRPr="001A0BA2">
        <w:rPr>
          <w:rFonts w:ascii="Arial" w:hAnsi="Arial" w:cs="Arial"/>
          <w:color w:val="C00000"/>
          <w:sz w:val="40"/>
          <w:szCs w:val="40"/>
        </w:rPr>
        <w:t>Etik Davranış Kuralları</w:t>
      </w:r>
    </w:p>
    <w:p w:rsidR="00B6373F" w:rsidRPr="007961A5" w:rsidRDefault="00B6373F">
      <w:pPr>
        <w:rPr>
          <w:rFonts w:ascii="Arial" w:hAnsi="Arial" w:cs="Arial"/>
          <w:sz w:val="28"/>
          <w:szCs w:val="28"/>
        </w:rPr>
      </w:pPr>
      <w:r w:rsidRPr="007961A5">
        <w:rPr>
          <w:rFonts w:ascii="Arial" w:hAnsi="Arial" w:cs="Arial"/>
          <w:sz w:val="28"/>
          <w:szCs w:val="28"/>
        </w:rPr>
        <w:t>Çalışanlarımızdan beklenen etik davranışlar</w:t>
      </w:r>
    </w:p>
    <w:p w:rsidR="00B6373F" w:rsidRPr="001A0BA2" w:rsidRDefault="00B6373F" w:rsidP="001A0BA2">
      <w:pPr>
        <w:pStyle w:val="AralkYok"/>
        <w:rPr>
          <w:sz w:val="26"/>
          <w:szCs w:val="26"/>
        </w:rPr>
      </w:pPr>
      <w:r w:rsidRPr="001A0BA2">
        <w:rPr>
          <w:sz w:val="26"/>
          <w:szCs w:val="26"/>
        </w:rPr>
        <w:t>•Etik değerlere uygun örnek davranışlar gösteriniz.</w:t>
      </w:r>
    </w:p>
    <w:p w:rsidR="00B6373F" w:rsidRPr="001A0BA2" w:rsidRDefault="00B6373F" w:rsidP="001A0BA2">
      <w:pPr>
        <w:pStyle w:val="AralkYok"/>
        <w:rPr>
          <w:sz w:val="26"/>
          <w:szCs w:val="26"/>
        </w:rPr>
      </w:pPr>
      <w:r w:rsidRPr="001A0BA2">
        <w:rPr>
          <w:sz w:val="26"/>
          <w:szCs w:val="26"/>
        </w:rPr>
        <w:t>•Özel işlerinizi mesai içerisinde yapmaktan kaçınınız</w:t>
      </w:r>
    </w:p>
    <w:p w:rsidR="00B6373F" w:rsidRPr="001A0BA2" w:rsidRDefault="00B6373F" w:rsidP="001A0BA2">
      <w:pPr>
        <w:pStyle w:val="AralkYok"/>
        <w:rPr>
          <w:sz w:val="26"/>
          <w:szCs w:val="26"/>
        </w:rPr>
      </w:pPr>
      <w:r w:rsidRPr="001A0BA2">
        <w:rPr>
          <w:sz w:val="26"/>
          <w:szCs w:val="26"/>
        </w:rPr>
        <w:t>.•Fakülte ile iş, hizmet veya çıkar ilişkisi içinde bulunanlardan hediye almayınız, sunulan, burs, seyahat, ücretsiz konaklama, yemek gibi imkânlardan uzak durunuz</w:t>
      </w:r>
    </w:p>
    <w:p w:rsidR="00B6373F" w:rsidRPr="001A0BA2" w:rsidRDefault="00B6373F" w:rsidP="001A0BA2">
      <w:pPr>
        <w:pStyle w:val="AralkYok"/>
        <w:rPr>
          <w:sz w:val="26"/>
          <w:szCs w:val="26"/>
        </w:rPr>
      </w:pPr>
      <w:r w:rsidRPr="001A0BA2">
        <w:rPr>
          <w:sz w:val="26"/>
          <w:szCs w:val="26"/>
        </w:rPr>
        <w:t>.•Görev yatığınız kurumla bağlantısı olan kişi veya firmalarla özel iş ilişkisi içine girmeyiniz.</w:t>
      </w:r>
    </w:p>
    <w:p w:rsidR="00B6373F" w:rsidRPr="001A0BA2" w:rsidRDefault="00B6373F" w:rsidP="001A0BA2">
      <w:pPr>
        <w:pStyle w:val="AralkYok"/>
        <w:rPr>
          <w:sz w:val="26"/>
          <w:szCs w:val="26"/>
        </w:rPr>
      </w:pPr>
      <w:r w:rsidRPr="001A0BA2">
        <w:rPr>
          <w:sz w:val="26"/>
          <w:szCs w:val="26"/>
        </w:rPr>
        <w:t>•Göreviniz dışında mevzuatça yasaklanan ikinci bir işte çalışmayınız.</w:t>
      </w:r>
    </w:p>
    <w:p w:rsidR="00B6373F" w:rsidRPr="001A0BA2" w:rsidRDefault="00B6373F" w:rsidP="001A0BA2">
      <w:pPr>
        <w:pStyle w:val="AralkYok"/>
        <w:rPr>
          <w:sz w:val="26"/>
          <w:szCs w:val="26"/>
        </w:rPr>
      </w:pPr>
      <w:r w:rsidRPr="001A0BA2">
        <w:rPr>
          <w:sz w:val="26"/>
          <w:szCs w:val="26"/>
        </w:rPr>
        <w:t>•Her zaman kamu yararı doğrultusunda halkın devlete ve kamu görevlilerine olan güvenini artırmak için çalışınız.</w:t>
      </w:r>
    </w:p>
    <w:p w:rsidR="00B6373F" w:rsidRPr="001A0BA2" w:rsidRDefault="00B6373F" w:rsidP="001A0BA2">
      <w:pPr>
        <w:pStyle w:val="AralkYok"/>
        <w:rPr>
          <w:sz w:val="26"/>
          <w:szCs w:val="26"/>
        </w:rPr>
      </w:pPr>
      <w:r w:rsidRPr="001A0BA2">
        <w:rPr>
          <w:sz w:val="26"/>
          <w:szCs w:val="26"/>
        </w:rPr>
        <w:t xml:space="preserve"> •Etik ilkelere uymayan</w:t>
      </w:r>
      <w:r w:rsidR="007961A5">
        <w:rPr>
          <w:sz w:val="26"/>
          <w:szCs w:val="26"/>
        </w:rPr>
        <w:t xml:space="preserve"> </w:t>
      </w:r>
      <w:r w:rsidRPr="001A0BA2">
        <w:rPr>
          <w:sz w:val="26"/>
          <w:szCs w:val="26"/>
        </w:rPr>
        <w:t>çalışanları uyarınız, gerekirse durumu yetkili mercilere bildiriniz</w:t>
      </w:r>
    </w:p>
    <w:p w:rsidR="00B6373F" w:rsidRPr="001A0BA2" w:rsidRDefault="00B6373F" w:rsidP="001A0BA2">
      <w:pPr>
        <w:pStyle w:val="AralkYok"/>
        <w:rPr>
          <w:sz w:val="26"/>
          <w:szCs w:val="26"/>
        </w:rPr>
      </w:pPr>
      <w:r w:rsidRPr="001A0BA2">
        <w:rPr>
          <w:sz w:val="26"/>
          <w:szCs w:val="26"/>
        </w:rPr>
        <w:t>.•Mal bildirimi formlarını zamanında, eksiksiz ve doğru bir şekilde doldurunuz. Mal varlığınızda artış olması durumunda, bunu zamanında bildiriniz.</w:t>
      </w:r>
    </w:p>
    <w:p w:rsidR="00B6373F" w:rsidRPr="001A0BA2" w:rsidRDefault="00B6373F" w:rsidP="001A0BA2">
      <w:pPr>
        <w:pStyle w:val="AralkYok"/>
        <w:rPr>
          <w:sz w:val="26"/>
          <w:szCs w:val="26"/>
        </w:rPr>
      </w:pPr>
      <w:r w:rsidRPr="001A0BA2">
        <w:rPr>
          <w:sz w:val="26"/>
          <w:szCs w:val="26"/>
        </w:rPr>
        <w:t>•Çıkar ilişkisine girmeyiniz. Kendinizin ve yakınlarınızın çıkar sağlayabileceği durumlardan kaçınınız.</w:t>
      </w:r>
    </w:p>
    <w:p w:rsidR="00B6373F" w:rsidRPr="001A0BA2" w:rsidRDefault="00B6373F" w:rsidP="001A0BA2">
      <w:pPr>
        <w:pStyle w:val="AralkYok"/>
        <w:rPr>
          <w:sz w:val="26"/>
          <w:szCs w:val="26"/>
        </w:rPr>
      </w:pPr>
      <w:r w:rsidRPr="001A0BA2">
        <w:rPr>
          <w:sz w:val="26"/>
          <w:szCs w:val="26"/>
        </w:rPr>
        <w:t>•Görevinizi ve kamu kaynaklarını kişisel çıkar için kullanmayınız, akraba, eş-dost ve yakınlarınızı kamu hizmetlerinden ayrıcalıklı olarak yararlandırmayınız.</w:t>
      </w:r>
    </w:p>
    <w:p w:rsidR="00B6373F" w:rsidRPr="001A0BA2" w:rsidRDefault="00B6373F" w:rsidP="001A0BA2">
      <w:pPr>
        <w:pStyle w:val="AralkYok"/>
        <w:rPr>
          <w:sz w:val="26"/>
          <w:szCs w:val="26"/>
        </w:rPr>
      </w:pPr>
      <w:r w:rsidRPr="001A0BA2">
        <w:rPr>
          <w:sz w:val="26"/>
          <w:szCs w:val="26"/>
        </w:rPr>
        <w:t>•Mesai arkadaşlarınıza ve hizmetten yararlananlara içten saygı gösteriniz.</w:t>
      </w:r>
    </w:p>
    <w:p w:rsidR="00B6373F" w:rsidRPr="001A0BA2" w:rsidRDefault="00B6373F" w:rsidP="001A0BA2">
      <w:pPr>
        <w:pStyle w:val="AralkYok"/>
        <w:rPr>
          <w:sz w:val="26"/>
          <w:szCs w:val="26"/>
        </w:rPr>
      </w:pPr>
      <w:r w:rsidRPr="001A0BA2">
        <w:rPr>
          <w:sz w:val="26"/>
          <w:szCs w:val="26"/>
        </w:rPr>
        <w:t>•Tarafsız ve adil olunuz.</w:t>
      </w:r>
    </w:p>
    <w:p w:rsidR="001A0BA2" w:rsidRDefault="00B6373F" w:rsidP="001A0BA2">
      <w:pPr>
        <w:pStyle w:val="AralkYok"/>
        <w:rPr>
          <w:sz w:val="26"/>
          <w:szCs w:val="26"/>
        </w:rPr>
      </w:pPr>
      <w:r w:rsidRPr="001A0BA2">
        <w:rPr>
          <w:sz w:val="26"/>
          <w:szCs w:val="26"/>
        </w:rPr>
        <w:t xml:space="preserve">•Görevinizi yerine getirirken, kamu kaynaklarını elde ederken ve kullanırken, mal ve hizmet satın alırken yazılı kurallara, etik ilke ve değerlere uygun davranınız. </w:t>
      </w:r>
    </w:p>
    <w:p w:rsidR="00B6373F" w:rsidRPr="001A0BA2" w:rsidRDefault="00B6373F" w:rsidP="001A0BA2">
      <w:pPr>
        <w:pStyle w:val="AralkYok"/>
        <w:rPr>
          <w:sz w:val="26"/>
          <w:szCs w:val="26"/>
        </w:rPr>
      </w:pPr>
      <w:r w:rsidRPr="001A0BA2">
        <w:rPr>
          <w:sz w:val="26"/>
          <w:szCs w:val="26"/>
        </w:rPr>
        <w:t>•Bağlayıcı açıklamalar ve gerçek dışı beyanlardan kaçınınız.</w:t>
      </w:r>
    </w:p>
    <w:p w:rsidR="001A0BA2" w:rsidRDefault="00B6373F" w:rsidP="001A0BA2">
      <w:pPr>
        <w:pStyle w:val="AralkYok"/>
        <w:rPr>
          <w:sz w:val="26"/>
          <w:szCs w:val="26"/>
        </w:rPr>
      </w:pPr>
      <w:r w:rsidRPr="001A0BA2">
        <w:rPr>
          <w:sz w:val="26"/>
          <w:szCs w:val="26"/>
        </w:rPr>
        <w:t xml:space="preserve"> •Gizli bilgileri açıklamayınız. </w:t>
      </w:r>
    </w:p>
    <w:p w:rsidR="00B6373F" w:rsidRPr="001A0BA2" w:rsidRDefault="00B6373F" w:rsidP="001A0BA2">
      <w:pPr>
        <w:pStyle w:val="AralkYok"/>
        <w:rPr>
          <w:sz w:val="26"/>
          <w:szCs w:val="26"/>
        </w:rPr>
      </w:pPr>
      <w:r w:rsidRPr="001A0BA2">
        <w:rPr>
          <w:sz w:val="26"/>
          <w:szCs w:val="26"/>
        </w:rPr>
        <w:t>•Kurumun itibarını sarsacak davranışlardan uzak durunuz.</w:t>
      </w:r>
    </w:p>
    <w:p w:rsidR="001A0BA2" w:rsidRDefault="00B6373F" w:rsidP="001A0BA2">
      <w:pPr>
        <w:pStyle w:val="AralkYok"/>
        <w:rPr>
          <w:sz w:val="26"/>
          <w:szCs w:val="26"/>
        </w:rPr>
      </w:pPr>
      <w:r w:rsidRPr="001A0BA2">
        <w:rPr>
          <w:sz w:val="26"/>
          <w:szCs w:val="26"/>
        </w:rPr>
        <w:t xml:space="preserve">•Her türlü mali işlemi zamanında ve mevzuata uygun olarak yapınız. </w:t>
      </w:r>
    </w:p>
    <w:p w:rsidR="00B6373F" w:rsidRPr="001A0BA2" w:rsidRDefault="00B6373F" w:rsidP="001A0BA2">
      <w:pPr>
        <w:pStyle w:val="AralkYok"/>
        <w:rPr>
          <w:sz w:val="26"/>
          <w:szCs w:val="26"/>
        </w:rPr>
      </w:pPr>
      <w:r w:rsidRPr="001A0BA2">
        <w:rPr>
          <w:sz w:val="26"/>
          <w:szCs w:val="26"/>
        </w:rPr>
        <w:t>•Ödemeleri aksatmayınız.</w:t>
      </w:r>
    </w:p>
    <w:p w:rsidR="00B6373F" w:rsidRPr="001A0BA2" w:rsidRDefault="00B6373F" w:rsidP="001A0BA2">
      <w:pPr>
        <w:pStyle w:val="AralkYok"/>
        <w:rPr>
          <w:sz w:val="26"/>
          <w:szCs w:val="26"/>
        </w:rPr>
      </w:pPr>
      <w:r w:rsidRPr="001A0BA2">
        <w:rPr>
          <w:sz w:val="26"/>
          <w:szCs w:val="26"/>
        </w:rPr>
        <w:t>•Görevlerinizi, Fakültenin misyon, vizyon ve temel değerlerine uygun olarak yürütünüz.</w:t>
      </w:r>
    </w:p>
    <w:p w:rsidR="00B6373F" w:rsidRPr="001A0BA2" w:rsidRDefault="00B6373F" w:rsidP="001A0BA2">
      <w:pPr>
        <w:pStyle w:val="AralkYok"/>
        <w:rPr>
          <w:sz w:val="26"/>
          <w:szCs w:val="26"/>
        </w:rPr>
      </w:pPr>
      <w:r w:rsidRPr="001A0BA2">
        <w:rPr>
          <w:sz w:val="26"/>
          <w:szCs w:val="26"/>
        </w:rPr>
        <w:t>•Çalışanları gereksiz yere meşgul etmeyiniz.</w:t>
      </w:r>
    </w:p>
    <w:p w:rsidR="00B6373F" w:rsidRPr="001A0BA2" w:rsidRDefault="00B6373F" w:rsidP="001A0BA2">
      <w:pPr>
        <w:pStyle w:val="AralkYok"/>
        <w:rPr>
          <w:sz w:val="26"/>
          <w:szCs w:val="26"/>
        </w:rPr>
      </w:pPr>
      <w:r w:rsidRPr="001A0BA2">
        <w:rPr>
          <w:sz w:val="26"/>
          <w:szCs w:val="26"/>
        </w:rPr>
        <w:t>•Kurumun yazılı sözlü talimatlarına uyunuz.</w:t>
      </w:r>
    </w:p>
    <w:p w:rsidR="001A0BA2" w:rsidRPr="001A0BA2" w:rsidRDefault="00B6373F" w:rsidP="001A0BA2">
      <w:pPr>
        <w:pStyle w:val="AralkYok"/>
        <w:rPr>
          <w:sz w:val="26"/>
          <w:szCs w:val="26"/>
        </w:rPr>
      </w:pPr>
      <w:r w:rsidRPr="001A0BA2">
        <w:rPr>
          <w:sz w:val="26"/>
          <w:szCs w:val="26"/>
        </w:rPr>
        <w:t xml:space="preserve"> •Sizlerden istenen bilgi ve belgeleri zamanında ve tam olarak veriniz.</w:t>
      </w:r>
    </w:p>
    <w:p w:rsidR="00B6373F" w:rsidRPr="001A0BA2" w:rsidRDefault="00B6373F" w:rsidP="001A0BA2">
      <w:pPr>
        <w:pStyle w:val="AralkYok"/>
        <w:rPr>
          <w:b/>
          <w:i/>
          <w:color w:val="C00000"/>
          <w:sz w:val="26"/>
          <w:szCs w:val="26"/>
        </w:rPr>
      </w:pPr>
      <w:r w:rsidRPr="001A0BA2">
        <w:rPr>
          <w:b/>
          <w:i/>
          <w:color w:val="C00000"/>
          <w:sz w:val="26"/>
          <w:szCs w:val="26"/>
        </w:rPr>
        <w:t>Yöneticilerden beklenen etik davranışlar</w:t>
      </w:r>
    </w:p>
    <w:p w:rsidR="00B6373F" w:rsidRPr="001A0BA2" w:rsidRDefault="00B6373F" w:rsidP="001A0BA2">
      <w:pPr>
        <w:pStyle w:val="AralkYok"/>
        <w:rPr>
          <w:sz w:val="26"/>
          <w:szCs w:val="26"/>
        </w:rPr>
      </w:pPr>
      <w:r w:rsidRPr="001A0BA2">
        <w:rPr>
          <w:sz w:val="26"/>
          <w:szCs w:val="26"/>
        </w:rPr>
        <w:t>•Çalışanların yaptığı</w:t>
      </w:r>
      <w:r w:rsidR="007961A5">
        <w:rPr>
          <w:sz w:val="26"/>
          <w:szCs w:val="26"/>
        </w:rPr>
        <w:t xml:space="preserve"> </w:t>
      </w:r>
      <w:r w:rsidRPr="001A0BA2">
        <w:rPr>
          <w:sz w:val="26"/>
          <w:szCs w:val="26"/>
        </w:rPr>
        <w:t>iyi işleri takdir ediniz ve duyurunuz.</w:t>
      </w:r>
    </w:p>
    <w:p w:rsidR="00B6373F" w:rsidRPr="001A0BA2" w:rsidRDefault="00B6373F" w:rsidP="001A0BA2">
      <w:pPr>
        <w:pStyle w:val="AralkYok"/>
        <w:rPr>
          <w:sz w:val="26"/>
          <w:szCs w:val="26"/>
        </w:rPr>
      </w:pPr>
      <w:r w:rsidRPr="001A0BA2">
        <w:rPr>
          <w:sz w:val="26"/>
          <w:szCs w:val="26"/>
        </w:rPr>
        <w:t xml:space="preserve">•Çalışanların ve hizmetten yararlananların görüşlerini dikkate alınız ve karar alma sürecine onlarıda katınız. </w:t>
      </w:r>
    </w:p>
    <w:p w:rsidR="00B6373F" w:rsidRPr="001A0BA2" w:rsidRDefault="00B6373F" w:rsidP="001A0BA2">
      <w:pPr>
        <w:pStyle w:val="AralkYok"/>
        <w:rPr>
          <w:sz w:val="26"/>
          <w:szCs w:val="26"/>
        </w:rPr>
      </w:pPr>
      <w:r w:rsidRPr="001A0BA2">
        <w:rPr>
          <w:sz w:val="26"/>
          <w:szCs w:val="26"/>
        </w:rPr>
        <w:t>•Kurumun misyonunu, vizyonunu, genel amaçlarını, ana hedeflerini ve değerlerini tüm çalışanlara bildiriniz</w:t>
      </w:r>
    </w:p>
    <w:p w:rsidR="00B6373F" w:rsidRPr="001A0BA2" w:rsidRDefault="00B6373F" w:rsidP="001A0BA2">
      <w:pPr>
        <w:pStyle w:val="AralkYok"/>
        <w:rPr>
          <w:sz w:val="26"/>
          <w:szCs w:val="26"/>
        </w:rPr>
      </w:pPr>
      <w:r w:rsidRPr="001A0BA2">
        <w:rPr>
          <w:sz w:val="26"/>
          <w:szCs w:val="26"/>
        </w:rPr>
        <w:t>.•Her personel için uygun çalışma ortamı</w:t>
      </w:r>
      <w:r w:rsidR="007961A5">
        <w:rPr>
          <w:sz w:val="26"/>
          <w:szCs w:val="26"/>
        </w:rPr>
        <w:t xml:space="preserve"> </w:t>
      </w:r>
      <w:r w:rsidRPr="001A0BA2">
        <w:rPr>
          <w:sz w:val="26"/>
          <w:szCs w:val="26"/>
        </w:rPr>
        <w:t>hazırlayınız.</w:t>
      </w:r>
    </w:p>
    <w:p w:rsidR="00B6373F" w:rsidRPr="001A0BA2" w:rsidRDefault="00B6373F" w:rsidP="001A0BA2">
      <w:pPr>
        <w:pStyle w:val="AralkYok"/>
        <w:rPr>
          <w:sz w:val="26"/>
          <w:szCs w:val="26"/>
        </w:rPr>
      </w:pPr>
      <w:r w:rsidRPr="001A0BA2">
        <w:rPr>
          <w:sz w:val="26"/>
          <w:szCs w:val="26"/>
        </w:rPr>
        <w:t>•Üst görevler için personel seçerken, liyakatlerini,</w:t>
      </w:r>
      <w:r w:rsidR="007961A5">
        <w:rPr>
          <w:sz w:val="26"/>
          <w:szCs w:val="26"/>
        </w:rPr>
        <w:t xml:space="preserve"> </w:t>
      </w:r>
      <w:r w:rsidRPr="001A0BA2">
        <w:rPr>
          <w:sz w:val="26"/>
          <w:szCs w:val="26"/>
        </w:rPr>
        <w:t>davranışve gelişim potansiyellerini göz önüne alınız.</w:t>
      </w:r>
    </w:p>
    <w:p w:rsidR="00B6373F" w:rsidRPr="001A0BA2" w:rsidRDefault="00B6373F" w:rsidP="001A0BA2">
      <w:pPr>
        <w:pStyle w:val="AralkYok"/>
        <w:rPr>
          <w:sz w:val="26"/>
          <w:szCs w:val="26"/>
        </w:rPr>
      </w:pPr>
      <w:r w:rsidRPr="001A0BA2">
        <w:rPr>
          <w:sz w:val="26"/>
          <w:szCs w:val="26"/>
        </w:rPr>
        <w:t>•Çalışanlara tarafsız</w:t>
      </w:r>
      <w:r w:rsidR="007961A5">
        <w:rPr>
          <w:sz w:val="26"/>
          <w:szCs w:val="26"/>
        </w:rPr>
        <w:t xml:space="preserve"> </w:t>
      </w:r>
      <w:r w:rsidRPr="001A0BA2">
        <w:rPr>
          <w:sz w:val="26"/>
          <w:szCs w:val="26"/>
        </w:rPr>
        <w:t>ve eşit davranınız</w:t>
      </w:r>
    </w:p>
    <w:p w:rsidR="00B6373F" w:rsidRPr="001A0BA2" w:rsidRDefault="00B6373F" w:rsidP="001A0BA2">
      <w:pPr>
        <w:pStyle w:val="AralkYok"/>
        <w:rPr>
          <w:sz w:val="26"/>
          <w:szCs w:val="26"/>
        </w:rPr>
      </w:pPr>
      <w:r w:rsidRPr="001A0BA2">
        <w:rPr>
          <w:sz w:val="26"/>
          <w:szCs w:val="26"/>
        </w:rPr>
        <w:t>.•Karar ve davranışlarınızda tutarlı</w:t>
      </w:r>
      <w:r w:rsidR="007961A5">
        <w:rPr>
          <w:sz w:val="26"/>
          <w:szCs w:val="26"/>
        </w:rPr>
        <w:t xml:space="preserve"> </w:t>
      </w:r>
      <w:r w:rsidRPr="001A0BA2">
        <w:rPr>
          <w:sz w:val="26"/>
          <w:szCs w:val="26"/>
        </w:rPr>
        <w:t>olunuz.</w:t>
      </w:r>
    </w:p>
    <w:p w:rsidR="00B6373F" w:rsidRDefault="00B6373F" w:rsidP="001A0BA2">
      <w:pPr>
        <w:pStyle w:val="AralkYok"/>
        <w:rPr>
          <w:sz w:val="26"/>
          <w:szCs w:val="26"/>
        </w:rPr>
      </w:pPr>
      <w:r w:rsidRPr="001A0BA2">
        <w:rPr>
          <w:sz w:val="26"/>
          <w:szCs w:val="26"/>
        </w:rPr>
        <w:t>•Anlaşmazlıkları</w:t>
      </w:r>
      <w:r w:rsidR="007961A5">
        <w:rPr>
          <w:sz w:val="26"/>
          <w:szCs w:val="26"/>
        </w:rPr>
        <w:t xml:space="preserve"> </w:t>
      </w:r>
      <w:r w:rsidRPr="001A0BA2">
        <w:rPr>
          <w:sz w:val="26"/>
          <w:szCs w:val="26"/>
        </w:rPr>
        <w:t>adil ve hızlı</w:t>
      </w:r>
      <w:r w:rsidR="007961A5">
        <w:rPr>
          <w:sz w:val="26"/>
          <w:szCs w:val="26"/>
        </w:rPr>
        <w:t xml:space="preserve"> </w:t>
      </w:r>
      <w:r w:rsidRPr="001A0BA2">
        <w:rPr>
          <w:sz w:val="26"/>
          <w:szCs w:val="26"/>
        </w:rPr>
        <w:t>bir şekilde çözünüz</w:t>
      </w:r>
    </w:p>
    <w:p w:rsidR="00987734" w:rsidRDefault="00987734" w:rsidP="001A0BA2">
      <w:pPr>
        <w:pStyle w:val="AralkYok"/>
        <w:rPr>
          <w:sz w:val="26"/>
          <w:szCs w:val="26"/>
        </w:rPr>
      </w:pPr>
    </w:p>
    <w:p w:rsidR="00987734" w:rsidRPr="00987734" w:rsidRDefault="00987734" w:rsidP="001A0BA2">
      <w:pPr>
        <w:pStyle w:val="AralkYok"/>
        <w:rPr>
          <w:rFonts w:ascii="Arial" w:hAnsi="Arial" w:cs="Arial"/>
          <w:color w:val="C00000"/>
          <w:sz w:val="35"/>
          <w:szCs w:val="35"/>
        </w:rPr>
      </w:pPr>
      <w:r>
        <w:rPr>
          <w:rFonts w:ascii="Arial" w:hAnsi="Arial" w:cs="Arial"/>
          <w:sz w:val="35"/>
          <w:szCs w:val="35"/>
        </w:rPr>
        <w:t xml:space="preserve">                          </w:t>
      </w:r>
      <w:r w:rsidRPr="00987734">
        <w:rPr>
          <w:rFonts w:ascii="Arial" w:hAnsi="Arial" w:cs="Arial"/>
          <w:color w:val="C00000"/>
          <w:sz w:val="35"/>
          <w:szCs w:val="35"/>
        </w:rPr>
        <w:t>AKADEMİK YÖNETİM ETİĞİ</w:t>
      </w:r>
    </w:p>
    <w:p w:rsidR="00987734" w:rsidRPr="00987734" w:rsidRDefault="00987734" w:rsidP="001A0BA2">
      <w:pPr>
        <w:pStyle w:val="AralkYok"/>
        <w:rPr>
          <w:rFonts w:ascii="Arial" w:hAnsi="Arial" w:cs="Arial"/>
          <w:color w:val="C00000"/>
          <w:sz w:val="28"/>
          <w:szCs w:val="28"/>
        </w:rPr>
      </w:pPr>
      <w:r w:rsidRPr="00987734">
        <w:rPr>
          <w:rFonts w:ascii="Arial" w:hAnsi="Arial" w:cs="Arial"/>
          <w:color w:val="C00000"/>
          <w:sz w:val="28"/>
          <w:szCs w:val="28"/>
        </w:rPr>
        <w:t>Yükseköğretim Kurumları Yöneticilerinin Uymakla Yükümlü Olduğu Etik Değer ve İlkeler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a)</w:t>
      </w:r>
      <w:r>
        <w:rPr>
          <w:rFonts w:ascii="Arial" w:hAnsi="Arial" w:cs="Arial"/>
          <w:sz w:val="26"/>
          <w:szCs w:val="26"/>
        </w:rPr>
        <w:t xml:space="preserve"> </w:t>
      </w:r>
      <w:r w:rsidRPr="00987734">
        <w:rPr>
          <w:rFonts w:ascii="Arial" w:hAnsi="Arial" w:cs="Arial"/>
          <w:sz w:val="26"/>
          <w:szCs w:val="26"/>
        </w:rPr>
        <w:t>Öğretim elemanlarının kişisel onurunu, mesleki saygınlığını tanır ve etik ilkelerin en vazgeçilmez/devredilmez değerler olduğuna inanır,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b)</w:t>
      </w:r>
      <w:r>
        <w:rPr>
          <w:rFonts w:ascii="Arial" w:hAnsi="Arial" w:cs="Arial"/>
          <w:sz w:val="26"/>
          <w:szCs w:val="26"/>
        </w:rPr>
        <w:t xml:space="preserve"> </w:t>
      </w:r>
      <w:r w:rsidRPr="00987734">
        <w:rPr>
          <w:rFonts w:ascii="Arial" w:hAnsi="Arial" w:cs="Arial"/>
          <w:sz w:val="26"/>
          <w:szCs w:val="26"/>
        </w:rPr>
        <w:t xml:space="preserve">Öğretim elemanları arasında din, ırk, dil, etnik köken ve cinsiyet ayrımı yapmaz, </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c)</w:t>
      </w:r>
      <w:r>
        <w:rPr>
          <w:rFonts w:ascii="Arial" w:hAnsi="Arial" w:cs="Arial"/>
          <w:sz w:val="26"/>
          <w:szCs w:val="26"/>
        </w:rPr>
        <w:t xml:space="preserve"> </w:t>
      </w:r>
      <w:r w:rsidRPr="00987734">
        <w:rPr>
          <w:rFonts w:ascii="Arial" w:hAnsi="Arial" w:cs="Arial"/>
          <w:sz w:val="26"/>
          <w:szCs w:val="26"/>
        </w:rPr>
        <w:t>Akademik özerkliğin gerçekleşmesi için çalışır; akademik özgürlüğe, farklı düşünce ve görüşlere saygıyı üniversite yaşamının temel değeri olarak görür, d)Öğretim elemanlarının atama ve yükseltme başvurularının değerlendirilmesinde, üniversite senatosunca kabul görmüş akademik performans ölçütlerini esas alır; üniversiteye eleman alımında, yükseltme ve atamalarda profesyonel standartların dışına çıkmaz. Akademik birimlerin akademik kadro ilanlarında aranan özel nitelik tariflerinde liyakat kuralının ihlal edilmemesine azami özen gösterir;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e)</w:t>
      </w:r>
      <w:r>
        <w:rPr>
          <w:rFonts w:ascii="Arial" w:hAnsi="Arial" w:cs="Arial"/>
          <w:sz w:val="26"/>
          <w:szCs w:val="26"/>
        </w:rPr>
        <w:t xml:space="preserve"> </w:t>
      </w:r>
      <w:r w:rsidRPr="00987734">
        <w:rPr>
          <w:rFonts w:ascii="Arial" w:hAnsi="Arial" w:cs="Arial"/>
          <w:sz w:val="26"/>
          <w:szCs w:val="26"/>
        </w:rPr>
        <w:t>Adam kayırmacılığın, rüşvetin, her türlü bezdirme ve yıldırmanın ciddi etik ihlallere yol açtığını ilan ederek, bunlarla mücadeleyi üniversite yaşamının öncelikleri arasına alır,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f)</w:t>
      </w:r>
      <w:r>
        <w:rPr>
          <w:rFonts w:ascii="Arial" w:hAnsi="Arial" w:cs="Arial"/>
          <w:sz w:val="26"/>
          <w:szCs w:val="26"/>
        </w:rPr>
        <w:t xml:space="preserve"> </w:t>
      </w:r>
      <w:r w:rsidRPr="00987734">
        <w:rPr>
          <w:rFonts w:ascii="Arial" w:hAnsi="Arial" w:cs="Arial"/>
          <w:sz w:val="26"/>
          <w:szCs w:val="26"/>
        </w:rPr>
        <w:t>Taciz, bezdirme ve yıldırma gibi davranışların etik dışı davranışlar olarak tümüyle akademik yaşamın dışında kalması için her türlü eğitim, bilinçlendirme, bilgilendirme önlemlerini almayı; bu türden davranışlara maruz kalanlarla dayanışmayı ilke edinir,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g)</w:t>
      </w:r>
      <w:r>
        <w:rPr>
          <w:rFonts w:ascii="Arial" w:hAnsi="Arial" w:cs="Arial"/>
          <w:sz w:val="26"/>
          <w:szCs w:val="26"/>
        </w:rPr>
        <w:t xml:space="preserve"> </w:t>
      </w:r>
      <w:r w:rsidRPr="00987734">
        <w:rPr>
          <w:rFonts w:ascii="Arial" w:hAnsi="Arial" w:cs="Arial"/>
          <w:sz w:val="26"/>
          <w:szCs w:val="26"/>
        </w:rPr>
        <w:t xml:space="preserve">Öğretim elemanlarının yurt içi veya yurt dışı bilimsel faaliyetlere katılımlarında eşitlik ve liyakat ilkelerine göre davranır, </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h)</w:t>
      </w:r>
      <w:r>
        <w:rPr>
          <w:rFonts w:ascii="Arial" w:hAnsi="Arial" w:cs="Arial"/>
          <w:sz w:val="26"/>
          <w:szCs w:val="26"/>
        </w:rPr>
        <w:t xml:space="preserve"> </w:t>
      </w:r>
      <w:r w:rsidRPr="00987734">
        <w:rPr>
          <w:rFonts w:ascii="Arial" w:hAnsi="Arial" w:cs="Arial"/>
          <w:sz w:val="26"/>
          <w:szCs w:val="26"/>
        </w:rPr>
        <w:t xml:space="preserve">Özlük haklarını kısıtlayıcı, kişilerin kariyerlerine zarar verici engellemelerden uzak durur, </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i)</w:t>
      </w:r>
      <w:r>
        <w:rPr>
          <w:rFonts w:ascii="Arial" w:hAnsi="Arial" w:cs="Arial"/>
          <w:sz w:val="26"/>
          <w:szCs w:val="26"/>
        </w:rPr>
        <w:t xml:space="preserve"> </w:t>
      </w:r>
      <w:r w:rsidRPr="00987734">
        <w:rPr>
          <w:rFonts w:ascii="Arial" w:hAnsi="Arial" w:cs="Arial"/>
          <w:sz w:val="26"/>
          <w:szCs w:val="26"/>
        </w:rPr>
        <w:t>Öğretim elemanlarının bilim, sanat, araştırma ve yayınlarından doğan yasal haklarının korunmasını gözetir,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j)</w:t>
      </w:r>
      <w:r>
        <w:rPr>
          <w:rFonts w:ascii="Arial" w:hAnsi="Arial" w:cs="Arial"/>
          <w:sz w:val="26"/>
          <w:szCs w:val="26"/>
        </w:rPr>
        <w:t xml:space="preserve"> </w:t>
      </w:r>
      <w:r w:rsidRPr="00987734">
        <w:rPr>
          <w:rFonts w:ascii="Arial" w:hAnsi="Arial" w:cs="Arial"/>
          <w:sz w:val="26"/>
          <w:szCs w:val="26"/>
        </w:rPr>
        <w:t>Akademik birim yöneticilerinin ve öğretim elemanlarının ders yükü/ek ders yükü taleplerini, öğretim elemanının uzmanlık alan ve yetkinliğini gözeterek hakkaniyet ilkesi çerçevesinde dağıtımını sağlar,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k)</w:t>
      </w:r>
      <w:r>
        <w:rPr>
          <w:rFonts w:ascii="Arial" w:hAnsi="Arial" w:cs="Arial"/>
          <w:sz w:val="26"/>
          <w:szCs w:val="26"/>
        </w:rPr>
        <w:t xml:space="preserve"> </w:t>
      </w:r>
      <w:r w:rsidRPr="00987734">
        <w:rPr>
          <w:rFonts w:ascii="Arial" w:hAnsi="Arial" w:cs="Arial"/>
          <w:sz w:val="26"/>
          <w:szCs w:val="26"/>
        </w:rPr>
        <w:t>Öğrenci, çalışan ve öğretim elemanı olan her kişiyi, statüsü ve görevi ne olursa olsun, eşit bireyler olarak görür,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l)</w:t>
      </w:r>
      <w:r>
        <w:rPr>
          <w:rFonts w:ascii="Arial" w:hAnsi="Arial" w:cs="Arial"/>
          <w:sz w:val="26"/>
          <w:szCs w:val="26"/>
        </w:rPr>
        <w:t xml:space="preserve"> </w:t>
      </w:r>
      <w:r w:rsidRPr="00987734">
        <w:rPr>
          <w:rFonts w:ascii="Arial" w:hAnsi="Arial" w:cs="Arial"/>
          <w:sz w:val="26"/>
          <w:szCs w:val="26"/>
        </w:rPr>
        <w:t xml:space="preserve">Toplumsal cinsiyet eşitsizliğinden kaynaklanan her türlü ayrımcılığa karşı gerekli önlemleri alma konusunda duyarlı davranır, </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m)</w:t>
      </w:r>
      <w:r>
        <w:rPr>
          <w:rFonts w:ascii="Arial" w:hAnsi="Arial" w:cs="Arial"/>
          <w:sz w:val="26"/>
          <w:szCs w:val="26"/>
        </w:rPr>
        <w:t xml:space="preserve"> </w:t>
      </w:r>
      <w:r w:rsidRPr="00987734">
        <w:rPr>
          <w:rFonts w:ascii="Arial" w:hAnsi="Arial" w:cs="Arial"/>
          <w:sz w:val="26"/>
          <w:szCs w:val="26"/>
        </w:rPr>
        <w:t>Üniversite kaynaklarının kullanımında ve işlerinin yürütülmesinde, tüm üniversite yöneticilerinin, yasal incelmelere açık ve hesap verebilir şekilde davranmaları esastır,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n)</w:t>
      </w:r>
      <w:r>
        <w:rPr>
          <w:rFonts w:ascii="Arial" w:hAnsi="Arial" w:cs="Arial"/>
          <w:sz w:val="26"/>
          <w:szCs w:val="26"/>
        </w:rPr>
        <w:t xml:space="preserve"> </w:t>
      </w:r>
      <w:r w:rsidRPr="00987734">
        <w:rPr>
          <w:rFonts w:ascii="Arial" w:hAnsi="Arial" w:cs="Arial"/>
          <w:sz w:val="26"/>
          <w:szCs w:val="26"/>
        </w:rPr>
        <w:t>Görevleri sırasında edindikleri gizli verileri, bilgi almaya yetkili olmayan kimselere, yetkisi olmadan açıklamaz,</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(o) Üniversiteyle iş yapan veya yapmak isteyen herhangi bir kişi, firma veya kuruluştan kişisel çıkar amaçlı hediye, borç veya ikram kabul etmez,</w:t>
      </w:r>
    </w:p>
    <w:p w:rsid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p)</w:t>
      </w:r>
      <w:r>
        <w:rPr>
          <w:rFonts w:ascii="Arial" w:hAnsi="Arial" w:cs="Arial"/>
          <w:sz w:val="26"/>
          <w:szCs w:val="26"/>
        </w:rPr>
        <w:t xml:space="preserve"> </w:t>
      </w:r>
      <w:r w:rsidRPr="00987734">
        <w:rPr>
          <w:rFonts w:ascii="Arial" w:hAnsi="Arial" w:cs="Arial"/>
          <w:sz w:val="26"/>
          <w:szCs w:val="26"/>
        </w:rPr>
        <w:t>Etik kurulların bağımsız çalışması için uygun koşulları sağlar, etik kurul kararlarını hakkaniyetle hayata geçirir, etik dışı tutum ve davranışlara sessiz kalmaz. Etik ihlal yaptığı kesinleşen kişilere yönetim görevi verilmez, görevde iken etik dışılık saptanmışsa gereği yapılır ve idari görevden uzaklaştırılır,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 xml:space="preserve"> r)</w:t>
      </w:r>
      <w:r>
        <w:rPr>
          <w:rFonts w:ascii="Arial" w:hAnsi="Arial" w:cs="Arial"/>
          <w:sz w:val="26"/>
          <w:szCs w:val="26"/>
        </w:rPr>
        <w:t xml:space="preserve"> </w:t>
      </w:r>
      <w:r w:rsidRPr="00987734">
        <w:rPr>
          <w:rFonts w:ascii="Arial" w:hAnsi="Arial" w:cs="Arial"/>
          <w:sz w:val="26"/>
          <w:szCs w:val="26"/>
        </w:rPr>
        <w:t>Anayasal ve yasal zorunluluklar gereği mahkeme kararlarının zamanında ve usulüne uygun olarak yerine getirilmesinde hassasiyet gösterir,</w:t>
      </w:r>
    </w:p>
    <w:p w:rsidR="00987734" w:rsidRPr="00987734" w:rsidRDefault="00987734" w:rsidP="00987734">
      <w:pPr>
        <w:pStyle w:val="AralkYok"/>
        <w:jc w:val="both"/>
        <w:rPr>
          <w:rFonts w:ascii="Arial" w:hAnsi="Arial" w:cs="Arial"/>
          <w:sz w:val="26"/>
          <w:szCs w:val="26"/>
        </w:rPr>
      </w:pPr>
      <w:r w:rsidRPr="00987734">
        <w:rPr>
          <w:rFonts w:ascii="Arial" w:hAnsi="Arial" w:cs="Arial"/>
          <w:sz w:val="26"/>
          <w:szCs w:val="26"/>
        </w:rPr>
        <w:t>ş)</w:t>
      </w:r>
      <w:r>
        <w:rPr>
          <w:rFonts w:ascii="Arial" w:hAnsi="Arial" w:cs="Arial"/>
          <w:sz w:val="26"/>
          <w:szCs w:val="26"/>
        </w:rPr>
        <w:t xml:space="preserve"> </w:t>
      </w:r>
      <w:r w:rsidRPr="00987734">
        <w:rPr>
          <w:rFonts w:ascii="Arial" w:hAnsi="Arial" w:cs="Arial"/>
          <w:sz w:val="26"/>
          <w:szCs w:val="26"/>
        </w:rPr>
        <w:t>Politik organlar ve diğer sivil toplum kuruluşlarıyla ilişkilerinde tarafsızlık ilkesine riayet eder.</w:t>
      </w:r>
    </w:p>
    <w:p w:rsidR="00987734" w:rsidRDefault="00987734" w:rsidP="001A0BA2">
      <w:pPr>
        <w:pStyle w:val="AralkYok"/>
        <w:rPr>
          <w:rFonts w:ascii="Arial" w:hAnsi="Arial" w:cs="Arial"/>
          <w:sz w:val="20"/>
          <w:szCs w:val="20"/>
        </w:rPr>
      </w:pPr>
      <w:r>
        <w:rPr>
          <w:rFonts w:ascii="Arial" w:hAnsi="Arial" w:cs="Arial"/>
          <w:sz w:val="20"/>
          <w:szCs w:val="20"/>
        </w:rPr>
        <w:t>Kaynak: Yükseköğretim Kurumları Etik Davranış İlkeleri, 2014</w:t>
      </w:r>
    </w:p>
    <w:p w:rsidR="0062079D" w:rsidRDefault="0062079D" w:rsidP="001A0BA2">
      <w:pPr>
        <w:pStyle w:val="AralkYok"/>
        <w:rPr>
          <w:rFonts w:ascii="Arial" w:hAnsi="Arial" w:cs="Arial"/>
          <w:sz w:val="20"/>
          <w:szCs w:val="20"/>
        </w:rPr>
      </w:pPr>
    </w:p>
    <w:p w:rsidR="0062079D" w:rsidRDefault="0062079D" w:rsidP="001A0BA2">
      <w:pPr>
        <w:pStyle w:val="AralkYok"/>
        <w:rPr>
          <w:rFonts w:ascii="Arial" w:hAnsi="Arial" w:cs="Arial"/>
          <w:sz w:val="20"/>
          <w:szCs w:val="20"/>
        </w:rPr>
      </w:pPr>
    </w:p>
    <w:p w:rsidR="0062079D" w:rsidRPr="00C24750" w:rsidRDefault="0062079D" w:rsidP="001A0BA2">
      <w:pPr>
        <w:pStyle w:val="AralkYok"/>
        <w:rPr>
          <w:rFonts w:ascii="Arial" w:hAnsi="Arial" w:cs="Arial"/>
          <w:b/>
          <w:color w:val="C00000"/>
          <w:sz w:val="35"/>
          <w:szCs w:val="35"/>
        </w:rPr>
      </w:pPr>
      <w:r>
        <w:rPr>
          <w:rFonts w:ascii="Arial" w:hAnsi="Arial" w:cs="Arial"/>
          <w:sz w:val="35"/>
          <w:szCs w:val="35"/>
        </w:rPr>
        <w:t xml:space="preserve">                   </w:t>
      </w:r>
      <w:r w:rsidR="00C24750">
        <w:rPr>
          <w:rFonts w:ascii="Arial" w:hAnsi="Arial" w:cs="Arial"/>
          <w:sz w:val="35"/>
          <w:szCs w:val="35"/>
        </w:rPr>
        <w:t xml:space="preserve">      </w:t>
      </w:r>
      <w:r>
        <w:rPr>
          <w:rFonts w:ascii="Arial" w:hAnsi="Arial" w:cs="Arial"/>
          <w:sz w:val="35"/>
          <w:szCs w:val="35"/>
        </w:rPr>
        <w:t xml:space="preserve">       </w:t>
      </w:r>
      <w:r w:rsidR="001520BA">
        <w:rPr>
          <w:rFonts w:ascii="Arial" w:hAnsi="Arial" w:cs="Arial"/>
          <w:sz w:val="35"/>
          <w:szCs w:val="35"/>
        </w:rPr>
        <w:t xml:space="preserve"> </w:t>
      </w:r>
      <w:r>
        <w:rPr>
          <w:rFonts w:ascii="Arial" w:hAnsi="Arial" w:cs="Arial"/>
          <w:sz w:val="35"/>
          <w:szCs w:val="35"/>
        </w:rPr>
        <w:t xml:space="preserve"> </w:t>
      </w:r>
      <w:r w:rsidRPr="00C24750">
        <w:rPr>
          <w:rFonts w:ascii="Arial" w:hAnsi="Arial" w:cs="Arial"/>
          <w:b/>
          <w:color w:val="C00000"/>
          <w:sz w:val="35"/>
          <w:szCs w:val="35"/>
        </w:rPr>
        <w:t>HİZMET ETİĞİ</w:t>
      </w:r>
    </w:p>
    <w:p w:rsidR="001520BA" w:rsidRDefault="0062079D" w:rsidP="001A0BA2">
      <w:pPr>
        <w:pStyle w:val="AralkYok"/>
        <w:rPr>
          <w:rFonts w:ascii="Arial" w:hAnsi="Arial" w:cs="Arial"/>
          <w:b/>
          <w:color w:val="C00000"/>
          <w:sz w:val="28"/>
          <w:szCs w:val="28"/>
        </w:rPr>
      </w:pPr>
      <w:r w:rsidRPr="0062079D">
        <w:rPr>
          <w:rFonts w:ascii="Arial" w:hAnsi="Arial" w:cs="Arial"/>
          <w:b/>
          <w:color w:val="C00000"/>
          <w:sz w:val="28"/>
          <w:szCs w:val="28"/>
        </w:rPr>
        <w:t>Öğretim Elemanlarının Hizmet Sunumunda Dikkate Almaları Gereken</w:t>
      </w:r>
      <w:r w:rsidR="001520BA">
        <w:rPr>
          <w:rFonts w:ascii="Arial" w:hAnsi="Arial" w:cs="Arial"/>
          <w:b/>
          <w:color w:val="C00000"/>
          <w:sz w:val="28"/>
          <w:szCs w:val="28"/>
        </w:rPr>
        <w:t xml:space="preserve"> </w:t>
      </w:r>
    </w:p>
    <w:p w:rsidR="0062079D" w:rsidRPr="0062079D" w:rsidRDefault="0062079D" w:rsidP="001A0BA2">
      <w:pPr>
        <w:pStyle w:val="AralkYok"/>
        <w:rPr>
          <w:rFonts w:ascii="Arial" w:hAnsi="Arial" w:cs="Arial"/>
          <w:b/>
          <w:color w:val="C00000"/>
          <w:sz w:val="28"/>
          <w:szCs w:val="28"/>
        </w:rPr>
      </w:pPr>
      <w:r w:rsidRPr="0062079D">
        <w:rPr>
          <w:rFonts w:ascii="Arial" w:hAnsi="Arial" w:cs="Arial"/>
          <w:b/>
          <w:color w:val="C00000"/>
          <w:sz w:val="28"/>
          <w:szCs w:val="28"/>
        </w:rPr>
        <w:t>Etik Değer ve İlkeler</w:t>
      </w:r>
    </w:p>
    <w:p w:rsidR="0062079D" w:rsidRDefault="0062079D" w:rsidP="0062079D">
      <w:pPr>
        <w:pStyle w:val="AralkYok"/>
        <w:jc w:val="both"/>
        <w:rPr>
          <w:rFonts w:ascii="Arial" w:hAnsi="Arial" w:cs="Arial"/>
          <w:sz w:val="26"/>
          <w:szCs w:val="26"/>
        </w:rPr>
      </w:pPr>
      <w:r w:rsidRPr="0062079D">
        <w:rPr>
          <w:rFonts w:ascii="Arial" w:hAnsi="Arial" w:cs="Arial"/>
          <w:sz w:val="26"/>
          <w:szCs w:val="26"/>
        </w:rPr>
        <w:t>a)</w:t>
      </w:r>
      <w:r>
        <w:rPr>
          <w:rFonts w:ascii="Arial" w:hAnsi="Arial" w:cs="Arial"/>
          <w:sz w:val="26"/>
          <w:szCs w:val="26"/>
        </w:rPr>
        <w:t xml:space="preserve"> </w:t>
      </w:r>
      <w:r w:rsidRPr="0062079D">
        <w:rPr>
          <w:rFonts w:ascii="Arial" w:hAnsi="Arial" w:cs="Arial"/>
          <w:sz w:val="26"/>
          <w:szCs w:val="26"/>
        </w:rPr>
        <w:t xml:space="preserve">Topluma hizmet kapsamındaki eylem ve işlemlerinde yasallık, adalet, eşitlik ve dürüstlük ilkeleri doğrultusunda hareket eder; görevini yerine getirirken ve hizmetlerden yararlandırmada dil, din, felsefi inanç, siyasi düşünce, ırk, cinsiyet ve benzeri sebeplerle ayrım yapamaz; insan hak ve özgürlüklerine aykırı veya kısıtlayıcı ve fırsat eşitliğini engelleyici davranış ve uygulamalarda bulunamaz,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b)</w:t>
      </w:r>
      <w:r>
        <w:rPr>
          <w:rFonts w:ascii="Arial" w:hAnsi="Arial" w:cs="Arial"/>
          <w:sz w:val="26"/>
          <w:szCs w:val="26"/>
        </w:rPr>
        <w:t xml:space="preserve"> </w:t>
      </w:r>
      <w:r w:rsidRPr="0062079D">
        <w:rPr>
          <w:rFonts w:ascii="Arial" w:hAnsi="Arial" w:cs="Arial"/>
          <w:sz w:val="26"/>
          <w:szCs w:val="26"/>
        </w:rPr>
        <w:t>Toplumsal konulara (çevre, sağlık, eğitim, adalet vb.) duyarlılık göstererek, insanlığın yararını gözetir,</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c)</w:t>
      </w:r>
      <w:r>
        <w:rPr>
          <w:rFonts w:ascii="Arial" w:hAnsi="Arial" w:cs="Arial"/>
          <w:sz w:val="26"/>
          <w:szCs w:val="26"/>
        </w:rPr>
        <w:t xml:space="preserve"> </w:t>
      </w:r>
      <w:r w:rsidRPr="0062079D">
        <w:rPr>
          <w:rFonts w:ascii="Arial" w:hAnsi="Arial" w:cs="Arial"/>
          <w:sz w:val="26"/>
          <w:szCs w:val="26"/>
        </w:rPr>
        <w:t xml:space="preserve">Üniversite dışındaki herhangi bir etkinliğe ya da çalışmaya katılmak için Üniversiteye karşı yükümlülüklerini aksatmaz,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ç)Üniversite dışında yürüttüğü gelir getirici nitelikteki işleri, mevcut yasal düzenlemelere ve dürüstlük ilkesine uygun olarak yapar,</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d)</w:t>
      </w:r>
      <w:r>
        <w:rPr>
          <w:rFonts w:ascii="Arial" w:hAnsi="Arial" w:cs="Arial"/>
          <w:sz w:val="26"/>
          <w:szCs w:val="26"/>
        </w:rPr>
        <w:t xml:space="preserve"> </w:t>
      </w:r>
      <w:r w:rsidRPr="0062079D">
        <w:rPr>
          <w:rFonts w:ascii="Arial" w:hAnsi="Arial" w:cs="Arial"/>
          <w:sz w:val="26"/>
          <w:szCs w:val="26"/>
        </w:rPr>
        <w:t xml:space="preserve">Ticari reklam aracı olmaktan uzak durur,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e)</w:t>
      </w:r>
      <w:r>
        <w:rPr>
          <w:rFonts w:ascii="Arial" w:hAnsi="Arial" w:cs="Arial"/>
          <w:sz w:val="26"/>
          <w:szCs w:val="26"/>
        </w:rPr>
        <w:t xml:space="preserve"> </w:t>
      </w:r>
      <w:r w:rsidRPr="0062079D">
        <w:rPr>
          <w:rFonts w:ascii="Arial" w:hAnsi="Arial" w:cs="Arial"/>
          <w:sz w:val="26"/>
          <w:szCs w:val="26"/>
        </w:rPr>
        <w:t>Kurumsal ve mesleki unvan ve konumunu kişisel çıkar sağlamak için kullanmaz</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 xml:space="preserve"> f)</w:t>
      </w:r>
      <w:r>
        <w:rPr>
          <w:rFonts w:ascii="Arial" w:hAnsi="Arial" w:cs="Arial"/>
          <w:sz w:val="26"/>
          <w:szCs w:val="26"/>
        </w:rPr>
        <w:t xml:space="preserve"> </w:t>
      </w:r>
      <w:r w:rsidRPr="0062079D">
        <w:rPr>
          <w:rFonts w:ascii="Arial" w:hAnsi="Arial" w:cs="Arial"/>
          <w:sz w:val="26"/>
          <w:szCs w:val="26"/>
        </w:rPr>
        <w:t xml:space="preserve">Üniversite dışı etkinliklerde üniversitenin toplum içindeki yerini ve saygınlığını korur,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g)Topluma yönelik görüşlerini, adil, doğru, eksiksiz ve nesnel bir şekilde açıklar, h)</w:t>
      </w:r>
      <w:r>
        <w:rPr>
          <w:rFonts w:ascii="Arial" w:hAnsi="Arial" w:cs="Arial"/>
          <w:sz w:val="26"/>
          <w:szCs w:val="26"/>
        </w:rPr>
        <w:t xml:space="preserve"> </w:t>
      </w:r>
      <w:r w:rsidRPr="0062079D">
        <w:rPr>
          <w:rFonts w:ascii="Arial" w:hAnsi="Arial" w:cs="Arial"/>
          <w:sz w:val="26"/>
          <w:szCs w:val="26"/>
        </w:rPr>
        <w:t xml:space="preserve">Dürüstlük ve tarafsızlığını tehlikeye düşürecek etkinliklerden uzak durur, ı)Kamu hizmetlerini belirlenen standartlara ve süreçlere uygun şekilde yürütür, hizmetten yararlananlara iş ve işlemlerle ilgili gerekli açıklamaları yaparak onları hizmet süresi boyunca aydınlatır,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i)</w:t>
      </w:r>
      <w:r>
        <w:rPr>
          <w:rFonts w:ascii="Arial" w:hAnsi="Arial" w:cs="Arial"/>
          <w:sz w:val="26"/>
          <w:szCs w:val="26"/>
        </w:rPr>
        <w:t xml:space="preserve"> </w:t>
      </w:r>
      <w:r w:rsidRPr="0062079D">
        <w:rPr>
          <w:rFonts w:ascii="Arial" w:hAnsi="Arial" w:cs="Arial"/>
          <w:sz w:val="26"/>
          <w:szCs w:val="26"/>
        </w:rPr>
        <w:t xml:space="preserve">Keyfi davranışlarda, baskı, hakaret ve tehdit edici uygulamalarda bulunmaz, açık ve kesin kanıtlara dayanmayan rapor düzenlemez, mevzuata aykırı olarak kendileri için hizmet, </w:t>
      </w:r>
      <w:r w:rsidR="007961A5" w:rsidRPr="0062079D">
        <w:rPr>
          <w:rFonts w:ascii="Arial" w:hAnsi="Arial" w:cs="Arial"/>
          <w:sz w:val="26"/>
          <w:szCs w:val="26"/>
        </w:rPr>
        <w:t>imkân</w:t>
      </w:r>
      <w:r w:rsidRPr="0062079D">
        <w:rPr>
          <w:rFonts w:ascii="Arial" w:hAnsi="Arial" w:cs="Arial"/>
          <w:sz w:val="26"/>
          <w:szCs w:val="26"/>
        </w:rPr>
        <w:t xml:space="preserve"> veya benzeri çıkarlar talep etmez ve bu maksatla sunulanı kabul etmez,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j)</w:t>
      </w:r>
      <w:r>
        <w:rPr>
          <w:rFonts w:ascii="Arial" w:hAnsi="Arial" w:cs="Arial"/>
          <w:sz w:val="26"/>
          <w:szCs w:val="26"/>
        </w:rPr>
        <w:t xml:space="preserve"> </w:t>
      </w:r>
      <w:r w:rsidRPr="0062079D">
        <w:rPr>
          <w:rFonts w:ascii="Arial" w:hAnsi="Arial" w:cs="Arial"/>
          <w:sz w:val="26"/>
          <w:szCs w:val="26"/>
        </w:rPr>
        <w:t>Hizmet konusu yetkilerinin dışındaysa ilgili birime veya yetkiliye yönlendirir, k)Etik ilkelerle bağdaşmayan veya yasadışı iş ve eylemlerde bulunmasının talep edilmesi halinde veya hizmetlerini yürütürken bu tür bir eylem veya işlemden haberdar olduğunda ya da gördüğünde durumu yetkili makamlara bildirir</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l)</w:t>
      </w:r>
      <w:r>
        <w:rPr>
          <w:rFonts w:ascii="Arial" w:hAnsi="Arial" w:cs="Arial"/>
          <w:sz w:val="26"/>
          <w:szCs w:val="26"/>
        </w:rPr>
        <w:t xml:space="preserve"> </w:t>
      </w:r>
      <w:r w:rsidRPr="0062079D">
        <w:rPr>
          <w:rFonts w:ascii="Arial" w:hAnsi="Arial" w:cs="Arial"/>
          <w:sz w:val="26"/>
          <w:szCs w:val="26"/>
        </w:rPr>
        <w:t xml:space="preserve">Çıkar çatışması konusunda dikkatli davranır, kaçınmak için gerekli adımları atar, farkına varır varmaz durumu ilgililere bildirir,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m)</w:t>
      </w:r>
      <w:r>
        <w:rPr>
          <w:rFonts w:ascii="Arial" w:hAnsi="Arial" w:cs="Arial"/>
          <w:sz w:val="26"/>
          <w:szCs w:val="26"/>
        </w:rPr>
        <w:t xml:space="preserve"> </w:t>
      </w:r>
      <w:r w:rsidRPr="0062079D">
        <w:rPr>
          <w:rFonts w:ascii="Arial" w:hAnsi="Arial" w:cs="Arial"/>
          <w:sz w:val="26"/>
          <w:szCs w:val="26"/>
        </w:rPr>
        <w:t xml:space="preserve">Görev, unvan ve yetkisini kullanarak kendisi, yakınları veya üçüncü kişiler lehine menfaat sağlamaz ve aracılıkta bulunmaz,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n)</w:t>
      </w:r>
      <w:r>
        <w:rPr>
          <w:rFonts w:ascii="Arial" w:hAnsi="Arial" w:cs="Arial"/>
          <w:sz w:val="26"/>
          <w:szCs w:val="26"/>
        </w:rPr>
        <w:t xml:space="preserve"> </w:t>
      </w:r>
      <w:r w:rsidRPr="0062079D">
        <w:rPr>
          <w:rFonts w:ascii="Arial" w:hAnsi="Arial" w:cs="Arial"/>
          <w:sz w:val="26"/>
          <w:szCs w:val="26"/>
        </w:rPr>
        <w:t xml:space="preserve">Görev, unvan ve yetkisini kullanarak çıkar amacıyla kendisinin veya başkalarının kitap, dergi, kaset, cd ve benzeri ürünlerinin satışını ve dağıtımını yapmaz veya yaptırmaz,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o)</w:t>
      </w:r>
      <w:r>
        <w:rPr>
          <w:rFonts w:ascii="Arial" w:hAnsi="Arial" w:cs="Arial"/>
          <w:sz w:val="26"/>
          <w:szCs w:val="26"/>
        </w:rPr>
        <w:t xml:space="preserve"> </w:t>
      </w:r>
      <w:r w:rsidRPr="0062079D">
        <w:rPr>
          <w:rFonts w:ascii="Arial" w:hAnsi="Arial" w:cs="Arial"/>
          <w:sz w:val="26"/>
          <w:szCs w:val="26"/>
        </w:rPr>
        <w:t>Görevinin ifası sırasında ya da bu görevin sonucu olarak elde ettiği resmi veya gizli nitelikteki bilgileri, kendisine, yakınlarına veya üçüncü kişilere doğrudan veya dolaylı olarak ekonomik, siyasal veya sosyal nitelikte bir menfaat elde etmek için kullanmaz; görevdeyken ve görevden ayrıldıktan sonra yetkili makamlar dışında hiçbir kurum, kuruluş veya kişiye açıklamaz,</w:t>
      </w:r>
    </w:p>
    <w:p w:rsidR="0062079D" w:rsidRDefault="0062079D" w:rsidP="0062079D">
      <w:pPr>
        <w:pStyle w:val="AralkYok"/>
        <w:jc w:val="both"/>
        <w:rPr>
          <w:rFonts w:ascii="Arial" w:hAnsi="Arial" w:cs="Arial"/>
          <w:sz w:val="26"/>
          <w:szCs w:val="26"/>
        </w:rPr>
      </w:pPr>
      <w:r w:rsidRPr="0062079D">
        <w:rPr>
          <w:rFonts w:ascii="Arial" w:hAnsi="Arial" w:cs="Arial"/>
          <w:sz w:val="26"/>
          <w:szCs w:val="26"/>
        </w:rPr>
        <w:t xml:space="preserve"> ö)</w:t>
      </w:r>
      <w:r>
        <w:rPr>
          <w:rFonts w:ascii="Arial" w:hAnsi="Arial" w:cs="Arial"/>
          <w:sz w:val="26"/>
          <w:szCs w:val="26"/>
        </w:rPr>
        <w:t xml:space="preserve"> </w:t>
      </w:r>
      <w:r w:rsidRPr="0062079D">
        <w:rPr>
          <w:rFonts w:ascii="Arial" w:hAnsi="Arial" w:cs="Arial"/>
          <w:sz w:val="26"/>
          <w:szCs w:val="26"/>
        </w:rPr>
        <w:t xml:space="preserve">Yürüttüğü görevle ilgili bir iş, hizmet veya çıkar ilişkisi olan gerçek veya tüzel kişilerden kendisi, yakınları veya üçüncü kişi veya kuruluşlar için doğrudan doğruya veya aracı eliyle herhangi bir hediye almaz ve çıkar sağlayamaz, </w:t>
      </w:r>
      <w:r>
        <w:rPr>
          <w:rFonts w:ascii="Arial" w:hAnsi="Arial" w:cs="Arial"/>
          <w:sz w:val="26"/>
          <w:szCs w:val="26"/>
        </w:rPr>
        <w:t xml:space="preserve"> </w:t>
      </w:r>
    </w:p>
    <w:p w:rsidR="0062079D" w:rsidRPr="0062079D" w:rsidRDefault="0062079D" w:rsidP="0062079D">
      <w:pPr>
        <w:pStyle w:val="AralkYok"/>
        <w:jc w:val="both"/>
        <w:rPr>
          <w:rFonts w:ascii="Arial" w:hAnsi="Arial" w:cs="Arial"/>
          <w:sz w:val="26"/>
          <w:szCs w:val="26"/>
        </w:rPr>
      </w:pPr>
      <w:r w:rsidRPr="0062079D">
        <w:rPr>
          <w:rFonts w:ascii="Arial" w:hAnsi="Arial" w:cs="Arial"/>
          <w:sz w:val="26"/>
          <w:szCs w:val="26"/>
        </w:rPr>
        <w:t>p)</w:t>
      </w:r>
      <w:r>
        <w:rPr>
          <w:rFonts w:ascii="Arial" w:hAnsi="Arial" w:cs="Arial"/>
          <w:sz w:val="26"/>
          <w:szCs w:val="26"/>
        </w:rPr>
        <w:t xml:space="preserve"> </w:t>
      </w:r>
      <w:r w:rsidRPr="0062079D">
        <w:rPr>
          <w:rFonts w:ascii="Arial" w:hAnsi="Arial" w:cs="Arial"/>
          <w:sz w:val="26"/>
          <w:szCs w:val="26"/>
        </w:rPr>
        <w:t xml:space="preserve">Kamu bina ve taşıtları ile diğer kamu malları ve kaynaklarının kullanımında israf ve savurganlıktan kaçınır; mesai süresini, kaynaklarını, işgücünü ve </w:t>
      </w:r>
      <w:r w:rsidR="007961A5" w:rsidRPr="0062079D">
        <w:rPr>
          <w:rFonts w:ascii="Arial" w:hAnsi="Arial" w:cs="Arial"/>
          <w:sz w:val="26"/>
          <w:szCs w:val="26"/>
        </w:rPr>
        <w:t>imkânlarını</w:t>
      </w:r>
      <w:r w:rsidRPr="0062079D">
        <w:rPr>
          <w:rFonts w:ascii="Arial" w:hAnsi="Arial" w:cs="Arial"/>
          <w:sz w:val="26"/>
          <w:szCs w:val="26"/>
        </w:rPr>
        <w:t xml:space="preserve"> kullanırken etkin, verimli ve tutumlu davranır.</w:t>
      </w:r>
    </w:p>
    <w:p w:rsidR="0062079D" w:rsidRDefault="0062079D" w:rsidP="001A0BA2">
      <w:pPr>
        <w:pStyle w:val="AralkYok"/>
        <w:rPr>
          <w:rFonts w:ascii="Arial" w:hAnsi="Arial" w:cs="Arial"/>
          <w:sz w:val="20"/>
          <w:szCs w:val="20"/>
        </w:rPr>
      </w:pPr>
      <w:r>
        <w:rPr>
          <w:rFonts w:ascii="Arial" w:hAnsi="Arial" w:cs="Arial"/>
          <w:sz w:val="20"/>
          <w:szCs w:val="20"/>
        </w:rPr>
        <w:t>Kaynak: Yükseköğretim Kurumları Etik Davranış İlkeleri, 2014</w:t>
      </w:r>
    </w:p>
    <w:p w:rsidR="00F43921" w:rsidRDefault="00F43921" w:rsidP="001A0BA2">
      <w:pPr>
        <w:pStyle w:val="AralkYok"/>
        <w:rPr>
          <w:rFonts w:ascii="Arial" w:hAnsi="Arial" w:cs="Arial"/>
          <w:sz w:val="20"/>
          <w:szCs w:val="20"/>
        </w:rPr>
      </w:pPr>
    </w:p>
    <w:p w:rsidR="00F43921" w:rsidRDefault="00F43921" w:rsidP="001A0BA2">
      <w:pPr>
        <w:pStyle w:val="AralkYok"/>
        <w:rPr>
          <w:rFonts w:ascii="Arial" w:hAnsi="Arial" w:cs="Arial"/>
          <w:sz w:val="20"/>
          <w:szCs w:val="20"/>
        </w:rPr>
      </w:pPr>
    </w:p>
    <w:p w:rsidR="009801AB" w:rsidRPr="00C24750" w:rsidRDefault="009801AB" w:rsidP="009801AB">
      <w:pPr>
        <w:pStyle w:val="AralkYok"/>
        <w:jc w:val="center"/>
        <w:rPr>
          <w:rFonts w:ascii="Arial" w:hAnsi="Arial" w:cs="Arial"/>
          <w:b/>
          <w:color w:val="C00000"/>
          <w:sz w:val="35"/>
          <w:szCs w:val="35"/>
        </w:rPr>
      </w:pPr>
      <w:r w:rsidRPr="00C24750">
        <w:rPr>
          <w:rFonts w:ascii="Arial" w:hAnsi="Arial" w:cs="Arial"/>
          <w:b/>
          <w:color w:val="C00000"/>
          <w:sz w:val="35"/>
          <w:szCs w:val="35"/>
        </w:rPr>
        <w:t>EĞİTİM VE ÖĞRETİM ETİĞİ</w:t>
      </w:r>
    </w:p>
    <w:p w:rsidR="009801AB" w:rsidRPr="007961A5" w:rsidRDefault="009801AB" w:rsidP="009801AB">
      <w:pPr>
        <w:pStyle w:val="AralkYok"/>
        <w:jc w:val="both"/>
        <w:rPr>
          <w:rFonts w:ascii="Arial" w:hAnsi="Arial" w:cs="Arial"/>
          <w:b/>
          <w:color w:val="C00000"/>
          <w:sz w:val="28"/>
          <w:szCs w:val="28"/>
        </w:rPr>
      </w:pPr>
      <w:r w:rsidRPr="007961A5">
        <w:rPr>
          <w:rFonts w:ascii="Arial" w:hAnsi="Arial" w:cs="Arial"/>
          <w:b/>
          <w:color w:val="C00000"/>
          <w:sz w:val="28"/>
          <w:szCs w:val="28"/>
        </w:rPr>
        <w:t>Öğretim Elemanlarının Eğitim ve Öğretim Sürecinde Uymakla Yükümlü Oldukları Etik Değer ve İlkeler</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(a)</w:t>
      </w:r>
      <w:r>
        <w:rPr>
          <w:rFonts w:ascii="Arial" w:hAnsi="Arial" w:cs="Arial"/>
          <w:sz w:val="28"/>
          <w:szCs w:val="28"/>
        </w:rPr>
        <w:t xml:space="preserve"> </w:t>
      </w:r>
      <w:r w:rsidRPr="009801AB">
        <w:rPr>
          <w:rFonts w:ascii="Arial" w:hAnsi="Arial" w:cs="Arial"/>
          <w:sz w:val="28"/>
          <w:szCs w:val="28"/>
        </w:rPr>
        <w:t>Derslerini, yetkili kurulların onayladığı program içeriğine uygun olarak verir,</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 xml:space="preserve">(b) </w:t>
      </w:r>
      <w:r>
        <w:rPr>
          <w:rFonts w:ascii="Arial" w:hAnsi="Arial" w:cs="Arial"/>
          <w:sz w:val="28"/>
          <w:szCs w:val="28"/>
        </w:rPr>
        <w:t xml:space="preserve"> </w:t>
      </w:r>
      <w:r w:rsidRPr="009801AB">
        <w:rPr>
          <w:rFonts w:ascii="Arial" w:hAnsi="Arial" w:cs="Arial"/>
          <w:sz w:val="28"/>
          <w:szCs w:val="28"/>
        </w:rPr>
        <w:t xml:space="preserve">Engelli öğrencilere ilgili yasaların gerektirdiği destek ve yardımı sağlar, </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 xml:space="preserve">(c) Mecburi durumlar dışında, ders programında belirlenen yer ve zamanda dersinde bulunur, </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 xml:space="preserve">(ç) Verdiği tüm dersler için yazılı bir ders planı hazırlar ve bu ders planını ilk dersten itibaren her öğrencinin erişimine açar. </w:t>
      </w:r>
    </w:p>
    <w:p w:rsidR="009801AB" w:rsidRPr="009801AB" w:rsidRDefault="009801AB" w:rsidP="009801AB">
      <w:pPr>
        <w:pStyle w:val="AralkYok"/>
        <w:jc w:val="both"/>
        <w:rPr>
          <w:rFonts w:ascii="Arial" w:hAnsi="Arial" w:cs="Arial"/>
          <w:b/>
          <w:color w:val="C00000"/>
          <w:sz w:val="28"/>
          <w:szCs w:val="28"/>
        </w:rPr>
      </w:pPr>
      <w:r w:rsidRPr="009801AB">
        <w:rPr>
          <w:rFonts w:ascii="Arial" w:hAnsi="Arial" w:cs="Arial"/>
          <w:b/>
          <w:color w:val="C00000"/>
          <w:sz w:val="28"/>
          <w:szCs w:val="28"/>
        </w:rPr>
        <w:t>Bir ders planında yer alması gereken bilgiler şunlardır:</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 xml:space="preserve"> (aa) Ders hakkında genel bilgiler (ders kodu ve adı, ön koşullar, haftalık çalışma planı, öğretim elemanının adı, oda numarası, telefon numarası, e-mail adresi vb.) (bb) Bölüm ve birim tarafından daha önce kabul edilmiş ders amaçları</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 xml:space="preserve">(cc) Öğretim yöntemleri(anlatım, tartışma, laboratuvar çalışması vb.), </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 xml:space="preserve">(çç) Ders için gerekli materyaller (kitaplar, broşürler, kütüphane kaynakları vb.) (dd) Dersin içeriğini oluşturan ana ve yan konular, </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(ee) Ders için gerekli okuma, yazma ödevleri ya da sözlü çalışmalar</w:t>
      </w:r>
      <w:r w:rsidR="007961A5">
        <w:rPr>
          <w:rFonts w:ascii="Arial" w:hAnsi="Arial" w:cs="Arial"/>
          <w:sz w:val="28"/>
          <w:szCs w:val="28"/>
        </w:rPr>
        <w:t xml:space="preserve"> </w:t>
      </w:r>
      <w:r w:rsidRPr="009801AB">
        <w:rPr>
          <w:rFonts w:ascii="Arial" w:hAnsi="Arial" w:cs="Arial"/>
          <w:sz w:val="28"/>
          <w:szCs w:val="28"/>
        </w:rPr>
        <w:t xml:space="preserve">ve bunların tahmini tarihleri, </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(ff) Öğrencinin akademik başarısını değerlendirmede kullanılacak yöntem ve ölçütler,</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(gg) Akademik dürüstlüğe aykırı davranışlarla ilgili açıklamalar,</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(hh) Öğretim elemanının görüşme saatleri,</w:t>
      </w:r>
    </w:p>
    <w:p w:rsidR="009801AB" w:rsidRDefault="009801AB" w:rsidP="009801AB">
      <w:pPr>
        <w:pStyle w:val="AralkYok"/>
        <w:jc w:val="both"/>
        <w:rPr>
          <w:rFonts w:ascii="Arial" w:hAnsi="Arial" w:cs="Arial"/>
          <w:sz w:val="28"/>
          <w:szCs w:val="28"/>
        </w:rPr>
      </w:pPr>
      <w:r w:rsidRPr="009801AB">
        <w:rPr>
          <w:rFonts w:ascii="Arial" w:hAnsi="Arial" w:cs="Arial"/>
          <w:sz w:val="28"/>
          <w:szCs w:val="28"/>
        </w:rPr>
        <w:t xml:space="preserve"> (d) İlgili yasalar gereğince öğrencilerin derslerden aldıkları notları, mahkeme kararı ve öğrencinin yazılı izni olmadıkça açıklayamaz. Öğrencilerin notları eğitsel ve yasal gereklilikler açısından yalnızca üniversite yönetimi, öğretim elemanı ve ilgili personel tarafından görülebilir. </w:t>
      </w:r>
    </w:p>
    <w:p w:rsidR="009801AB" w:rsidRDefault="009801AB" w:rsidP="009801AB">
      <w:pPr>
        <w:pStyle w:val="AralkYok"/>
        <w:jc w:val="both"/>
        <w:rPr>
          <w:rFonts w:ascii="Arial" w:hAnsi="Arial" w:cs="Arial"/>
          <w:sz w:val="20"/>
          <w:szCs w:val="20"/>
        </w:rPr>
      </w:pPr>
      <w:r w:rsidRPr="009801AB">
        <w:rPr>
          <w:rFonts w:ascii="Arial" w:hAnsi="Arial" w:cs="Arial"/>
          <w:sz w:val="28"/>
          <w:szCs w:val="28"/>
        </w:rPr>
        <w:t>(e) Yetkili makamlardan izin almaksızın veya geçerli mazereti olmaksızın ders ya da üniversite ile ilgili görevlerinde devamsızlık yapamaz.</w:t>
      </w: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7961A5" w:rsidRDefault="007961A5" w:rsidP="009801AB">
      <w:pPr>
        <w:pStyle w:val="AralkYok"/>
        <w:jc w:val="both"/>
        <w:rPr>
          <w:rFonts w:ascii="Arial" w:hAnsi="Arial" w:cs="Arial"/>
          <w:sz w:val="20"/>
          <w:szCs w:val="20"/>
        </w:rPr>
      </w:pPr>
    </w:p>
    <w:p w:rsidR="009801AB" w:rsidRDefault="009801AB" w:rsidP="009801AB">
      <w:pPr>
        <w:pStyle w:val="AralkYok"/>
        <w:jc w:val="both"/>
        <w:rPr>
          <w:rFonts w:ascii="Arial" w:hAnsi="Arial" w:cs="Arial"/>
          <w:sz w:val="20"/>
          <w:szCs w:val="20"/>
        </w:rPr>
      </w:pPr>
      <w:r w:rsidRPr="009801AB">
        <w:rPr>
          <w:rFonts w:ascii="Arial" w:hAnsi="Arial" w:cs="Arial"/>
          <w:sz w:val="20"/>
          <w:szCs w:val="20"/>
        </w:rPr>
        <w:t xml:space="preserve"> Kaynak: Yükseköğretim Kurumları Etik Davranış İlkeleri, 2014</w:t>
      </w: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Default="00F43921" w:rsidP="009801AB">
      <w:pPr>
        <w:pStyle w:val="AralkYok"/>
        <w:jc w:val="both"/>
        <w:rPr>
          <w:rFonts w:ascii="Arial" w:hAnsi="Arial" w:cs="Arial"/>
          <w:sz w:val="20"/>
          <w:szCs w:val="20"/>
        </w:rPr>
      </w:pPr>
    </w:p>
    <w:p w:rsidR="00F43921" w:rsidRPr="00F43921" w:rsidRDefault="00F43921" w:rsidP="00F43921">
      <w:pPr>
        <w:pStyle w:val="AralkYok"/>
        <w:jc w:val="center"/>
        <w:rPr>
          <w:rFonts w:ascii="Arial" w:hAnsi="Arial" w:cs="Arial"/>
          <w:b/>
          <w:color w:val="C00000"/>
          <w:sz w:val="35"/>
          <w:szCs w:val="35"/>
        </w:rPr>
      </w:pPr>
      <w:r w:rsidRPr="00F43921">
        <w:rPr>
          <w:rFonts w:ascii="Arial" w:hAnsi="Arial" w:cs="Arial"/>
          <w:b/>
          <w:color w:val="C00000"/>
          <w:sz w:val="35"/>
          <w:szCs w:val="35"/>
        </w:rPr>
        <w:t>EĞİTİM VE ÖĞRETİM ETİĞİ</w:t>
      </w:r>
    </w:p>
    <w:p w:rsidR="00F43921" w:rsidRPr="007961A5" w:rsidRDefault="00F43921" w:rsidP="009801AB">
      <w:pPr>
        <w:pStyle w:val="AralkYok"/>
        <w:jc w:val="both"/>
        <w:rPr>
          <w:rFonts w:ascii="Arial" w:hAnsi="Arial" w:cs="Arial"/>
          <w:b/>
          <w:color w:val="C00000"/>
          <w:sz w:val="28"/>
          <w:szCs w:val="28"/>
        </w:rPr>
      </w:pPr>
      <w:r w:rsidRPr="007961A5">
        <w:rPr>
          <w:rFonts w:ascii="Arial" w:hAnsi="Arial" w:cs="Arial"/>
          <w:b/>
          <w:color w:val="C00000"/>
          <w:sz w:val="28"/>
          <w:szCs w:val="28"/>
        </w:rPr>
        <w:t>Öğretim Elemanlarının Öğrencilere Karşı Sorumlulukları</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(a) Öğrencileri araştırma ve öğrenmeye teşvik eden ve cesaretlendiren bir ortam yaratır, </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(b) Öğrencileri mesleğin ya da disiplinin temel değer ve ilkelerini öğrenmeye, fikirlerini serbestçe ifade etmeğe ve bağımsız düşünmeğe teşvik eder, </w:t>
      </w:r>
    </w:p>
    <w:p w:rsidR="00F43921" w:rsidRDefault="00F43921" w:rsidP="009801AB">
      <w:pPr>
        <w:pStyle w:val="AralkYok"/>
        <w:jc w:val="both"/>
        <w:rPr>
          <w:rFonts w:ascii="Arial" w:hAnsi="Arial" w:cs="Arial"/>
          <w:sz w:val="28"/>
          <w:szCs w:val="28"/>
        </w:rPr>
      </w:pPr>
      <w:r>
        <w:rPr>
          <w:rFonts w:ascii="Arial" w:hAnsi="Arial" w:cs="Arial"/>
          <w:sz w:val="28"/>
          <w:szCs w:val="28"/>
        </w:rPr>
        <w:t>(c) Her dersin/programın öğrenme çıktılarını açık hale getirir, dersin gerekliliklerini ve başarı ölçütlerini belirler,</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(ç)Öğrencilerin çalışmalarını ve performanslarını adil-tarafsız ve dürüst olarak değerlendirir, değerlendirmeleriyle öğrencilerin öğrenmelerine katkı sağlar, zamanında ve yapıcı geri bildirimler verir, </w:t>
      </w:r>
    </w:p>
    <w:p w:rsidR="00F43921" w:rsidRDefault="00F43921" w:rsidP="009801AB">
      <w:pPr>
        <w:pStyle w:val="AralkYok"/>
        <w:jc w:val="both"/>
        <w:rPr>
          <w:rFonts w:ascii="Arial" w:hAnsi="Arial" w:cs="Arial"/>
          <w:sz w:val="28"/>
          <w:szCs w:val="28"/>
        </w:rPr>
      </w:pPr>
      <w:r>
        <w:rPr>
          <w:rFonts w:ascii="Arial" w:hAnsi="Arial" w:cs="Arial"/>
          <w:sz w:val="28"/>
          <w:szCs w:val="28"/>
        </w:rPr>
        <w:t>(d)Öğrencilerin çalışmalarını ve sınavlarını zamanında değerlendirir ve duyurur,</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(e) Öğrencilerin öğrenme özgürlüklerini korur, öğrenme haklarına zarar verecek uygulamalara izin vermez, </w:t>
      </w:r>
    </w:p>
    <w:p w:rsidR="00F43921" w:rsidRDefault="00F43921" w:rsidP="009801AB">
      <w:pPr>
        <w:pStyle w:val="AralkYok"/>
        <w:jc w:val="both"/>
        <w:rPr>
          <w:rFonts w:ascii="Arial" w:hAnsi="Arial" w:cs="Arial"/>
          <w:sz w:val="28"/>
          <w:szCs w:val="28"/>
        </w:rPr>
      </w:pPr>
      <w:r>
        <w:rPr>
          <w:rFonts w:ascii="Arial" w:hAnsi="Arial" w:cs="Arial"/>
          <w:sz w:val="28"/>
          <w:szCs w:val="28"/>
        </w:rPr>
        <w:t>(f) Öğrencilerin derslerle ilgili değerlendirmelerini dikkate alır,</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 (g) Yasal olarak açıklanması gerekenler dışında, öğrencilerin özel-kişisel bilgilerine saygı gösterir, bu bilgileri gizli tutar,</w:t>
      </w:r>
    </w:p>
    <w:p w:rsidR="00F43921" w:rsidRDefault="00F43921" w:rsidP="009801AB">
      <w:pPr>
        <w:pStyle w:val="AralkYok"/>
        <w:jc w:val="both"/>
        <w:rPr>
          <w:rFonts w:ascii="Arial" w:hAnsi="Arial" w:cs="Arial"/>
          <w:sz w:val="28"/>
          <w:szCs w:val="28"/>
        </w:rPr>
      </w:pPr>
      <w:r>
        <w:rPr>
          <w:rFonts w:ascii="Arial" w:hAnsi="Arial" w:cs="Arial"/>
          <w:sz w:val="28"/>
          <w:szCs w:val="28"/>
        </w:rPr>
        <w:t>(h) Öğrencilere, öğretim sürecinde, diğer çalışmalarda ya da kamu hizmetlerinde taşımaları gereken mesleki ve entelektüel yükümlülüklerini bildirir,</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 (ı) Kişisel çıkarları için öğrencilerini istismar etmez ya da ortaklaşa hazırlanan bir çalışmayı öğrencilerin katkılarını belirtmeden sunmaz, </w:t>
      </w:r>
    </w:p>
    <w:p w:rsidR="00F43921" w:rsidRDefault="00F43921" w:rsidP="009801AB">
      <w:pPr>
        <w:pStyle w:val="AralkYok"/>
        <w:jc w:val="both"/>
        <w:rPr>
          <w:rFonts w:ascii="Arial" w:hAnsi="Arial" w:cs="Arial"/>
          <w:sz w:val="28"/>
          <w:szCs w:val="28"/>
        </w:rPr>
      </w:pPr>
      <w:r>
        <w:rPr>
          <w:rFonts w:ascii="Arial" w:hAnsi="Arial" w:cs="Arial"/>
          <w:sz w:val="28"/>
          <w:szCs w:val="28"/>
        </w:rPr>
        <w:t>(i) Öğrencilere referans olurken adil ve nesnel davranır,</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 (j) Öğrencilerle arasında, mesleki profesyonellik sınırlarını aşacak ölçüde kişisel yakınlık ve ilişkilere izin vermez, </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(k) Her türlü tacizin hiçbir biçimde kabul edilemez olduğunu bilir ve buna göre davranır, </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(l) Öğretim verdiği alanda, öğrencilerin güncel ve kaliteli eğitim alabilmesi için araştırmalar yaparak uzmanlığını sürekli geliştirir, </w:t>
      </w:r>
    </w:p>
    <w:p w:rsidR="00F43921" w:rsidRDefault="00F43921" w:rsidP="009801AB">
      <w:pPr>
        <w:pStyle w:val="AralkYok"/>
        <w:jc w:val="both"/>
        <w:rPr>
          <w:rFonts w:ascii="Arial" w:hAnsi="Arial" w:cs="Arial"/>
          <w:sz w:val="28"/>
          <w:szCs w:val="28"/>
        </w:rPr>
      </w:pPr>
      <w:r>
        <w:rPr>
          <w:rFonts w:ascii="Arial" w:hAnsi="Arial" w:cs="Arial"/>
          <w:sz w:val="28"/>
          <w:szCs w:val="28"/>
        </w:rPr>
        <w:t>(m) Öğrencilerin farklı yeteneklere ve özelliklere sahip olduklarını kabul eder ve her bir öğrencinin entelektüel ve kişisel gelişimine katkı sunmaya çalışır,</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 (n) Hassas konulara değinirken öğrencilerin duygu ve düşüncelerine saygı duyar, (o) Öğrencilerin yüksek mesleki etik değerlerle yetişmeleri ve çok yönlü gelişmeleri için onlara davranışları ile örnek olur,</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 (ö) Öğrencilerin birbirlerine ve öğretim elemanlarına karşı saygı duymalarını teşvik eder, </w:t>
      </w:r>
    </w:p>
    <w:p w:rsidR="00F43921" w:rsidRDefault="00F43921" w:rsidP="009801AB">
      <w:pPr>
        <w:pStyle w:val="AralkYok"/>
        <w:jc w:val="both"/>
        <w:rPr>
          <w:rFonts w:ascii="Arial" w:hAnsi="Arial" w:cs="Arial"/>
          <w:sz w:val="28"/>
          <w:szCs w:val="28"/>
        </w:rPr>
      </w:pPr>
      <w:r>
        <w:rPr>
          <w:rFonts w:ascii="Arial" w:hAnsi="Arial" w:cs="Arial"/>
          <w:sz w:val="28"/>
          <w:szCs w:val="28"/>
        </w:rPr>
        <w:t>(p) Öğrencileri, öğrenmelerine engel olacak ya da sağlıklarına ve güvenliklerine zararlı olan ortamlardan korumaya özen gösterir,</w:t>
      </w:r>
    </w:p>
    <w:p w:rsidR="00F43921" w:rsidRDefault="00F43921" w:rsidP="009801AB">
      <w:pPr>
        <w:pStyle w:val="AralkYok"/>
        <w:jc w:val="both"/>
        <w:rPr>
          <w:rFonts w:ascii="Arial" w:hAnsi="Arial" w:cs="Arial"/>
          <w:sz w:val="28"/>
          <w:szCs w:val="28"/>
        </w:rPr>
      </w:pPr>
      <w:r>
        <w:rPr>
          <w:rFonts w:ascii="Arial" w:hAnsi="Arial" w:cs="Arial"/>
          <w:sz w:val="28"/>
          <w:szCs w:val="28"/>
        </w:rPr>
        <w:t xml:space="preserve"> (r) Öğrencilerden herhangi bir ikramı veya hediyeyi kabul etmez.</w:t>
      </w:r>
    </w:p>
    <w:p w:rsidR="00F43921" w:rsidRDefault="00F43921" w:rsidP="009801AB">
      <w:pPr>
        <w:pStyle w:val="AralkYok"/>
        <w:jc w:val="both"/>
        <w:rPr>
          <w:rFonts w:ascii="Arial" w:hAnsi="Arial" w:cs="Arial"/>
          <w:sz w:val="20"/>
          <w:szCs w:val="20"/>
        </w:rPr>
      </w:pPr>
      <w:r>
        <w:rPr>
          <w:rFonts w:ascii="Arial" w:hAnsi="Arial" w:cs="Arial"/>
          <w:sz w:val="20"/>
          <w:szCs w:val="20"/>
        </w:rPr>
        <w:t>Kaynak: Yükseköğretim Kurumları Etik Davranış İlkeleri, 2014</w:t>
      </w:r>
    </w:p>
    <w:p w:rsidR="004D0BCF" w:rsidRDefault="004D0BCF" w:rsidP="009801AB">
      <w:pPr>
        <w:pStyle w:val="AralkYok"/>
        <w:jc w:val="both"/>
        <w:rPr>
          <w:rFonts w:ascii="Arial" w:hAnsi="Arial" w:cs="Arial"/>
          <w:sz w:val="20"/>
          <w:szCs w:val="20"/>
        </w:rPr>
      </w:pPr>
    </w:p>
    <w:p w:rsidR="004D0BCF" w:rsidRDefault="004D0BCF" w:rsidP="009801AB">
      <w:pPr>
        <w:pStyle w:val="AralkYok"/>
        <w:jc w:val="both"/>
        <w:rPr>
          <w:rFonts w:ascii="Arial" w:hAnsi="Arial" w:cs="Arial"/>
          <w:sz w:val="20"/>
          <w:szCs w:val="20"/>
        </w:rPr>
      </w:pPr>
    </w:p>
    <w:p w:rsidR="004D0BCF" w:rsidRDefault="004D0BCF" w:rsidP="009801AB">
      <w:pPr>
        <w:pStyle w:val="AralkYok"/>
        <w:jc w:val="both"/>
        <w:rPr>
          <w:rFonts w:ascii="Arial" w:hAnsi="Arial" w:cs="Arial"/>
          <w:sz w:val="20"/>
          <w:szCs w:val="20"/>
        </w:rPr>
      </w:pPr>
    </w:p>
    <w:p w:rsidR="004D0BCF" w:rsidRDefault="004D0BCF" w:rsidP="009801AB">
      <w:pPr>
        <w:pStyle w:val="AralkYok"/>
        <w:jc w:val="both"/>
        <w:rPr>
          <w:rFonts w:ascii="Arial" w:hAnsi="Arial" w:cs="Arial"/>
          <w:sz w:val="20"/>
          <w:szCs w:val="20"/>
        </w:rPr>
      </w:pPr>
    </w:p>
    <w:p w:rsidR="004D0BCF" w:rsidRDefault="004D0BCF" w:rsidP="009801AB">
      <w:pPr>
        <w:pStyle w:val="AralkYok"/>
        <w:jc w:val="both"/>
        <w:rPr>
          <w:rFonts w:ascii="Arial" w:hAnsi="Arial" w:cs="Arial"/>
          <w:sz w:val="20"/>
          <w:szCs w:val="20"/>
        </w:rPr>
      </w:pPr>
    </w:p>
    <w:p w:rsidR="004D0BCF" w:rsidRDefault="004D0BCF" w:rsidP="009801AB">
      <w:pPr>
        <w:pStyle w:val="AralkYok"/>
        <w:jc w:val="both"/>
        <w:rPr>
          <w:rFonts w:ascii="Arial" w:hAnsi="Arial" w:cs="Arial"/>
          <w:sz w:val="20"/>
          <w:szCs w:val="20"/>
        </w:rPr>
      </w:pPr>
    </w:p>
    <w:p w:rsidR="004D0BCF" w:rsidRDefault="004D0BCF" w:rsidP="009801AB">
      <w:pPr>
        <w:pStyle w:val="AralkYok"/>
        <w:jc w:val="both"/>
        <w:rPr>
          <w:rFonts w:ascii="Arial" w:hAnsi="Arial" w:cs="Arial"/>
          <w:sz w:val="20"/>
          <w:szCs w:val="20"/>
        </w:rPr>
      </w:pPr>
    </w:p>
    <w:p w:rsidR="004D0BCF" w:rsidRDefault="004D0BCF" w:rsidP="009801AB">
      <w:pPr>
        <w:pStyle w:val="AralkYok"/>
        <w:jc w:val="both"/>
        <w:rPr>
          <w:rFonts w:ascii="Arial" w:hAnsi="Arial" w:cs="Arial"/>
          <w:sz w:val="20"/>
          <w:szCs w:val="20"/>
        </w:rPr>
      </w:pPr>
    </w:p>
    <w:p w:rsidR="004D0BCF" w:rsidRPr="004D0BCF" w:rsidRDefault="004D0BCF" w:rsidP="009801AB">
      <w:pPr>
        <w:pStyle w:val="AralkYok"/>
        <w:jc w:val="both"/>
        <w:rPr>
          <w:rFonts w:ascii="Arial" w:hAnsi="Arial" w:cs="Arial"/>
          <w:b/>
          <w:color w:val="C00000"/>
          <w:sz w:val="35"/>
          <w:szCs w:val="35"/>
        </w:rPr>
      </w:pPr>
      <w:r>
        <w:rPr>
          <w:rFonts w:ascii="Arial" w:hAnsi="Arial" w:cs="Arial"/>
          <w:sz w:val="35"/>
          <w:szCs w:val="35"/>
        </w:rPr>
        <w:t xml:space="preserve">           </w:t>
      </w:r>
      <w:r w:rsidRPr="004D0BCF">
        <w:rPr>
          <w:rFonts w:ascii="Arial" w:hAnsi="Arial" w:cs="Arial"/>
          <w:b/>
          <w:color w:val="C00000"/>
          <w:sz w:val="35"/>
          <w:szCs w:val="35"/>
        </w:rPr>
        <w:t>ÖĞRETİM ELEMANLARININ YÜKÜMLÜLÜKLERİ</w:t>
      </w:r>
    </w:p>
    <w:p w:rsidR="004D0BCF" w:rsidRPr="004D0BCF" w:rsidRDefault="004D0BCF" w:rsidP="009801AB">
      <w:pPr>
        <w:pStyle w:val="AralkYok"/>
        <w:jc w:val="both"/>
        <w:rPr>
          <w:rFonts w:ascii="Arial" w:hAnsi="Arial" w:cs="Arial"/>
          <w:b/>
          <w:color w:val="C00000"/>
          <w:sz w:val="28"/>
          <w:szCs w:val="28"/>
        </w:rPr>
      </w:pPr>
      <w:r w:rsidRPr="004D0BCF">
        <w:rPr>
          <w:rFonts w:ascii="Arial" w:hAnsi="Arial" w:cs="Arial"/>
          <w:b/>
          <w:color w:val="C00000"/>
          <w:sz w:val="28"/>
          <w:szCs w:val="28"/>
        </w:rPr>
        <w:t>Öğretim Elemanlarının Meslektaşlarına Karşı Yükümlülükleri</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(a) Öğretim elemanı, ister akademik ister idari sıfatla olsun, meslektaşlarına karşı saygılı ve adil davranır, </w:t>
      </w:r>
    </w:p>
    <w:p w:rsidR="004D0BCF" w:rsidRDefault="004D0BCF" w:rsidP="009801AB">
      <w:pPr>
        <w:pStyle w:val="AralkYok"/>
        <w:jc w:val="both"/>
        <w:rPr>
          <w:rFonts w:ascii="Arial" w:hAnsi="Arial" w:cs="Arial"/>
          <w:sz w:val="25"/>
          <w:szCs w:val="25"/>
        </w:rPr>
      </w:pPr>
      <w:r>
        <w:rPr>
          <w:rFonts w:ascii="Arial" w:hAnsi="Arial" w:cs="Arial"/>
          <w:sz w:val="25"/>
          <w:szCs w:val="25"/>
        </w:rPr>
        <w:t>(b) Meslektaşlarının akademik özgürlük haklarını savunur,</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 (c) Meslektaşlarının çalışmaları hakkındaki profesyonel görüşlerini veya yargılarını sunarken adil ve nesnel olur; meslektaşları hakkında, bilerek, yanlış ve kötü niyetli açıklamalarda bulunmaz, </w:t>
      </w:r>
    </w:p>
    <w:p w:rsidR="004D0BCF" w:rsidRDefault="004D0BCF" w:rsidP="009801AB">
      <w:pPr>
        <w:pStyle w:val="AralkYok"/>
        <w:jc w:val="both"/>
        <w:rPr>
          <w:rFonts w:ascii="Arial" w:hAnsi="Arial" w:cs="Arial"/>
          <w:sz w:val="25"/>
          <w:szCs w:val="25"/>
        </w:rPr>
      </w:pPr>
      <w:r>
        <w:rPr>
          <w:rFonts w:ascii="Arial" w:hAnsi="Arial" w:cs="Arial"/>
          <w:sz w:val="25"/>
          <w:szCs w:val="25"/>
        </w:rPr>
        <w:t>(ç) Yasal olarak zorunlu olmadıkça meslektaşları hakkında edindiği gizli veya kişisel bilgileri açıklamaz,</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 (d) Meslektaşlarının profesyonel gelişimine etkin olarak yardım eder,</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 (e) Meslektaşlarına karşı politik nedenlerle veya ırk, dil, din, cinsiyet, cinsel yönelim, etnik köken, fiziksel engellilik gibi sebeplerle ya da keyfi ve kişisel nedenle ayrımcılık yapmaz</w:t>
      </w:r>
    </w:p>
    <w:p w:rsidR="004D0BCF" w:rsidRDefault="004D0BCF" w:rsidP="009801AB">
      <w:pPr>
        <w:pStyle w:val="AralkYok"/>
        <w:jc w:val="both"/>
        <w:rPr>
          <w:rFonts w:ascii="Arial" w:hAnsi="Arial" w:cs="Arial"/>
          <w:sz w:val="25"/>
          <w:szCs w:val="25"/>
        </w:rPr>
      </w:pPr>
      <w:r>
        <w:rPr>
          <w:rFonts w:ascii="Arial" w:hAnsi="Arial" w:cs="Arial"/>
          <w:sz w:val="25"/>
          <w:szCs w:val="25"/>
        </w:rPr>
        <w:t>, (f) Meslektaşlarının mesleki hak ve ayrıcalıklarını kullanmalarını kasıtlı olarak engellemez ya da reddetmez,</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 (g) Meslektaşlarının mesleki kararlarını etkilemek için özel davranışlarda bulunmaz ve zorlayıcı araçlar kullanmaz. </w:t>
      </w:r>
    </w:p>
    <w:p w:rsidR="004D0BCF" w:rsidRPr="004D0BCF" w:rsidRDefault="004D0BCF" w:rsidP="009801AB">
      <w:pPr>
        <w:pStyle w:val="AralkYok"/>
        <w:jc w:val="both"/>
        <w:rPr>
          <w:rFonts w:ascii="Arial" w:hAnsi="Arial" w:cs="Arial"/>
          <w:b/>
          <w:sz w:val="25"/>
          <w:szCs w:val="25"/>
        </w:rPr>
      </w:pPr>
      <w:r w:rsidRPr="004D0BCF">
        <w:rPr>
          <w:rFonts w:ascii="Arial" w:hAnsi="Arial" w:cs="Arial"/>
          <w:b/>
          <w:color w:val="C00000"/>
          <w:sz w:val="28"/>
          <w:szCs w:val="28"/>
        </w:rPr>
        <w:t>Öğretim Elemanlarının Kendi Disiplinlerine Karşı Yükümlülükleri</w:t>
      </w:r>
      <w:r w:rsidRPr="004D0BCF">
        <w:rPr>
          <w:rFonts w:ascii="Arial" w:hAnsi="Arial" w:cs="Arial"/>
          <w:b/>
          <w:sz w:val="25"/>
          <w:szCs w:val="25"/>
        </w:rPr>
        <w:t xml:space="preserve">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(a) Öğretim elemanı; kendi akademik alanında güncelliğini korur, </w:t>
      </w:r>
    </w:p>
    <w:p w:rsidR="004D0BCF" w:rsidRDefault="004D0BCF" w:rsidP="009801AB">
      <w:pPr>
        <w:pStyle w:val="AralkYok"/>
        <w:jc w:val="both"/>
        <w:rPr>
          <w:rFonts w:ascii="Arial" w:hAnsi="Arial" w:cs="Arial"/>
          <w:sz w:val="25"/>
          <w:szCs w:val="25"/>
        </w:rPr>
      </w:pPr>
      <w:r>
        <w:rPr>
          <w:rFonts w:ascii="Arial" w:hAnsi="Arial" w:cs="Arial"/>
          <w:sz w:val="25"/>
          <w:szCs w:val="25"/>
        </w:rPr>
        <w:t>(b) Tüm bilimsel çabalarında akademik dürüstlüğünü korur,</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 (c) Diğer disiplinleri kötülemez veya üniversitenin diğer programlarındaki ve akademik bölümlerindeki öğrencilerin güvenini azaltacak davranışlardan kaçınır,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(ç) Mesleki görevlere başvurularda yanıltıcı açıklamalarda ve mesleki nitelikleri ile ilgili yanlış bildirimlerde bulunmaz ya da yeterliliği ve niteliğiyle ilgili gerçekleri kasıtlı olarak gizlemez,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(d) Profesyonel kararını ve davranışını bozabilecek ya da etkileme görüntüsü verebilecek herhangi bir ödülü, hediyeyi, ikramı veya bağışı kabul etmez,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(e) Yetkin olmadığı alanlarda proje araştırmacılığı ve bilirkişilik; sınav, tez, atama veya yükseltme jürisi üyeliği yapmaz,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(f) Aralarında çıkar ilişkisi veya çıkar çatışması bulunan kişilerle ilgili atama ve yükseltme jürilerinde görev almaz. </w:t>
      </w:r>
    </w:p>
    <w:p w:rsidR="004D0BCF" w:rsidRPr="004D0BCF" w:rsidRDefault="004D0BCF" w:rsidP="009801AB">
      <w:pPr>
        <w:pStyle w:val="AralkYok"/>
        <w:jc w:val="both"/>
        <w:rPr>
          <w:rFonts w:ascii="Arial" w:hAnsi="Arial" w:cs="Arial"/>
          <w:b/>
          <w:sz w:val="25"/>
          <w:szCs w:val="25"/>
        </w:rPr>
      </w:pPr>
      <w:r w:rsidRPr="004D0BCF">
        <w:rPr>
          <w:rFonts w:ascii="Arial" w:hAnsi="Arial" w:cs="Arial"/>
          <w:b/>
          <w:color w:val="C00000"/>
          <w:sz w:val="28"/>
          <w:szCs w:val="28"/>
        </w:rPr>
        <w:t>Öğretim Elemanlarının Üniversiteye Karşı Yükümlülükleri</w:t>
      </w:r>
      <w:r w:rsidRPr="004D0BCF">
        <w:rPr>
          <w:rFonts w:ascii="Arial" w:hAnsi="Arial" w:cs="Arial"/>
          <w:b/>
          <w:sz w:val="28"/>
          <w:szCs w:val="28"/>
        </w:rPr>
        <w:t xml:space="preserve"> </w:t>
      </w:r>
    </w:p>
    <w:p w:rsidR="004D0BCF" w:rsidRDefault="004D0BCF" w:rsidP="009801AB">
      <w:pPr>
        <w:pStyle w:val="AralkYok"/>
        <w:jc w:val="both"/>
        <w:rPr>
          <w:rFonts w:ascii="Arial" w:hAnsi="Arial" w:cs="Arial"/>
          <w:sz w:val="25"/>
          <w:szCs w:val="25"/>
        </w:rPr>
      </w:pPr>
      <w:r>
        <w:rPr>
          <w:rFonts w:ascii="Arial" w:hAnsi="Arial" w:cs="Arial"/>
          <w:sz w:val="25"/>
          <w:szCs w:val="25"/>
        </w:rPr>
        <w:t>(a) Öğretim elemanı; üniversite içinde çeşitli düzeydeki komite, komisyon veya örgütlenmelerde üniversite yönetimine katılıma sorumluluğunu üstlenir.</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 (b) Kurum dışında, üniversitedeki görev ve sorumluluklarıyla bağdaşmayan profesyonel etkinliklerle meşgul olmaz,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(c) Üniversite kurallarına uygun olarak gerçekleşen işe alma, değerlendirme, yükseltme veya işten çıkarma süreçlerini yerine getirirken liyakat esaslarını gözeterek nesnel ve adil davranır.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(ç) Bölümün, fakültenin veya üniversitenin tüm personeline saygıyla ve hakkaniyetle davranır, onları kişisel kazanç ve özel işleri için kullanmaz, sözlü veya fiziksel olarak taciz etmez.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(d) Üniversitenin mali kaynaklarını dürüstlükle kullanır,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(e) Kurumsal ve mesleki konumunu kişisel çıkar sağlamak için kullanmaz.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(f) Üniversitenin olanaklarını kişisel çıkarları için kullanmaz. </w:t>
      </w:r>
    </w:p>
    <w:p w:rsidR="004D0BCF" w:rsidRDefault="004D0BCF" w:rsidP="009801AB">
      <w:pPr>
        <w:pStyle w:val="AralkYok"/>
        <w:jc w:val="both"/>
        <w:rPr>
          <w:rFonts w:ascii="Arial" w:hAnsi="Arial" w:cs="Arial"/>
          <w:sz w:val="25"/>
          <w:szCs w:val="25"/>
        </w:rPr>
      </w:pPr>
    </w:p>
    <w:p w:rsidR="004D0BCF" w:rsidRDefault="004D0BCF" w:rsidP="009801AB">
      <w:pPr>
        <w:pStyle w:val="AralkYok"/>
        <w:jc w:val="both"/>
        <w:rPr>
          <w:rFonts w:ascii="Arial" w:hAnsi="Arial" w:cs="Arial"/>
          <w:sz w:val="25"/>
          <w:szCs w:val="25"/>
        </w:rPr>
      </w:pPr>
    </w:p>
    <w:p w:rsidR="004D0BCF" w:rsidRDefault="004D0BCF" w:rsidP="009801AB">
      <w:pPr>
        <w:pStyle w:val="AralkYok"/>
        <w:jc w:val="both"/>
        <w:rPr>
          <w:rFonts w:ascii="Arial" w:hAnsi="Arial" w:cs="Arial"/>
          <w:sz w:val="25"/>
          <w:szCs w:val="25"/>
        </w:rPr>
      </w:pPr>
    </w:p>
    <w:p w:rsidR="004D0BCF" w:rsidRDefault="004D0BCF" w:rsidP="009801AB">
      <w:pPr>
        <w:pStyle w:val="AralkYok"/>
        <w:jc w:val="both"/>
        <w:rPr>
          <w:rFonts w:ascii="Arial" w:hAnsi="Arial" w:cs="Arial"/>
          <w:sz w:val="25"/>
          <w:szCs w:val="25"/>
        </w:rPr>
      </w:pPr>
    </w:p>
    <w:p w:rsidR="004D0BCF" w:rsidRPr="004D0BCF" w:rsidRDefault="004D0BCF" w:rsidP="009801AB">
      <w:pPr>
        <w:pStyle w:val="AralkYok"/>
        <w:jc w:val="both"/>
        <w:rPr>
          <w:rFonts w:ascii="Arial" w:hAnsi="Arial" w:cs="Arial"/>
          <w:b/>
          <w:sz w:val="25"/>
          <w:szCs w:val="25"/>
        </w:rPr>
      </w:pPr>
      <w:r w:rsidRPr="004D0BCF">
        <w:rPr>
          <w:rFonts w:ascii="Arial" w:hAnsi="Arial" w:cs="Arial"/>
          <w:b/>
          <w:color w:val="C00000"/>
          <w:sz w:val="28"/>
          <w:szCs w:val="28"/>
        </w:rPr>
        <w:t>Öğretim Elemanlarının Topluma Karşı Yükümlülükleri</w:t>
      </w:r>
      <w:r w:rsidRPr="004D0BCF">
        <w:rPr>
          <w:rFonts w:ascii="Arial" w:hAnsi="Arial" w:cs="Arial"/>
          <w:b/>
          <w:sz w:val="28"/>
          <w:szCs w:val="28"/>
        </w:rPr>
        <w:t xml:space="preserve"> </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(a) Öğretim elemanı; toplumun ekonomik, kültürel ve entelektüel kapasitesinin geliştirilmesinde et kin bir rol oynamak için çaba harcar. </w:t>
      </w:r>
    </w:p>
    <w:p w:rsidR="004D0BCF" w:rsidRDefault="004D0BCF" w:rsidP="009801AB">
      <w:pPr>
        <w:pStyle w:val="AralkYok"/>
        <w:jc w:val="both"/>
        <w:rPr>
          <w:rFonts w:ascii="Arial" w:hAnsi="Arial" w:cs="Arial"/>
          <w:sz w:val="25"/>
          <w:szCs w:val="25"/>
        </w:rPr>
      </w:pPr>
      <w:r>
        <w:rPr>
          <w:rFonts w:ascii="Arial" w:hAnsi="Arial" w:cs="Arial"/>
          <w:sz w:val="25"/>
          <w:szCs w:val="25"/>
        </w:rPr>
        <w:t>(b) Topluma yönelik açıklamalarında bilimsel bulgular ile kişisel görüşlerini birbirinden ayırt eder.</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 (c) Herhangi bir kamusal söylemde, kendi görüşleri ile üniversitenin resmi görüşleri arasında ayrım yapmada dikkatli davranır. Araştırma, öğretim, hizmet ve profesyonel görevlerinde üniversite personeli olarak görüşleri ile kendi özel görüşleri çerçevesinde yaptığı açıklamaların ayrımını açıkça ifade eder.</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 (ç) Yetişmesine katkıda bulunan topluma hizmet etmeyi bir toplumsal sorumluluk olarak kabul eder.</w:t>
      </w:r>
    </w:p>
    <w:p w:rsidR="004D0BCF" w:rsidRDefault="004D0BCF" w:rsidP="009801AB">
      <w:pPr>
        <w:pStyle w:val="AralkYok"/>
        <w:jc w:val="both"/>
        <w:rPr>
          <w:rFonts w:ascii="Arial" w:hAnsi="Arial" w:cs="Arial"/>
          <w:sz w:val="25"/>
          <w:szCs w:val="25"/>
        </w:rPr>
      </w:pPr>
      <w:r>
        <w:rPr>
          <w:rFonts w:ascii="Arial" w:hAnsi="Arial" w:cs="Arial"/>
          <w:sz w:val="25"/>
          <w:szCs w:val="25"/>
        </w:rPr>
        <w:t xml:space="preserve"> (d) Çalışma alanında toplumun bilinçlendirilmesi için gereken eğitim ve hizmet çalışmalarını gönüllü olarak üstlenir.</w:t>
      </w:r>
    </w:p>
    <w:p w:rsidR="004D0BCF" w:rsidRDefault="004D0BCF" w:rsidP="009801AB">
      <w:pPr>
        <w:pStyle w:val="AralkYok"/>
        <w:jc w:val="both"/>
        <w:rPr>
          <w:rFonts w:ascii="Arial" w:hAnsi="Arial" w:cs="Arial"/>
          <w:sz w:val="20"/>
          <w:szCs w:val="20"/>
        </w:rPr>
      </w:pPr>
      <w:r>
        <w:rPr>
          <w:rFonts w:ascii="Arial" w:hAnsi="Arial" w:cs="Arial"/>
          <w:sz w:val="20"/>
          <w:szCs w:val="20"/>
        </w:rPr>
        <w:t>Kaynak: Yükseköğretim Kurumları Etik Davranış İlkeleri, 2014</w:t>
      </w: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Default="008F083E" w:rsidP="009801AB">
      <w:pPr>
        <w:pStyle w:val="AralkYok"/>
        <w:jc w:val="both"/>
        <w:rPr>
          <w:rFonts w:ascii="Arial" w:hAnsi="Arial" w:cs="Arial"/>
          <w:sz w:val="20"/>
          <w:szCs w:val="20"/>
        </w:rPr>
      </w:pPr>
    </w:p>
    <w:p w:rsidR="008F083E" w:rsidRPr="008F083E" w:rsidRDefault="008F083E" w:rsidP="008F083E">
      <w:pPr>
        <w:spacing w:after="0" w:line="240" w:lineRule="auto"/>
        <w:jc w:val="both"/>
        <w:rPr>
          <w:rFonts w:ascii="Arial" w:eastAsia="Times New Roman" w:hAnsi="Arial" w:cs="Arial"/>
          <w:color w:val="C00000"/>
          <w:sz w:val="35"/>
          <w:szCs w:val="35"/>
          <w:lang w:val="tr-TR" w:eastAsia="tr-TR"/>
        </w:rPr>
      </w:pPr>
      <w:r w:rsidRPr="008F083E">
        <w:rPr>
          <w:rFonts w:ascii="Arial" w:eastAsia="Times New Roman" w:hAnsi="Arial" w:cs="Arial"/>
          <w:color w:val="C00000"/>
          <w:sz w:val="35"/>
          <w:szCs w:val="35"/>
          <w:lang w:val="tr-TR" w:eastAsia="tr-TR"/>
        </w:rPr>
        <w:t>BİLİMSEL ARAŞTIRMA, YAYIN VE DEĞERLENDİRME ETİĞİ</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 xml:space="preserve">(a) Bağımsız ve tarafsız davranır, </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 xml:space="preserve">(b) Dürüst davranmak, doğruyu söylemek, gizlilik ilkesine riayet etmede hassasiyet gösterir, </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 xml:space="preserve">(c) Eşitlik ilkesine uygun hareket eder, </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 xml:space="preserve">(ç) Ön yargılı davranmaz, tutarlı hareket eder, bilimsel değerlendirmelerde tanımlayıcı, net ve açık olur, </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 xml:space="preserve">(d) Kendine verilen değerlendirme süresine uyar; değerlendirme süreçlerinde sadece eleştiri yapmaz, yapıcı geri bildirim ve önerilerde bulunur, </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 xml:space="preserve">(e) Hakemlik görevlerini esinlenmeler, fikir hırsızlıkları yaparak kötüye kullanmaz; haksız çıkar sağlamaz, </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 xml:space="preserve">(f) Bilimsel gereklilikler dışında bir makalenin yayınını engellemez ya da geciktirmez </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(g) Hakem belirlemelerinde bilimsel gereklerin dışına çıkmaz, alanla ilgili çalışanların hakem olarak belirlenmesine özen gösterir,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 xml:space="preserve"> (h) Alanı dışındaki değerlendirme taleplerini reddeder.</w:t>
      </w:r>
    </w:p>
    <w:p w:rsidR="008F083E" w:rsidRDefault="008F083E" w:rsidP="008F083E">
      <w:pPr>
        <w:spacing w:after="0" w:line="240" w:lineRule="auto"/>
        <w:jc w:val="both"/>
        <w:rPr>
          <w:rFonts w:ascii="Arial" w:eastAsia="Times New Roman" w:hAnsi="Arial" w:cs="Arial"/>
          <w:sz w:val="28"/>
          <w:szCs w:val="28"/>
          <w:lang w:val="tr-TR" w:eastAsia="tr-TR"/>
        </w:rPr>
      </w:pPr>
    </w:p>
    <w:p w:rsidR="008F083E" w:rsidRPr="007961A5" w:rsidRDefault="008F083E" w:rsidP="008F083E">
      <w:pPr>
        <w:spacing w:after="0" w:line="240" w:lineRule="auto"/>
        <w:jc w:val="both"/>
        <w:rPr>
          <w:rFonts w:ascii="Arial" w:eastAsia="Times New Roman" w:hAnsi="Arial" w:cs="Arial"/>
          <w:color w:val="C00000"/>
          <w:sz w:val="35"/>
          <w:szCs w:val="35"/>
          <w:lang w:val="tr-TR" w:eastAsia="tr-TR"/>
        </w:rPr>
      </w:pPr>
      <w:r w:rsidRPr="007961A5">
        <w:rPr>
          <w:rFonts w:ascii="Arial" w:eastAsia="Times New Roman" w:hAnsi="Arial" w:cs="Arial"/>
          <w:color w:val="C00000"/>
          <w:sz w:val="35"/>
          <w:szCs w:val="35"/>
          <w:lang w:val="tr-TR" w:eastAsia="tr-TR"/>
        </w:rPr>
        <w:t>YÜKSEKÖĞRETİM KURULU BİLİMSEL ARAŞTIRMA VE YAYIN ETİĞİ YÖNERGESİ</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Bilimsel Araştırma Etiğine İlişkin Temel İlkeler</w:t>
      </w:r>
    </w:p>
    <w:p w:rsidR="00362295"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Madde 5 -(1) Her çeşit bilimsel araştırmada uyulacak temel ilkeler şunlardır: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a)</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Veriler, bilimsel yöntemlerle elde edilir. Bunların</w:t>
      </w:r>
      <w:r w:rsidR="00362295">
        <w:rPr>
          <w:rFonts w:ascii="Arial" w:eastAsia="Times New Roman" w:hAnsi="Arial" w:cs="Arial"/>
          <w:sz w:val="28"/>
          <w:szCs w:val="28"/>
          <w:lang w:val="tr-TR" w:eastAsia="tr-TR"/>
        </w:rPr>
        <w:t xml:space="preserve"> </w:t>
      </w:r>
      <w:r w:rsidRPr="008F083E">
        <w:rPr>
          <w:rFonts w:ascii="Arial" w:eastAsia="Times New Roman" w:hAnsi="Arial" w:cs="Arial"/>
          <w:sz w:val="28"/>
          <w:szCs w:val="28"/>
          <w:lang w:val="tr-TR" w:eastAsia="tr-TR"/>
        </w:rPr>
        <w:t>değerlendirilmesinde, yorumunda ve kuramsal sonuçların elde edilmesinde bilimsel yöntemlerin dışına çıkılamaz, sonuçlar saptırılamaz, elde edilmemiş sonuçlar araştırma sonuçlarıymış gibi gösterilemez.</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b)İnsanlarla ilgili biyomedikal araştırmalarda ve diğer klinik araştırmalarda Sağlık Bakanlığı tarafından yayımlanan, 9 Ağustos 2011 tarih ve 28030 sayılı Klinik Araştırmalar Hakkında Yönetmelik hükümleri göz önünde bulundurulur.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c)Sosyal ve beşeri bilimlerde yapılacak anket ve tutum araştırmalarında katılımcıların rızası alınır. Araştırma, bir kurumda yapılacaksa, katılımcıların rızasından sonra bağlı bulundukları kurumun izni alınır.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d)Araştırma ve deneylerin, hayvan sağlığına ve ekolojik</w:t>
      </w:r>
      <w:r w:rsidR="007961A5">
        <w:rPr>
          <w:rFonts w:ascii="Arial" w:eastAsia="Times New Roman" w:hAnsi="Arial" w:cs="Arial"/>
          <w:sz w:val="28"/>
          <w:szCs w:val="28"/>
          <w:lang w:val="tr-TR" w:eastAsia="tr-TR"/>
        </w:rPr>
        <w:t xml:space="preserve"> </w:t>
      </w:r>
      <w:r w:rsidRPr="008F083E">
        <w:rPr>
          <w:rFonts w:ascii="Arial" w:eastAsia="Times New Roman" w:hAnsi="Arial" w:cs="Arial"/>
          <w:sz w:val="28"/>
          <w:szCs w:val="28"/>
          <w:lang w:val="tr-TR" w:eastAsia="tr-TR"/>
        </w:rPr>
        <w:t>dengeye zarar vermemesi temel ilkedir. Çalışmalara başlanılmadan</w:t>
      </w:r>
      <w:r>
        <w:rPr>
          <w:rFonts w:ascii="Arial" w:eastAsia="Times New Roman" w:hAnsi="Arial" w:cs="Arial"/>
          <w:sz w:val="28"/>
          <w:szCs w:val="28"/>
          <w:lang w:val="tr-TR" w:eastAsia="tr-TR"/>
        </w:rPr>
        <w:t xml:space="preserve"> </w:t>
      </w:r>
      <w:r w:rsidRPr="008F083E">
        <w:rPr>
          <w:rFonts w:ascii="Arial" w:eastAsia="Times New Roman" w:hAnsi="Arial" w:cs="Arial"/>
          <w:sz w:val="28"/>
          <w:szCs w:val="28"/>
          <w:lang w:val="tr-TR" w:eastAsia="tr-TR"/>
        </w:rPr>
        <w:t>önce gerekli izinler yetkili birimlerden yazılı olarak alınır. Bu çerçevede uluslararası beyanname hükümleri ve Türkiye'nin taraf olduğu uluslararası sözleşmeler ve ulusal mevzuat hükümleri göz önünde bulundurulur.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e)Araştırmacılar ve yetkililer, yapılan bilimsel araştırma ile ilgili olarak muhtemel zararlı uygulamalar konusunda ilgilileri bilgilendirmek ve uyarmakla yükümlüdür.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f)Araştırmacılar, kendi vicdanî kanaatlerine göre zararlı sonuçlara ve/veya onaylamadıkları uygulamalara yol açabilecek araştırmalara</w:t>
      </w:r>
      <w:r>
        <w:rPr>
          <w:rFonts w:ascii="Arial" w:eastAsia="Times New Roman" w:hAnsi="Arial" w:cs="Arial"/>
          <w:sz w:val="28"/>
          <w:szCs w:val="28"/>
          <w:lang w:val="tr-TR" w:eastAsia="tr-TR"/>
        </w:rPr>
        <w:t xml:space="preserve"> </w:t>
      </w:r>
      <w:r w:rsidRPr="008F083E">
        <w:rPr>
          <w:rFonts w:ascii="Arial" w:eastAsia="Times New Roman" w:hAnsi="Arial" w:cs="Arial"/>
          <w:sz w:val="28"/>
          <w:szCs w:val="28"/>
          <w:lang w:val="tr-TR" w:eastAsia="tr-TR"/>
        </w:rPr>
        <w:t>katılmama hakkına sahiptir.</w:t>
      </w:r>
    </w:p>
    <w:p w:rsidR="008F083E" w:rsidRPr="008F083E" w:rsidRDefault="008F083E" w:rsidP="008F083E">
      <w:pPr>
        <w:spacing w:after="0" w:line="240" w:lineRule="auto"/>
        <w:jc w:val="both"/>
        <w:rPr>
          <w:rFonts w:ascii="Times New Roman" w:eastAsia="Times New Roman" w:hAnsi="Times New Roman" w:cs="Times New Roman"/>
          <w:sz w:val="24"/>
          <w:szCs w:val="24"/>
          <w:lang w:val="tr-TR" w:eastAsia="tr-TR"/>
        </w:rPr>
      </w:pPr>
      <w:r w:rsidRPr="008F083E">
        <w:rPr>
          <w:rFonts w:ascii="Arial" w:eastAsia="Times New Roman" w:hAnsi="Arial" w:cs="Arial"/>
          <w:sz w:val="28"/>
          <w:szCs w:val="28"/>
          <w:lang w:val="tr-TR" w:eastAsia="tr-TR"/>
        </w:rPr>
        <w:lastRenderedPageBreak/>
        <w:t>g)Yapılacak çalışmalarda, diğer kişi ve kurumlardan temin edilen veri ve bilgilerin, izin verildiği ölçüde ve şekilde kullanılması, gizliliğine riayet edilmesi ve korunması sağlanır.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h)Bilimsel araştırma için tahsis edilen imkân ve</w:t>
      </w:r>
      <w:r w:rsidR="007961A5">
        <w:rPr>
          <w:rFonts w:ascii="Arial" w:eastAsia="Times New Roman" w:hAnsi="Arial" w:cs="Arial"/>
          <w:sz w:val="28"/>
          <w:szCs w:val="28"/>
          <w:lang w:val="tr-TR" w:eastAsia="tr-TR"/>
        </w:rPr>
        <w:t xml:space="preserve"> </w:t>
      </w:r>
      <w:r w:rsidRPr="008F083E">
        <w:rPr>
          <w:rFonts w:ascii="Arial" w:eastAsia="Times New Roman" w:hAnsi="Arial" w:cs="Arial"/>
          <w:sz w:val="28"/>
          <w:szCs w:val="28"/>
          <w:lang w:val="tr-TR" w:eastAsia="tr-TR"/>
        </w:rPr>
        <w:t>kaynaklar amacı dışında kullanılamaz.</w:t>
      </w:r>
    </w:p>
    <w:p w:rsidR="008F083E" w:rsidRDefault="008F083E" w:rsidP="008F083E">
      <w:pPr>
        <w:spacing w:after="0" w:line="240" w:lineRule="auto"/>
        <w:jc w:val="both"/>
        <w:rPr>
          <w:rFonts w:ascii="Arial" w:eastAsia="Times New Roman" w:hAnsi="Arial" w:cs="Arial"/>
          <w:sz w:val="28"/>
          <w:szCs w:val="28"/>
          <w:lang w:val="tr-TR" w:eastAsia="tr-TR"/>
        </w:rPr>
      </w:pPr>
    </w:p>
    <w:p w:rsidR="008F083E" w:rsidRPr="008F083E" w:rsidRDefault="008F083E" w:rsidP="008F083E">
      <w:pPr>
        <w:spacing w:after="0" w:line="240" w:lineRule="auto"/>
        <w:jc w:val="both"/>
        <w:rPr>
          <w:rFonts w:ascii="Arial" w:eastAsia="Times New Roman" w:hAnsi="Arial" w:cs="Arial"/>
          <w:color w:val="C00000"/>
          <w:sz w:val="28"/>
          <w:szCs w:val="28"/>
          <w:lang w:val="tr-TR" w:eastAsia="tr-TR"/>
        </w:rPr>
      </w:pPr>
      <w:r w:rsidRPr="008F083E">
        <w:rPr>
          <w:rFonts w:ascii="Arial" w:eastAsia="Times New Roman" w:hAnsi="Arial" w:cs="Arial"/>
          <w:color w:val="C00000"/>
          <w:sz w:val="28"/>
          <w:szCs w:val="28"/>
          <w:lang w:val="tr-TR" w:eastAsia="tr-TR"/>
        </w:rPr>
        <w:t>Yayın Etiğine İlişkin Temel İlkeler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Madde 6 -(1) Her çeşit bilimsel yayında uyulacak temel ilkeler şunlardır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a)Bilimsel araştırmanın tasarlanması, planlanması, yürütülmesi ve yayına hazırlanması aşamalarında katkıda bulunmamış kişiler, yazar isimleri arasında gösterilemez.</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b)Bilimsel yayınlarda bir çalışmadan yararlanırken, bilimsel atıf kurallarına uygun olarak kaynak gösterilir.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c)Henüz sunulmamış veya savunularak kabul edilmemiş tezler veya çalışmalar, sahibinin izni olmadan kaynak olarak kullanılamaz.</w:t>
      </w:r>
    </w:p>
    <w:p w:rsidR="008F083E" w:rsidRDefault="008F083E" w:rsidP="008F083E">
      <w:pPr>
        <w:spacing w:after="0" w:line="240" w:lineRule="auto"/>
        <w:jc w:val="both"/>
        <w:rPr>
          <w:rFonts w:ascii="Arial" w:eastAsia="Times New Roman" w:hAnsi="Arial" w:cs="Arial"/>
          <w:sz w:val="28"/>
          <w:szCs w:val="28"/>
          <w:lang w:val="tr-TR" w:eastAsia="tr-TR"/>
        </w:rPr>
      </w:pPr>
      <w:r>
        <w:rPr>
          <w:rFonts w:ascii="Arial" w:eastAsia="Times New Roman" w:hAnsi="Arial" w:cs="Arial"/>
          <w:sz w:val="28"/>
          <w:szCs w:val="28"/>
          <w:lang w:val="tr-TR" w:eastAsia="tr-TR"/>
        </w:rPr>
        <w:t>d)</w:t>
      </w:r>
      <w:r w:rsidRPr="008F083E">
        <w:rPr>
          <w:rFonts w:ascii="Arial" w:eastAsia="Times New Roman" w:hAnsi="Arial" w:cs="Arial"/>
          <w:sz w:val="28"/>
          <w:szCs w:val="28"/>
          <w:lang w:val="tr-TR" w:eastAsia="tr-TR"/>
        </w:rPr>
        <w:t>Evrensel olarak tanınan bilim kuramları, bilim alanlarının temel bilgileri, matematik teoremleri ve ispatları gibi önermeler dışında hiçbir çalışmanın tümü veya bir bölümü, izin alınmadan ve asıl kaynak gösterilmeden çeviri veya özgün şekliyle yayımlanamaz.</w:t>
      </w:r>
    </w:p>
    <w:p w:rsidR="008F083E" w:rsidRDefault="008F083E" w:rsidP="008F083E">
      <w:pPr>
        <w:spacing w:after="0" w:line="240" w:lineRule="auto"/>
        <w:jc w:val="both"/>
        <w:rPr>
          <w:rFonts w:ascii="Arial" w:eastAsia="Times New Roman" w:hAnsi="Arial" w:cs="Arial"/>
          <w:sz w:val="28"/>
          <w:szCs w:val="28"/>
          <w:lang w:val="tr-TR" w:eastAsia="tr-TR"/>
        </w:rPr>
      </w:pPr>
    </w:p>
    <w:p w:rsidR="008F083E" w:rsidRPr="008F083E" w:rsidRDefault="008F083E" w:rsidP="008F083E">
      <w:pPr>
        <w:spacing w:after="0" w:line="240" w:lineRule="auto"/>
        <w:jc w:val="both"/>
        <w:rPr>
          <w:rFonts w:ascii="Arial" w:eastAsia="Times New Roman" w:hAnsi="Arial" w:cs="Arial"/>
          <w:color w:val="C00000"/>
          <w:sz w:val="28"/>
          <w:szCs w:val="28"/>
          <w:lang w:val="tr-TR" w:eastAsia="tr-TR"/>
        </w:rPr>
      </w:pPr>
      <w:r w:rsidRPr="008F083E">
        <w:rPr>
          <w:rFonts w:ascii="Arial" w:eastAsia="Times New Roman" w:hAnsi="Arial" w:cs="Arial"/>
          <w:color w:val="C00000"/>
          <w:sz w:val="28"/>
          <w:szCs w:val="28"/>
          <w:lang w:val="tr-TR" w:eastAsia="tr-TR"/>
        </w:rPr>
        <w:t>Akademik Değerlendirmelere İlişkin Temel İlkeler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Madde 7 -(1) Her çeşit akademik değerlendirmede uyulacak temel ilkeler şunlardır: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a)Akademik hayatın bütün aşamalarında, öğretim ve akademik değerlendirmeler bilimsel liyakat kriterlerine göre yapılır.</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b)Akademik ilerleme ve ödül jürilerinde bilimsel liyakat kriterlerinin dışına çıkmak, kişileri kayırmak, bilimsel eleştiri sınırlarını aşarak kişilerin kimlik ve kişiliğine yönelik saldırılarda bulunmak, haksız menfaat sağlamak, sahtecilik, kopyacılık, vb. eylemlerde bulunulamaz</w:t>
      </w:r>
    </w:p>
    <w:p w:rsidR="008F083E" w:rsidRDefault="008F083E" w:rsidP="008F083E">
      <w:pPr>
        <w:spacing w:after="0" w:line="240" w:lineRule="auto"/>
        <w:jc w:val="both"/>
        <w:rPr>
          <w:rFonts w:ascii="Arial" w:eastAsia="Times New Roman" w:hAnsi="Arial" w:cs="Arial"/>
          <w:sz w:val="28"/>
          <w:szCs w:val="28"/>
          <w:lang w:val="tr-TR" w:eastAsia="tr-TR"/>
        </w:rPr>
      </w:pPr>
    </w:p>
    <w:p w:rsidR="008F083E" w:rsidRPr="008F083E" w:rsidRDefault="008F083E" w:rsidP="008F083E">
      <w:pPr>
        <w:spacing w:after="0" w:line="240" w:lineRule="auto"/>
        <w:jc w:val="both"/>
        <w:rPr>
          <w:rFonts w:ascii="Arial" w:eastAsia="Times New Roman" w:hAnsi="Arial" w:cs="Arial"/>
          <w:color w:val="C00000"/>
          <w:sz w:val="28"/>
          <w:szCs w:val="28"/>
          <w:lang w:val="tr-TR" w:eastAsia="tr-TR"/>
        </w:rPr>
      </w:pPr>
      <w:r w:rsidRPr="008F083E">
        <w:rPr>
          <w:rFonts w:ascii="Arial" w:eastAsia="Times New Roman" w:hAnsi="Arial" w:cs="Arial"/>
          <w:color w:val="C00000"/>
          <w:sz w:val="28"/>
          <w:szCs w:val="28"/>
          <w:lang w:val="tr-TR" w:eastAsia="tr-TR"/>
        </w:rPr>
        <w:t xml:space="preserve">Bilimsel Araştırma ve Yayın Etiğine Aykırı Eylemler </w:t>
      </w:r>
    </w:p>
    <w:p w:rsidR="008F083E" w:rsidRDefault="008F083E" w:rsidP="008F083E">
      <w:pPr>
        <w:spacing w:after="0" w:line="240" w:lineRule="auto"/>
        <w:jc w:val="both"/>
        <w:rPr>
          <w:rFonts w:ascii="Arial" w:eastAsia="Times New Roman" w:hAnsi="Arial" w:cs="Arial"/>
          <w:sz w:val="28"/>
          <w:szCs w:val="28"/>
          <w:lang w:val="tr-TR" w:eastAsia="tr-TR"/>
        </w:rPr>
      </w:pPr>
      <w:r w:rsidRPr="008F083E">
        <w:rPr>
          <w:rFonts w:ascii="Arial" w:eastAsia="Times New Roman" w:hAnsi="Arial" w:cs="Arial"/>
          <w:sz w:val="28"/>
          <w:szCs w:val="28"/>
          <w:lang w:val="tr-TR" w:eastAsia="tr-TR"/>
        </w:rPr>
        <w:t>Madde 8 -(1) Bilim araştırma ve yayın etiğine aykırı eylemler şunlardır:</w:t>
      </w:r>
    </w:p>
    <w:p w:rsidR="008F083E" w:rsidRDefault="007961A5" w:rsidP="008F083E">
      <w:pPr>
        <w:spacing w:after="0" w:line="240" w:lineRule="auto"/>
        <w:jc w:val="both"/>
        <w:rPr>
          <w:rFonts w:ascii="Arial" w:eastAsia="Times New Roman" w:hAnsi="Arial" w:cs="Arial"/>
          <w:sz w:val="28"/>
          <w:szCs w:val="28"/>
          <w:lang w:val="tr-TR" w:eastAsia="tr-TR"/>
        </w:rPr>
      </w:pPr>
      <w:r>
        <w:rPr>
          <w:rFonts w:ascii="Arial" w:eastAsia="Times New Roman" w:hAnsi="Arial" w:cs="Arial"/>
          <w:b/>
          <w:sz w:val="28"/>
          <w:szCs w:val="28"/>
          <w:lang w:val="tr-TR" w:eastAsia="tr-TR"/>
        </w:rPr>
        <w:t>a) İntihal</w:t>
      </w:r>
      <w:r w:rsidR="008F083E" w:rsidRPr="008F083E">
        <w:rPr>
          <w:rFonts w:ascii="Arial" w:eastAsia="Times New Roman" w:hAnsi="Arial" w:cs="Arial"/>
          <w:b/>
          <w:sz w:val="28"/>
          <w:szCs w:val="28"/>
          <w:lang w:val="tr-TR" w:eastAsia="tr-TR"/>
        </w:rPr>
        <w:t>:</w:t>
      </w:r>
      <w:r>
        <w:rPr>
          <w:rFonts w:ascii="Arial" w:eastAsia="Times New Roman" w:hAnsi="Arial" w:cs="Arial"/>
          <w:b/>
          <w:sz w:val="28"/>
          <w:szCs w:val="28"/>
          <w:lang w:val="tr-TR" w:eastAsia="tr-TR"/>
        </w:rPr>
        <w:t xml:space="preserve"> </w:t>
      </w:r>
      <w:r w:rsidR="008F083E" w:rsidRPr="008F083E">
        <w:rPr>
          <w:rFonts w:ascii="Arial" w:eastAsia="Times New Roman" w:hAnsi="Arial" w:cs="Arial"/>
          <w:sz w:val="28"/>
          <w:szCs w:val="28"/>
          <w:lang w:val="tr-TR" w:eastAsia="tr-TR"/>
        </w:rPr>
        <w:t>Başkalarının fikirlerini, metotlarını, verilerini, uygulamalarını, yazılarını, şekillerini veya eserlerini sahiplerine bilimsel kurallara uygun biçimde atıf yapmadan kısmen veya tamamen kendi eseriymiş gibi sunmak,</w:t>
      </w:r>
    </w:p>
    <w:p w:rsidR="008F083E" w:rsidRDefault="007961A5" w:rsidP="008F083E">
      <w:pPr>
        <w:spacing w:after="0" w:line="240" w:lineRule="auto"/>
        <w:jc w:val="both"/>
        <w:rPr>
          <w:rFonts w:ascii="Arial" w:eastAsia="Times New Roman" w:hAnsi="Arial" w:cs="Arial"/>
          <w:sz w:val="28"/>
          <w:szCs w:val="28"/>
          <w:lang w:val="tr-TR" w:eastAsia="tr-TR"/>
        </w:rPr>
      </w:pPr>
      <w:r>
        <w:rPr>
          <w:rFonts w:ascii="Arial" w:eastAsia="Times New Roman" w:hAnsi="Arial" w:cs="Arial"/>
          <w:b/>
          <w:sz w:val="28"/>
          <w:szCs w:val="28"/>
          <w:lang w:val="tr-TR" w:eastAsia="tr-TR"/>
        </w:rPr>
        <w:t>b) Sahtecilik</w:t>
      </w:r>
      <w:r w:rsidR="008F083E" w:rsidRPr="008F083E">
        <w:rPr>
          <w:rFonts w:ascii="Arial" w:eastAsia="Times New Roman" w:hAnsi="Arial" w:cs="Arial"/>
          <w:b/>
          <w:sz w:val="28"/>
          <w:szCs w:val="28"/>
          <w:lang w:val="tr-TR" w:eastAsia="tr-TR"/>
        </w:rPr>
        <w:t>:</w:t>
      </w:r>
      <w:r>
        <w:rPr>
          <w:rFonts w:ascii="Arial" w:eastAsia="Times New Roman" w:hAnsi="Arial" w:cs="Arial"/>
          <w:b/>
          <w:sz w:val="28"/>
          <w:szCs w:val="28"/>
          <w:lang w:val="tr-TR" w:eastAsia="tr-TR"/>
        </w:rPr>
        <w:t xml:space="preserve"> </w:t>
      </w:r>
      <w:r w:rsidR="008F083E" w:rsidRPr="008F083E">
        <w:rPr>
          <w:rFonts w:ascii="Arial" w:eastAsia="Times New Roman" w:hAnsi="Arial" w:cs="Arial"/>
          <w:sz w:val="28"/>
          <w:szCs w:val="28"/>
          <w:lang w:val="tr-TR" w:eastAsia="tr-TR"/>
        </w:rPr>
        <w:t>Araştırmaya dayanmayan veriler üretmek, sunulan veya yayınlanan eseri gerçek olmayan verilere dayandırarak düzenlemek veya değiştirmek, bunları rapor etmek veya yayımlamak, yapılmamış bir araştırmayı yapılmış gibi göstermek,</w:t>
      </w:r>
    </w:p>
    <w:p w:rsidR="008F083E" w:rsidRDefault="007961A5" w:rsidP="008F083E">
      <w:pPr>
        <w:spacing w:after="0" w:line="240" w:lineRule="auto"/>
        <w:jc w:val="both"/>
        <w:rPr>
          <w:rFonts w:ascii="Arial" w:eastAsia="Times New Roman" w:hAnsi="Arial" w:cs="Arial"/>
          <w:sz w:val="28"/>
          <w:szCs w:val="28"/>
          <w:lang w:val="tr-TR" w:eastAsia="tr-TR"/>
        </w:rPr>
      </w:pPr>
      <w:r>
        <w:rPr>
          <w:rFonts w:ascii="Arial" w:eastAsia="Times New Roman" w:hAnsi="Arial" w:cs="Arial"/>
          <w:b/>
          <w:sz w:val="28"/>
          <w:szCs w:val="28"/>
          <w:lang w:val="tr-TR" w:eastAsia="tr-TR"/>
        </w:rPr>
        <w:t>c) Çarpıtma</w:t>
      </w:r>
      <w:r w:rsidR="008F083E" w:rsidRPr="008F083E">
        <w:rPr>
          <w:rFonts w:ascii="Arial" w:eastAsia="Times New Roman" w:hAnsi="Arial" w:cs="Arial"/>
          <w:b/>
          <w:sz w:val="28"/>
          <w:szCs w:val="28"/>
          <w:lang w:val="tr-TR" w:eastAsia="tr-TR"/>
        </w:rPr>
        <w:t>:</w:t>
      </w:r>
      <w:r>
        <w:rPr>
          <w:rFonts w:ascii="Arial" w:eastAsia="Times New Roman" w:hAnsi="Arial" w:cs="Arial"/>
          <w:b/>
          <w:sz w:val="28"/>
          <w:szCs w:val="28"/>
          <w:lang w:val="tr-TR" w:eastAsia="tr-TR"/>
        </w:rPr>
        <w:t xml:space="preserve"> </w:t>
      </w:r>
      <w:r w:rsidR="008F083E" w:rsidRPr="008F083E">
        <w:rPr>
          <w:rFonts w:ascii="Arial" w:eastAsia="Times New Roman" w:hAnsi="Arial" w:cs="Arial"/>
          <w:sz w:val="28"/>
          <w:szCs w:val="28"/>
          <w:lang w:val="tr-TR" w:eastAsia="tr-TR"/>
        </w:rPr>
        <w:t>Araştırma kayıtları ve elde edilen verileri tahrif etmek, araştırmada kullanılmayan yöntem, cihaz ve materyalleri kullanılmış gibi göstermek, araştırma hipotezine uygun olmayan verileri değerlendirmeye almamak, ilgili teori veya varsayımlara uydurmak için veriler ve/veya sonuçlarla oynamak, destek alınan kişi ve kuruluşların çıkarları doğrultusunda araştırma sonuçlarını tahrif etmek veya şekillendirmek,</w:t>
      </w:r>
    </w:p>
    <w:p w:rsidR="008F083E" w:rsidRDefault="007961A5" w:rsidP="008F083E">
      <w:pPr>
        <w:spacing w:after="0" w:line="240" w:lineRule="auto"/>
        <w:jc w:val="both"/>
        <w:rPr>
          <w:rFonts w:ascii="Arial" w:eastAsia="Times New Roman" w:hAnsi="Arial" w:cs="Arial"/>
          <w:sz w:val="28"/>
          <w:szCs w:val="28"/>
          <w:lang w:val="tr-TR" w:eastAsia="tr-TR"/>
        </w:rPr>
      </w:pPr>
      <w:r>
        <w:rPr>
          <w:rFonts w:ascii="Arial" w:eastAsia="Times New Roman" w:hAnsi="Arial" w:cs="Arial"/>
          <w:b/>
          <w:sz w:val="28"/>
          <w:szCs w:val="28"/>
          <w:lang w:val="tr-TR" w:eastAsia="tr-TR"/>
        </w:rPr>
        <w:lastRenderedPageBreak/>
        <w:t>d) Tekrar yayım</w:t>
      </w:r>
      <w:r w:rsidR="008F083E" w:rsidRPr="008F083E">
        <w:rPr>
          <w:rFonts w:ascii="Arial" w:eastAsia="Times New Roman" w:hAnsi="Arial" w:cs="Arial"/>
          <w:b/>
          <w:sz w:val="28"/>
          <w:szCs w:val="28"/>
          <w:lang w:val="tr-TR" w:eastAsia="tr-TR"/>
        </w:rPr>
        <w:t>:</w:t>
      </w:r>
      <w:r>
        <w:rPr>
          <w:rFonts w:ascii="Arial" w:eastAsia="Times New Roman" w:hAnsi="Arial" w:cs="Arial"/>
          <w:b/>
          <w:sz w:val="28"/>
          <w:szCs w:val="28"/>
          <w:lang w:val="tr-TR" w:eastAsia="tr-TR"/>
        </w:rPr>
        <w:t xml:space="preserve"> </w:t>
      </w:r>
      <w:r w:rsidR="008F083E" w:rsidRPr="008F083E">
        <w:rPr>
          <w:rFonts w:ascii="Arial" w:eastAsia="Times New Roman" w:hAnsi="Arial" w:cs="Arial"/>
          <w:sz w:val="28"/>
          <w:szCs w:val="28"/>
          <w:lang w:val="tr-TR" w:eastAsia="tr-TR"/>
        </w:rPr>
        <w:t>Bir araştırmanın aynı sonuçlarını içeren birden fazla eseri doçentlik sınavı değerlendirmelerinde ve akademik terfilerde ayrı eserler olarak sunmak,</w:t>
      </w:r>
    </w:p>
    <w:p w:rsidR="008F083E" w:rsidRDefault="007961A5" w:rsidP="008F083E">
      <w:pPr>
        <w:spacing w:after="0" w:line="240" w:lineRule="auto"/>
        <w:jc w:val="both"/>
        <w:rPr>
          <w:rFonts w:ascii="Arial" w:eastAsia="Times New Roman" w:hAnsi="Arial" w:cs="Arial"/>
          <w:sz w:val="28"/>
          <w:szCs w:val="28"/>
          <w:lang w:val="tr-TR" w:eastAsia="tr-TR"/>
        </w:rPr>
      </w:pPr>
      <w:r>
        <w:rPr>
          <w:rFonts w:ascii="Arial" w:eastAsia="Times New Roman" w:hAnsi="Arial" w:cs="Arial"/>
          <w:b/>
          <w:sz w:val="28"/>
          <w:szCs w:val="28"/>
          <w:lang w:val="tr-TR" w:eastAsia="tr-TR"/>
        </w:rPr>
        <w:t>e) Dilimleme</w:t>
      </w:r>
      <w:r w:rsidR="008F083E" w:rsidRPr="008F083E">
        <w:rPr>
          <w:rFonts w:ascii="Arial" w:eastAsia="Times New Roman" w:hAnsi="Arial" w:cs="Arial"/>
          <w:b/>
          <w:sz w:val="28"/>
          <w:szCs w:val="28"/>
          <w:lang w:val="tr-TR" w:eastAsia="tr-TR"/>
        </w:rPr>
        <w:t>:</w:t>
      </w:r>
      <w:r>
        <w:rPr>
          <w:rFonts w:ascii="Arial" w:eastAsia="Times New Roman" w:hAnsi="Arial" w:cs="Arial"/>
          <w:b/>
          <w:sz w:val="28"/>
          <w:szCs w:val="28"/>
          <w:lang w:val="tr-TR" w:eastAsia="tr-TR"/>
        </w:rPr>
        <w:t xml:space="preserve"> </w:t>
      </w:r>
      <w:r w:rsidR="008F083E" w:rsidRPr="008F083E">
        <w:rPr>
          <w:rFonts w:ascii="Arial" w:eastAsia="Times New Roman" w:hAnsi="Arial" w:cs="Arial"/>
          <w:sz w:val="28"/>
          <w:szCs w:val="28"/>
          <w:lang w:val="tr-TR" w:eastAsia="tr-TR"/>
        </w:rPr>
        <w:t>Bir araştırmanın sonuçlarını araştırmanın bütünlüğünü bozacak şekilde, uygun olmayan biçimde parçalara ayırarak ve birbirine atıf yapmadan çok sayıda yayın yaparak doçentlik sınavı değerlendirmelerinde ve akademik terfilerde ayrı eserler olarak sunmak,</w:t>
      </w:r>
    </w:p>
    <w:p w:rsidR="008F083E" w:rsidRPr="008F083E" w:rsidRDefault="008F083E" w:rsidP="008F083E">
      <w:pPr>
        <w:spacing w:after="0" w:line="240" w:lineRule="auto"/>
        <w:jc w:val="both"/>
        <w:rPr>
          <w:rFonts w:ascii="Times New Roman" w:eastAsia="Times New Roman" w:hAnsi="Times New Roman" w:cs="Times New Roman"/>
          <w:sz w:val="24"/>
          <w:szCs w:val="24"/>
          <w:lang w:val="tr-TR" w:eastAsia="tr-TR"/>
        </w:rPr>
      </w:pPr>
      <w:r w:rsidRPr="008F083E">
        <w:rPr>
          <w:rFonts w:ascii="Arial" w:eastAsia="Times New Roman" w:hAnsi="Arial" w:cs="Arial"/>
          <w:b/>
          <w:sz w:val="28"/>
          <w:szCs w:val="28"/>
          <w:lang w:val="tr-TR" w:eastAsia="tr-TR"/>
        </w:rPr>
        <w:t>f)</w:t>
      </w:r>
      <w:r w:rsidR="007961A5">
        <w:rPr>
          <w:rFonts w:ascii="Arial" w:eastAsia="Times New Roman" w:hAnsi="Arial" w:cs="Arial"/>
          <w:b/>
          <w:sz w:val="28"/>
          <w:szCs w:val="28"/>
          <w:lang w:val="tr-TR" w:eastAsia="tr-TR"/>
        </w:rPr>
        <w:t xml:space="preserve"> </w:t>
      </w:r>
      <w:r w:rsidRPr="008F083E">
        <w:rPr>
          <w:rFonts w:ascii="Arial" w:eastAsia="Times New Roman" w:hAnsi="Arial" w:cs="Arial"/>
          <w:b/>
          <w:sz w:val="28"/>
          <w:szCs w:val="28"/>
          <w:lang w:val="tr-TR" w:eastAsia="tr-TR"/>
        </w:rPr>
        <w:t>Haksız yazarlık</w:t>
      </w:r>
      <w:r w:rsidRPr="008F083E">
        <w:rPr>
          <w:rFonts w:ascii="Arial" w:eastAsia="Times New Roman" w:hAnsi="Arial" w:cs="Arial"/>
          <w:sz w:val="28"/>
          <w:szCs w:val="28"/>
          <w:lang w:val="tr-TR" w:eastAsia="tr-TR"/>
        </w:rPr>
        <w:t>:</w:t>
      </w:r>
      <w:r w:rsidR="007961A5">
        <w:rPr>
          <w:rFonts w:ascii="Arial" w:eastAsia="Times New Roman" w:hAnsi="Arial" w:cs="Arial"/>
          <w:sz w:val="28"/>
          <w:szCs w:val="28"/>
          <w:lang w:val="tr-TR" w:eastAsia="tr-TR"/>
        </w:rPr>
        <w:t xml:space="preserve"> </w:t>
      </w:r>
      <w:r w:rsidRPr="008F083E">
        <w:rPr>
          <w:rFonts w:ascii="Arial" w:eastAsia="Times New Roman" w:hAnsi="Arial" w:cs="Arial"/>
          <w:sz w:val="28"/>
          <w:szCs w:val="28"/>
          <w:lang w:val="tr-TR" w:eastAsia="tr-TR"/>
        </w:rPr>
        <w:t xml:space="preserve">Aktif katkısı olmayan kişileri yazarlar arasına dâhil etmek, aktif katkısı olan kişileri yazarlar arasına dâhil etmemek, yazar sıralamasını gerekçesiz ve uygun olmayan bir biçimde değiştirmek, aktif katkısı olanların isimlerini yayım sırasında veya sonraki baskılarda </w:t>
      </w:r>
    </w:p>
    <w:p w:rsidR="008F083E" w:rsidRDefault="008F083E" w:rsidP="008F083E">
      <w:pPr>
        <w:pStyle w:val="AralkYok"/>
        <w:jc w:val="both"/>
        <w:rPr>
          <w:rFonts w:ascii="Arial" w:eastAsia="Times New Roman" w:hAnsi="Arial" w:cs="Arial"/>
          <w:sz w:val="28"/>
          <w:szCs w:val="28"/>
          <w:lang w:eastAsia="tr-TR"/>
        </w:rPr>
      </w:pPr>
      <w:r w:rsidRPr="008F083E">
        <w:rPr>
          <w:rFonts w:ascii="Arial" w:eastAsia="Times New Roman" w:hAnsi="Arial" w:cs="Arial"/>
          <w:sz w:val="28"/>
          <w:szCs w:val="28"/>
          <w:lang w:eastAsia="tr-TR"/>
        </w:rPr>
        <w:t>eserden çıkarmak, aktif katkısı olmadığı halde nüfuzunu kullanarak ismini yazarlar arasına dâhil ettirmek,</w:t>
      </w:r>
    </w:p>
    <w:p w:rsidR="008F083E" w:rsidRDefault="008F083E" w:rsidP="008F083E">
      <w:pPr>
        <w:pStyle w:val="AralkYok"/>
        <w:jc w:val="both"/>
        <w:rPr>
          <w:rFonts w:ascii="Arial" w:eastAsia="Times New Roman" w:hAnsi="Arial" w:cs="Arial"/>
          <w:sz w:val="28"/>
          <w:szCs w:val="28"/>
          <w:lang w:eastAsia="tr-TR"/>
        </w:rPr>
      </w:pPr>
      <w:r w:rsidRPr="008F083E">
        <w:rPr>
          <w:rFonts w:ascii="Arial" w:eastAsia="Times New Roman" w:hAnsi="Arial" w:cs="Arial"/>
          <w:b/>
          <w:sz w:val="28"/>
          <w:szCs w:val="28"/>
          <w:lang w:eastAsia="tr-TR"/>
        </w:rPr>
        <w:t>g)Diğer etik ihlali türleri:</w:t>
      </w:r>
      <w:r w:rsidRPr="008F083E">
        <w:rPr>
          <w:rFonts w:ascii="Arial" w:eastAsia="Times New Roman" w:hAnsi="Arial" w:cs="Arial"/>
          <w:sz w:val="28"/>
          <w:szCs w:val="28"/>
          <w:lang w:eastAsia="tr-TR"/>
        </w:rPr>
        <w:t xml:space="preserve"> Destek alınarak yürütülen araştırmaların yayınlarında destek veren kişi, kurum veya kuruluşlar ile onların araştırmadaki katkılarını açık bir biçimde belirtmemek, insan ve hayvanlar üzerinde yapılan araştırmalarda etik kurallara uymamak, yayınlarında hasta haklarına saygı göstermemek, hakem olarak incelemek üzere görevlendirildiği bir eserde yer alan bilgileri yayınlanmadan önce başkalarıyla paylaşmak, bilimsel araştırma için sağlanan veya ayrılan kaynakları, mekânları, imkânları ve cihazları amaç dışı kullanmak, tamamen dayanaksız, yersiz ve kasıtlı etik ihlali suçlamasında bulunmak,(Ek cümle: Yükseköğretim Kurulu Genel Kurulunun 12/05/2016 tarihli toplantısında alınan 2016.9.247 sayılı kararı ile) akademik atama ve yükseltme başvurularında bilimsel araştırma ve yayınlara ilişkin yanlış veya yanıltıcı beyanda bulunmak.</w:t>
      </w:r>
    </w:p>
    <w:p w:rsidR="007961A5" w:rsidRDefault="007961A5" w:rsidP="008F083E">
      <w:pPr>
        <w:pStyle w:val="AralkYok"/>
        <w:jc w:val="both"/>
        <w:rPr>
          <w:rFonts w:ascii="Arial" w:eastAsia="Times New Roman" w:hAnsi="Arial" w:cs="Arial"/>
          <w:sz w:val="20"/>
          <w:szCs w:val="20"/>
          <w:lang w:eastAsia="tr-TR"/>
        </w:rPr>
      </w:pPr>
    </w:p>
    <w:p w:rsidR="007961A5" w:rsidRDefault="007961A5" w:rsidP="008F083E">
      <w:pPr>
        <w:pStyle w:val="AralkYok"/>
        <w:jc w:val="both"/>
        <w:rPr>
          <w:rFonts w:ascii="Arial" w:eastAsia="Times New Roman" w:hAnsi="Arial" w:cs="Arial"/>
          <w:sz w:val="20"/>
          <w:szCs w:val="20"/>
          <w:lang w:eastAsia="tr-TR"/>
        </w:rPr>
      </w:pPr>
    </w:p>
    <w:p w:rsidR="007961A5" w:rsidRDefault="007961A5" w:rsidP="008F083E">
      <w:pPr>
        <w:pStyle w:val="AralkYok"/>
        <w:jc w:val="both"/>
        <w:rPr>
          <w:rFonts w:ascii="Arial" w:eastAsia="Times New Roman" w:hAnsi="Arial" w:cs="Arial"/>
          <w:sz w:val="20"/>
          <w:szCs w:val="20"/>
          <w:lang w:eastAsia="tr-TR"/>
        </w:rPr>
      </w:pPr>
    </w:p>
    <w:p w:rsidR="007961A5" w:rsidRDefault="007961A5" w:rsidP="008F083E">
      <w:pPr>
        <w:pStyle w:val="AralkYok"/>
        <w:jc w:val="both"/>
        <w:rPr>
          <w:rFonts w:ascii="Arial" w:eastAsia="Times New Roman" w:hAnsi="Arial" w:cs="Arial"/>
          <w:sz w:val="20"/>
          <w:szCs w:val="20"/>
          <w:lang w:eastAsia="tr-TR"/>
        </w:rPr>
      </w:pPr>
    </w:p>
    <w:p w:rsidR="007961A5" w:rsidRDefault="007961A5" w:rsidP="008F083E">
      <w:pPr>
        <w:pStyle w:val="AralkYok"/>
        <w:jc w:val="both"/>
        <w:rPr>
          <w:rFonts w:ascii="Arial" w:eastAsia="Times New Roman" w:hAnsi="Arial" w:cs="Arial"/>
          <w:sz w:val="20"/>
          <w:szCs w:val="20"/>
          <w:lang w:eastAsia="tr-TR"/>
        </w:rPr>
      </w:pPr>
    </w:p>
    <w:p w:rsidR="007961A5" w:rsidRDefault="007961A5" w:rsidP="008F083E">
      <w:pPr>
        <w:pStyle w:val="AralkYok"/>
        <w:jc w:val="both"/>
        <w:rPr>
          <w:rFonts w:ascii="Arial" w:eastAsia="Times New Roman" w:hAnsi="Arial" w:cs="Arial"/>
          <w:sz w:val="20"/>
          <w:szCs w:val="20"/>
          <w:lang w:eastAsia="tr-TR"/>
        </w:rPr>
      </w:pPr>
    </w:p>
    <w:p w:rsidR="007961A5" w:rsidRDefault="007961A5" w:rsidP="008F083E">
      <w:pPr>
        <w:pStyle w:val="AralkYok"/>
        <w:jc w:val="both"/>
        <w:rPr>
          <w:rFonts w:ascii="Arial" w:eastAsia="Times New Roman" w:hAnsi="Arial" w:cs="Arial"/>
          <w:sz w:val="20"/>
          <w:szCs w:val="20"/>
          <w:lang w:eastAsia="tr-TR"/>
        </w:rPr>
      </w:pPr>
    </w:p>
    <w:p w:rsidR="007961A5" w:rsidRDefault="007961A5" w:rsidP="008F083E">
      <w:pPr>
        <w:pStyle w:val="AralkYok"/>
        <w:jc w:val="both"/>
        <w:rPr>
          <w:rFonts w:ascii="Arial" w:eastAsia="Times New Roman" w:hAnsi="Arial" w:cs="Arial"/>
          <w:sz w:val="20"/>
          <w:szCs w:val="20"/>
          <w:lang w:eastAsia="tr-TR"/>
        </w:rPr>
      </w:pPr>
    </w:p>
    <w:p w:rsidR="007961A5" w:rsidRDefault="007961A5" w:rsidP="008F083E">
      <w:pPr>
        <w:pStyle w:val="AralkYok"/>
        <w:jc w:val="both"/>
        <w:rPr>
          <w:rFonts w:ascii="Arial" w:eastAsia="Times New Roman" w:hAnsi="Arial" w:cs="Arial"/>
          <w:sz w:val="20"/>
          <w:szCs w:val="20"/>
          <w:lang w:eastAsia="tr-TR"/>
        </w:rPr>
      </w:pPr>
    </w:p>
    <w:p w:rsidR="008F083E" w:rsidRPr="004D0BCF" w:rsidRDefault="008F083E" w:rsidP="008F083E">
      <w:pPr>
        <w:pStyle w:val="AralkYok"/>
        <w:jc w:val="both"/>
        <w:rPr>
          <w:rFonts w:ascii="Arial" w:hAnsi="Arial" w:cs="Arial"/>
          <w:sz w:val="25"/>
          <w:szCs w:val="25"/>
        </w:rPr>
      </w:pPr>
      <w:bookmarkStart w:id="0" w:name="_GoBack"/>
      <w:bookmarkEnd w:id="0"/>
      <w:r w:rsidRPr="008F083E">
        <w:rPr>
          <w:rFonts w:ascii="Arial" w:eastAsia="Times New Roman" w:hAnsi="Arial" w:cs="Arial"/>
          <w:sz w:val="20"/>
          <w:szCs w:val="20"/>
          <w:lang w:eastAsia="tr-TR"/>
        </w:rPr>
        <w:t>Kaynak: 1)Yükseköğretim Kurumları Etik Davranış İlkeleri, 20142)Yükseköğretim Kurulu Bilimsel Araştırma ve Yayın Etiği Yön</w:t>
      </w:r>
    </w:p>
    <w:sectPr w:rsidR="008F083E" w:rsidRPr="004D0BCF" w:rsidSect="004246D5">
      <w:footerReference w:type="default" r:id="rId8"/>
      <w:pgSz w:w="11920" w:h="16838"/>
      <w:pgMar w:top="706" w:right="840" w:bottom="1440" w:left="1020" w:header="720" w:footer="720" w:gutter="0"/>
      <w:cols w:space="720" w:equalWidth="0">
        <w:col w:w="10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9D" w:rsidRDefault="003F599D" w:rsidP="00D370A9">
      <w:pPr>
        <w:spacing w:after="0" w:line="240" w:lineRule="auto"/>
      </w:pPr>
      <w:r>
        <w:separator/>
      </w:r>
    </w:p>
  </w:endnote>
  <w:endnote w:type="continuationSeparator" w:id="0">
    <w:p w:rsidR="003F599D" w:rsidRDefault="003F599D" w:rsidP="00D3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Segoe Print">
    <w:altName w:val="Segoe Print"/>
    <w:panose1 w:val="02000600000000000000"/>
    <w:charset w:val="A2"/>
    <w:family w:val="auto"/>
    <w:pitch w:val="variable"/>
    <w:sig w:usb0="0000028F"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10132"/>
      <w:docPartObj>
        <w:docPartGallery w:val="Page Numbers (Bottom of Page)"/>
        <w:docPartUnique/>
      </w:docPartObj>
    </w:sdtPr>
    <w:sdtEndPr/>
    <w:sdtContent>
      <w:p w:rsidR="003A15CA" w:rsidRDefault="00F12462">
        <w:pPr>
          <w:pStyle w:val="Altbilgi"/>
          <w:jc w:val="center"/>
        </w:pPr>
        <w:r>
          <w:fldChar w:fldCharType="begin"/>
        </w:r>
        <w:r w:rsidR="003A15CA">
          <w:instrText>PAGE   \* MERGEFORMAT</w:instrText>
        </w:r>
        <w:r>
          <w:fldChar w:fldCharType="separate"/>
        </w:r>
        <w:r w:rsidR="007961A5" w:rsidRPr="007961A5">
          <w:rPr>
            <w:noProof/>
            <w:lang w:val="tr-TR"/>
          </w:rPr>
          <w:t>13</w:t>
        </w:r>
        <w:r>
          <w:fldChar w:fldCharType="end"/>
        </w:r>
      </w:p>
    </w:sdtContent>
  </w:sdt>
  <w:p w:rsidR="003A15CA" w:rsidRDefault="003A15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9D" w:rsidRDefault="003F599D" w:rsidP="00D370A9">
      <w:pPr>
        <w:spacing w:after="0" w:line="240" w:lineRule="auto"/>
      </w:pPr>
      <w:r>
        <w:separator/>
      </w:r>
    </w:p>
  </w:footnote>
  <w:footnote w:type="continuationSeparator" w:id="0">
    <w:p w:rsidR="003F599D" w:rsidRDefault="003F599D" w:rsidP="00D37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DF7AE8"/>
    <w:multiLevelType w:val="hybridMultilevel"/>
    <w:tmpl w:val="E4845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3E3DB4"/>
    <w:multiLevelType w:val="hybridMultilevel"/>
    <w:tmpl w:val="A72E209E"/>
    <w:lvl w:ilvl="0" w:tplc="ADD2CDC0">
      <w:start w:val="1"/>
      <w:numFmt w:val="lowerLetter"/>
      <w:lvlText w:val="(%1)"/>
      <w:lvlJc w:val="left"/>
      <w:pPr>
        <w:ind w:left="538" w:hanging="425"/>
        <w:jc w:val="left"/>
      </w:pPr>
      <w:rPr>
        <w:rFonts w:ascii="Calibri" w:eastAsia="Calibri" w:hAnsi="Calibri" w:cs="Calibri" w:hint="default"/>
        <w:spacing w:val="-1"/>
        <w:w w:val="100"/>
        <w:sz w:val="22"/>
        <w:szCs w:val="22"/>
      </w:rPr>
    </w:lvl>
    <w:lvl w:ilvl="1" w:tplc="E3327D1A">
      <w:numFmt w:val="bullet"/>
      <w:lvlText w:val="•"/>
      <w:lvlJc w:val="left"/>
      <w:pPr>
        <w:ind w:left="1500" w:hanging="425"/>
      </w:pPr>
      <w:rPr>
        <w:rFonts w:hint="default"/>
      </w:rPr>
    </w:lvl>
    <w:lvl w:ilvl="2" w:tplc="B96630AE">
      <w:numFmt w:val="bullet"/>
      <w:lvlText w:val="•"/>
      <w:lvlJc w:val="left"/>
      <w:pPr>
        <w:ind w:left="2461" w:hanging="425"/>
      </w:pPr>
      <w:rPr>
        <w:rFonts w:hint="default"/>
      </w:rPr>
    </w:lvl>
    <w:lvl w:ilvl="3" w:tplc="0272284A">
      <w:numFmt w:val="bullet"/>
      <w:lvlText w:val="•"/>
      <w:lvlJc w:val="left"/>
      <w:pPr>
        <w:ind w:left="3421" w:hanging="425"/>
      </w:pPr>
      <w:rPr>
        <w:rFonts w:hint="default"/>
      </w:rPr>
    </w:lvl>
    <w:lvl w:ilvl="4" w:tplc="24A640B2">
      <w:numFmt w:val="bullet"/>
      <w:lvlText w:val="•"/>
      <w:lvlJc w:val="left"/>
      <w:pPr>
        <w:ind w:left="4382" w:hanging="425"/>
      </w:pPr>
      <w:rPr>
        <w:rFonts w:hint="default"/>
      </w:rPr>
    </w:lvl>
    <w:lvl w:ilvl="5" w:tplc="7D721416">
      <w:numFmt w:val="bullet"/>
      <w:lvlText w:val="•"/>
      <w:lvlJc w:val="left"/>
      <w:pPr>
        <w:ind w:left="5343" w:hanging="425"/>
      </w:pPr>
      <w:rPr>
        <w:rFonts w:hint="default"/>
      </w:rPr>
    </w:lvl>
    <w:lvl w:ilvl="6" w:tplc="F7C86318">
      <w:numFmt w:val="bullet"/>
      <w:lvlText w:val="•"/>
      <w:lvlJc w:val="left"/>
      <w:pPr>
        <w:ind w:left="6303" w:hanging="425"/>
      </w:pPr>
      <w:rPr>
        <w:rFonts w:hint="default"/>
      </w:rPr>
    </w:lvl>
    <w:lvl w:ilvl="7" w:tplc="20329910">
      <w:numFmt w:val="bullet"/>
      <w:lvlText w:val="•"/>
      <w:lvlJc w:val="left"/>
      <w:pPr>
        <w:ind w:left="7264" w:hanging="425"/>
      </w:pPr>
      <w:rPr>
        <w:rFonts w:hint="default"/>
      </w:rPr>
    </w:lvl>
    <w:lvl w:ilvl="8" w:tplc="7DBCFCDE">
      <w:numFmt w:val="bullet"/>
      <w:lvlText w:val="•"/>
      <w:lvlJc w:val="left"/>
      <w:pPr>
        <w:ind w:left="82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116B"/>
    <w:rsid w:val="00007969"/>
    <w:rsid w:val="000213DF"/>
    <w:rsid w:val="00061168"/>
    <w:rsid w:val="00123B7A"/>
    <w:rsid w:val="001520BA"/>
    <w:rsid w:val="001577AC"/>
    <w:rsid w:val="001A0BA2"/>
    <w:rsid w:val="001D1927"/>
    <w:rsid w:val="00212AEB"/>
    <w:rsid w:val="00361164"/>
    <w:rsid w:val="00362295"/>
    <w:rsid w:val="003A15CA"/>
    <w:rsid w:val="003F08E5"/>
    <w:rsid w:val="003F599D"/>
    <w:rsid w:val="00425FA8"/>
    <w:rsid w:val="00457D0C"/>
    <w:rsid w:val="004C3C99"/>
    <w:rsid w:val="004D0BCF"/>
    <w:rsid w:val="004D287F"/>
    <w:rsid w:val="004F1271"/>
    <w:rsid w:val="005A116B"/>
    <w:rsid w:val="00611BE5"/>
    <w:rsid w:val="0062079D"/>
    <w:rsid w:val="00660013"/>
    <w:rsid w:val="00694AD7"/>
    <w:rsid w:val="00750D54"/>
    <w:rsid w:val="007961A5"/>
    <w:rsid w:val="00852BF2"/>
    <w:rsid w:val="008739F9"/>
    <w:rsid w:val="008B1674"/>
    <w:rsid w:val="008F083E"/>
    <w:rsid w:val="00922756"/>
    <w:rsid w:val="009801AB"/>
    <w:rsid w:val="0098302F"/>
    <w:rsid w:val="00987734"/>
    <w:rsid w:val="0099787A"/>
    <w:rsid w:val="009D6EC3"/>
    <w:rsid w:val="009F7138"/>
    <w:rsid w:val="00A374B3"/>
    <w:rsid w:val="00B067DF"/>
    <w:rsid w:val="00B075D2"/>
    <w:rsid w:val="00B07CB9"/>
    <w:rsid w:val="00B6373F"/>
    <w:rsid w:val="00B75383"/>
    <w:rsid w:val="00C2187C"/>
    <w:rsid w:val="00C24750"/>
    <w:rsid w:val="00D370A9"/>
    <w:rsid w:val="00D612D4"/>
    <w:rsid w:val="00D70FF6"/>
    <w:rsid w:val="00DA7B81"/>
    <w:rsid w:val="00DC15FD"/>
    <w:rsid w:val="00E12EBD"/>
    <w:rsid w:val="00E477E8"/>
    <w:rsid w:val="00F12462"/>
    <w:rsid w:val="00F43921"/>
    <w:rsid w:val="00FD7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295BF-8F96-4D38-A061-D1E433A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99"/>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3C99"/>
    <w:pPr>
      <w:spacing w:after="0" w:line="240" w:lineRule="auto"/>
    </w:pPr>
  </w:style>
  <w:style w:type="paragraph" w:customStyle="1" w:styleId="Default">
    <w:name w:val="Default"/>
    <w:rsid w:val="004C3C9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4C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70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70A9"/>
    <w:rPr>
      <w:rFonts w:eastAsiaTheme="minorEastAsia"/>
      <w:lang w:val="en-US"/>
    </w:rPr>
  </w:style>
  <w:style w:type="paragraph" w:styleId="Altbilgi">
    <w:name w:val="footer"/>
    <w:basedOn w:val="Normal"/>
    <w:link w:val="AltbilgiChar"/>
    <w:uiPriority w:val="99"/>
    <w:unhideWhenUsed/>
    <w:rsid w:val="00D370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70A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267841">
      <w:bodyDiv w:val="1"/>
      <w:marLeft w:val="0"/>
      <w:marRight w:val="0"/>
      <w:marTop w:val="0"/>
      <w:marBottom w:val="0"/>
      <w:divBdr>
        <w:top w:val="none" w:sz="0" w:space="0" w:color="auto"/>
        <w:left w:val="none" w:sz="0" w:space="0" w:color="auto"/>
        <w:bottom w:val="none" w:sz="0" w:space="0" w:color="auto"/>
        <w:right w:val="none" w:sz="0" w:space="0" w:color="auto"/>
      </w:divBdr>
    </w:div>
    <w:div w:id="21448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3F88-DEAF-4BEC-B4FA-2666403F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4335</Words>
  <Characters>24712</Characters>
  <Application>Microsoft Office Word</Application>
  <DocSecurity>0</DocSecurity>
  <Lines>205</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6161</dc:creator>
  <cp:keywords/>
  <dc:description/>
  <cp:lastModifiedBy>USER</cp:lastModifiedBy>
  <cp:revision>47</cp:revision>
  <dcterms:created xsi:type="dcterms:W3CDTF">2015-11-21T13:53:00Z</dcterms:created>
  <dcterms:modified xsi:type="dcterms:W3CDTF">2019-11-21T10:50:00Z</dcterms:modified>
</cp:coreProperties>
</file>